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4F8731EB"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06629B">
        <w:rPr>
          <w:rFonts w:ascii="標楷體" w:hAnsi="標楷體" w:hint="eastAsia"/>
          <w:color w:val="000000" w:themeColor="text1"/>
          <w:sz w:val="36"/>
          <w:szCs w:val="36"/>
        </w:rPr>
        <w:t>6</w:t>
      </w:r>
      <w:r w:rsidR="00F51463">
        <w:rPr>
          <w:rFonts w:ascii="標楷體" w:hAnsi="標楷體" w:hint="eastAsia"/>
          <w:color w:val="000000" w:themeColor="text1"/>
          <w:sz w:val="36"/>
          <w:szCs w:val="36"/>
        </w:rPr>
        <w:t>2</w:t>
      </w:r>
      <w:r w:rsidRPr="00D00091">
        <w:rPr>
          <w:rFonts w:ascii="標楷體" w:hAnsi="標楷體"/>
          <w:color w:val="000000" w:themeColor="text1"/>
          <w:sz w:val="36"/>
          <w:szCs w:val="36"/>
        </w:rPr>
        <w:t>次會議</w:t>
      </w:r>
      <w:r w:rsidR="00791CBD">
        <w:rPr>
          <w:rFonts w:ascii="標楷體" w:hAnsi="標楷體" w:hint="eastAsia"/>
          <w:color w:val="000000" w:themeColor="text1"/>
          <w:sz w:val="36"/>
          <w:szCs w:val="36"/>
        </w:rPr>
        <w:t>紀錄</w:t>
      </w:r>
    </w:p>
    <w:p w14:paraId="13F1D682" w14:textId="209FB653"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3824CC">
        <w:rPr>
          <w:rFonts w:ascii="標楷體" w:hAnsi="標楷體" w:hint="eastAsia"/>
          <w:color w:val="000000" w:themeColor="text1"/>
          <w:szCs w:val="32"/>
        </w:rPr>
        <w:t>1</w:t>
      </w:r>
      <w:r w:rsidR="0006629B">
        <w:rPr>
          <w:rFonts w:ascii="標楷體" w:hAnsi="標楷體" w:hint="eastAsia"/>
          <w:color w:val="000000" w:themeColor="text1"/>
          <w:szCs w:val="32"/>
        </w:rPr>
        <w:t>1</w:t>
      </w:r>
      <w:r w:rsidRPr="00D00091">
        <w:rPr>
          <w:rFonts w:ascii="標楷體" w:hAnsi="標楷體"/>
          <w:color w:val="000000" w:themeColor="text1"/>
          <w:szCs w:val="32"/>
        </w:rPr>
        <w:t>月</w:t>
      </w:r>
      <w:r w:rsidR="00F51463">
        <w:rPr>
          <w:rFonts w:ascii="標楷體" w:hAnsi="標楷體" w:hint="eastAsia"/>
          <w:color w:val="000000" w:themeColor="text1"/>
          <w:szCs w:val="32"/>
        </w:rPr>
        <w:t>16</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78B85334"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301B6341" w14:textId="77777777" w:rsidR="00910CBE" w:rsidRPr="00910CBE" w:rsidRDefault="00CB3720" w:rsidP="00CB3720">
      <w:pPr>
        <w:tabs>
          <w:tab w:val="left" w:pos="5400"/>
        </w:tabs>
        <w:kinsoku w:val="0"/>
        <w:overflowPunct w:val="0"/>
        <w:ind w:leftChars="-4" w:left="1260" w:rightChars="-67" w:right="-228" w:hangingChars="398" w:hanging="1274"/>
        <w:jc w:val="both"/>
        <w:rPr>
          <w:rFonts w:ascii="標楷體" w:hAnsi="標楷體"/>
          <w:sz w:val="32"/>
          <w:szCs w:val="32"/>
        </w:rPr>
      </w:pPr>
      <w:r w:rsidRPr="00226AB7">
        <w:rPr>
          <w:rFonts w:ascii="標楷體" w:hAnsi="標楷體"/>
          <w:color w:val="000000"/>
          <w:sz w:val="32"/>
          <w:szCs w:val="32"/>
        </w:rPr>
        <w:t>出席者：</w:t>
      </w:r>
      <w:bookmarkStart w:id="0" w:name="_Hlk127432309"/>
      <w:r w:rsidRPr="00226AB7">
        <w:rPr>
          <w:rFonts w:ascii="標楷體" w:hAnsi="標楷體" w:cs="Arial" w:hint="eastAsia"/>
          <w:sz w:val="32"/>
          <w:szCs w:val="32"/>
        </w:rPr>
        <w:t xml:space="preserve">黃榮村  </w:t>
      </w:r>
      <w:r w:rsidRPr="00226AB7">
        <w:rPr>
          <w:rFonts w:ascii="標楷體" w:hAnsi="標楷體" w:hint="eastAsia"/>
          <w:sz w:val="32"/>
          <w:szCs w:val="32"/>
        </w:rPr>
        <w:t>周弘憲</w:t>
      </w:r>
      <w:bookmarkEnd w:id="0"/>
      <w:r w:rsidRPr="00226AB7">
        <w:rPr>
          <w:rFonts w:ascii="標楷體" w:hAnsi="標楷體" w:hint="eastAsia"/>
          <w:sz w:val="32"/>
          <w:szCs w:val="32"/>
        </w:rPr>
        <w:t xml:space="preserve">  </w:t>
      </w:r>
      <w:r w:rsidR="00774B2C" w:rsidRPr="00910CBE">
        <w:rPr>
          <w:rFonts w:ascii="標楷體" w:hAnsi="標楷體" w:hint="eastAsia"/>
          <w:sz w:val="32"/>
          <w:szCs w:val="32"/>
        </w:rPr>
        <w:t>姚立德</w:t>
      </w:r>
      <w:r w:rsidRPr="00910CBE">
        <w:rPr>
          <w:rFonts w:ascii="標楷體" w:hAnsi="標楷體" w:hint="eastAsia"/>
          <w:sz w:val="32"/>
          <w:szCs w:val="32"/>
        </w:rPr>
        <w:t xml:space="preserve">  </w:t>
      </w:r>
      <w:r w:rsidR="00774B2C" w:rsidRPr="00910CBE">
        <w:rPr>
          <w:rFonts w:ascii="標楷體" w:hAnsi="標楷體" w:hint="eastAsia"/>
          <w:sz w:val="32"/>
          <w:szCs w:val="32"/>
        </w:rPr>
        <w:t>吳新興</w:t>
      </w:r>
      <w:r w:rsidRPr="00910CBE">
        <w:rPr>
          <w:rFonts w:ascii="標楷體" w:hAnsi="標楷體" w:hint="eastAsia"/>
          <w:sz w:val="32"/>
          <w:szCs w:val="32"/>
        </w:rPr>
        <w:t xml:space="preserve">  王秀紅  </w:t>
      </w:r>
      <w:r w:rsidR="00774B2C" w:rsidRPr="00910CBE">
        <w:rPr>
          <w:rFonts w:ascii="標楷體" w:hAnsi="標楷體" w:hint="eastAsia"/>
          <w:sz w:val="32"/>
          <w:szCs w:val="32"/>
        </w:rPr>
        <w:t>伊萬</w:t>
      </w:r>
      <w:proofErr w:type="gramStart"/>
      <w:r w:rsidR="00774B2C" w:rsidRPr="00910CBE">
        <w:rPr>
          <w:rFonts w:ascii="標楷體" w:hAnsi="標楷體" w:hint="eastAsia"/>
          <w:sz w:val="32"/>
          <w:szCs w:val="32"/>
        </w:rPr>
        <w:t>•</w:t>
      </w:r>
      <w:proofErr w:type="gramEnd"/>
      <w:r w:rsidR="00774B2C" w:rsidRPr="00910CBE">
        <w:rPr>
          <w:rFonts w:ascii="標楷體" w:hAnsi="標楷體" w:hint="eastAsia"/>
          <w:sz w:val="32"/>
          <w:szCs w:val="32"/>
        </w:rPr>
        <w:t>納威</w:t>
      </w:r>
    </w:p>
    <w:p w14:paraId="68AAF9F0" w14:textId="6D9F8126" w:rsidR="00910CBE" w:rsidRDefault="00910CBE" w:rsidP="00910CBE">
      <w:pPr>
        <w:tabs>
          <w:tab w:val="left" w:pos="5400"/>
        </w:tabs>
        <w:kinsoku w:val="0"/>
        <w:overflowPunct w:val="0"/>
        <w:ind w:leftChars="-4" w:left="1260" w:rightChars="-67" w:right="-228" w:hangingChars="398" w:hanging="1274"/>
        <w:jc w:val="both"/>
        <w:rPr>
          <w:rFonts w:ascii="標楷體" w:hAnsi="標楷體"/>
          <w:sz w:val="32"/>
          <w:szCs w:val="32"/>
        </w:rPr>
      </w:pPr>
      <w:r w:rsidRPr="00910CBE">
        <w:rPr>
          <w:rFonts w:ascii="標楷體" w:hAnsi="標楷體" w:hint="eastAsia"/>
          <w:sz w:val="32"/>
          <w:szCs w:val="32"/>
        </w:rPr>
        <w:t xml:space="preserve">        </w:t>
      </w:r>
      <w:r w:rsidR="00CB3720" w:rsidRPr="00910CBE">
        <w:rPr>
          <w:rFonts w:ascii="標楷體" w:hAnsi="標楷體" w:hint="eastAsia"/>
          <w:sz w:val="32"/>
          <w:szCs w:val="32"/>
        </w:rPr>
        <w:t>何怡澄</w:t>
      </w:r>
      <w:r w:rsidRPr="00910CBE">
        <w:rPr>
          <w:rFonts w:ascii="標楷體" w:hAnsi="標楷體" w:hint="eastAsia"/>
          <w:sz w:val="32"/>
          <w:szCs w:val="32"/>
        </w:rPr>
        <w:t xml:space="preserve">  </w:t>
      </w:r>
      <w:r w:rsidR="00CB3720" w:rsidRPr="00910CBE">
        <w:rPr>
          <w:rFonts w:ascii="標楷體" w:hAnsi="標楷體" w:cs="Arial" w:hint="eastAsia"/>
          <w:sz w:val="32"/>
          <w:szCs w:val="32"/>
        </w:rPr>
        <w:t xml:space="preserve">陳錦生  </w:t>
      </w:r>
      <w:bookmarkStart w:id="1" w:name="_Hlk123203900"/>
      <w:r w:rsidR="00CB3720" w:rsidRPr="00910CBE">
        <w:rPr>
          <w:rFonts w:ascii="標楷體" w:hAnsi="標楷體" w:cs="Arial" w:hint="eastAsia"/>
          <w:sz w:val="32"/>
          <w:szCs w:val="32"/>
        </w:rPr>
        <w:t>楊雅惠</w:t>
      </w:r>
      <w:r w:rsidR="00CB3720" w:rsidRPr="00910CBE">
        <w:rPr>
          <w:rFonts w:ascii="標楷體" w:hAnsi="標楷體" w:hint="eastAsia"/>
          <w:sz w:val="32"/>
          <w:szCs w:val="32"/>
        </w:rPr>
        <w:t xml:space="preserve">  陳慈陽 </w:t>
      </w:r>
      <w:r w:rsidR="00CB3720">
        <w:rPr>
          <w:rFonts w:ascii="標楷體" w:hAnsi="標楷體" w:hint="eastAsia"/>
          <w:sz w:val="32"/>
          <w:szCs w:val="32"/>
        </w:rPr>
        <w:t xml:space="preserve"> </w:t>
      </w:r>
      <w:proofErr w:type="gramStart"/>
      <w:r w:rsidR="00CB3720" w:rsidRPr="00226AB7">
        <w:rPr>
          <w:rFonts w:ascii="標楷體" w:hAnsi="標楷體" w:cs="Arial" w:hint="eastAsia"/>
          <w:sz w:val="32"/>
          <w:szCs w:val="32"/>
        </w:rPr>
        <w:t>許舒翔</w:t>
      </w:r>
      <w:bookmarkEnd w:id="1"/>
      <w:proofErr w:type="gramEnd"/>
      <w:r>
        <w:rPr>
          <w:rFonts w:ascii="標楷體" w:hAnsi="標楷體" w:cs="Arial" w:hint="eastAsia"/>
          <w:sz w:val="32"/>
          <w:szCs w:val="32"/>
        </w:rPr>
        <w:t xml:space="preserve">  </w:t>
      </w:r>
      <w:r w:rsidR="00CB3720" w:rsidRPr="00226AB7">
        <w:rPr>
          <w:rFonts w:ascii="標楷體" w:hAnsi="標楷體" w:hint="eastAsia"/>
          <w:sz w:val="32"/>
          <w:szCs w:val="32"/>
        </w:rPr>
        <w:t>周志宏</w:t>
      </w:r>
    </w:p>
    <w:p w14:paraId="2619E8CF" w14:textId="0B782207" w:rsidR="00CB3720" w:rsidRPr="00617E3F" w:rsidRDefault="00CB3720" w:rsidP="00910CBE">
      <w:pPr>
        <w:tabs>
          <w:tab w:val="left" w:pos="5400"/>
        </w:tabs>
        <w:kinsoku w:val="0"/>
        <w:overflowPunct w:val="0"/>
        <w:ind w:leftChars="-4" w:left="1260" w:rightChars="-67" w:right="-228" w:hangingChars="398" w:hanging="1274"/>
        <w:jc w:val="both"/>
        <w:rPr>
          <w:rFonts w:ascii="標楷體" w:hAnsi="標楷體" w:cs="Arial"/>
          <w:sz w:val="32"/>
          <w:szCs w:val="32"/>
        </w:rPr>
      </w:pPr>
      <w:r>
        <w:rPr>
          <w:rFonts w:ascii="標楷體" w:hAnsi="標楷體" w:cs="Arial" w:hint="eastAsia"/>
          <w:sz w:val="32"/>
          <w:szCs w:val="32"/>
        </w:rPr>
        <w:t xml:space="preserve">  </w:t>
      </w:r>
      <w:r w:rsidR="00910CBE">
        <w:rPr>
          <w:rFonts w:ascii="標楷體" w:hAnsi="標楷體" w:cs="Arial" w:hint="eastAsia"/>
          <w:sz w:val="32"/>
          <w:szCs w:val="32"/>
        </w:rPr>
        <w:t xml:space="preserve">      </w:t>
      </w:r>
      <w:r w:rsidRPr="00226AB7">
        <w:rPr>
          <w:rFonts w:ascii="標楷體" w:hAnsi="標楷體"/>
          <w:sz w:val="32"/>
          <w:szCs w:val="32"/>
        </w:rPr>
        <w:t>郝培芝</w:t>
      </w:r>
    </w:p>
    <w:p w14:paraId="76CC348A" w14:textId="42F66543" w:rsidR="001D683B" w:rsidRDefault="00CB3720" w:rsidP="00CB3720">
      <w:pPr>
        <w:tabs>
          <w:tab w:val="left" w:pos="5400"/>
        </w:tabs>
        <w:kinsoku w:val="0"/>
        <w:overflowPunct w:val="0"/>
        <w:ind w:left="1280" w:hangingChars="400" w:hanging="1280"/>
        <w:jc w:val="both"/>
        <w:rPr>
          <w:rFonts w:ascii="標楷體" w:hAnsi="標楷體"/>
          <w:kern w:val="0"/>
          <w:sz w:val="32"/>
          <w:szCs w:val="32"/>
        </w:rPr>
      </w:pPr>
      <w:r w:rsidRPr="00226AB7">
        <w:rPr>
          <w:rFonts w:ascii="標楷體" w:hAnsi="標楷體" w:hint="eastAsia"/>
          <w:color w:val="000000"/>
          <w:kern w:val="0"/>
          <w:sz w:val="32"/>
          <w:szCs w:val="32"/>
        </w:rPr>
        <w:t>列席</w:t>
      </w:r>
      <w:r w:rsidRPr="00226AB7">
        <w:rPr>
          <w:rFonts w:ascii="標楷體" w:hAnsi="標楷體"/>
          <w:color w:val="000000"/>
          <w:kern w:val="0"/>
          <w:sz w:val="32"/>
          <w:szCs w:val="32"/>
        </w:rPr>
        <w:t>者：</w:t>
      </w:r>
      <w:r w:rsidRPr="00226AB7">
        <w:rPr>
          <w:rFonts w:ascii="標楷體" w:hAnsi="標楷體" w:hint="eastAsia"/>
          <w:kern w:val="0"/>
          <w:sz w:val="32"/>
          <w:szCs w:val="32"/>
        </w:rPr>
        <w:t>劉建忻  張秋元</w:t>
      </w:r>
      <w:r w:rsidRPr="00226AB7">
        <w:rPr>
          <w:rFonts w:ascii="標楷體" w:hAnsi="標楷體" w:hint="eastAsia"/>
          <w:color w:val="000000"/>
          <w:kern w:val="0"/>
          <w:sz w:val="32"/>
          <w:szCs w:val="32"/>
        </w:rPr>
        <w:t xml:space="preserve">  </w:t>
      </w:r>
      <w:bookmarkStart w:id="2" w:name="_Hlk117066744"/>
      <w:r w:rsidRPr="00226AB7">
        <w:rPr>
          <w:rFonts w:ascii="標楷體" w:hAnsi="標楷體" w:hint="eastAsia"/>
          <w:color w:val="000000"/>
          <w:kern w:val="0"/>
          <w:sz w:val="32"/>
          <w:szCs w:val="32"/>
        </w:rPr>
        <w:t>李隆盛</w:t>
      </w:r>
      <w:r w:rsidRPr="00226AB7">
        <w:rPr>
          <w:rFonts w:ascii="標楷體" w:hAnsi="標楷體" w:hint="eastAsia"/>
          <w:sz w:val="32"/>
          <w:szCs w:val="32"/>
        </w:rPr>
        <w:t xml:space="preserve">  </w:t>
      </w:r>
      <w:r w:rsidRPr="00226AB7">
        <w:rPr>
          <w:rFonts w:ascii="標楷體" w:hAnsi="標楷體" w:cs="Arial" w:hint="eastAsia"/>
          <w:sz w:val="32"/>
          <w:szCs w:val="32"/>
        </w:rPr>
        <w:t>劉約蘭</w:t>
      </w:r>
      <w:bookmarkEnd w:id="2"/>
      <w:r w:rsidRPr="00226AB7">
        <w:rPr>
          <w:rFonts w:ascii="標楷體" w:hAnsi="標楷體" w:cs="Arial" w:hint="eastAsia"/>
          <w:sz w:val="32"/>
          <w:szCs w:val="32"/>
        </w:rPr>
        <w:t xml:space="preserve">  </w:t>
      </w:r>
      <w:r w:rsidR="007A3335">
        <w:rPr>
          <w:rFonts w:ascii="標楷體" w:hAnsi="標楷體" w:hint="eastAsia"/>
          <w:kern w:val="0"/>
          <w:sz w:val="32"/>
          <w:szCs w:val="32"/>
        </w:rPr>
        <w:t xml:space="preserve">呂秋慧  </w:t>
      </w:r>
      <w:r w:rsidRPr="00226AB7">
        <w:rPr>
          <w:rFonts w:ascii="標楷體" w:hAnsi="標楷體" w:hint="eastAsia"/>
          <w:kern w:val="0"/>
          <w:sz w:val="32"/>
          <w:szCs w:val="32"/>
        </w:rPr>
        <w:t xml:space="preserve">呂建德 </w:t>
      </w:r>
    </w:p>
    <w:p w14:paraId="1D7B760B" w14:textId="7705455D" w:rsidR="00CB3720" w:rsidRPr="00226AB7" w:rsidRDefault="00CB3720" w:rsidP="00CB3720">
      <w:pPr>
        <w:tabs>
          <w:tab w:val="left" w:pos="5400"/>
        </w:tabs>
        <w:kinsoku w:val="0"/>
        <w:overflowPunct w:val="0"/>
        <w:ind w:left="1280" w:hangingChars="400" w:hanging="1280"/>
        <w:jc w:val="both"/>
        <w:rPr>
          <w:rFonts w:ascii="標楷體" w:hAnsi="標楷體"/>
          <w:spacing w:val="-4"/>
          <w:sz w:val="32"/>
          <w:szCs w:val="32"/>
        </w:rPr>
      </w:pPr>
      <w:r w:rsidRPr="00226AB7">
        <w:rPr>
          <w:rFonts w:ascii="標楷體" w:hAnsi="標楷體"/>
          <w:kern w:val="0"/>
          <w:sz w:val="32"/>
          <w:szCs w:val="32"/>
        </w:rPr>
        <w:t xml:space="preserve"> </w:t>
      </w:r>
      <w:r w:rsidR="001D683B">
        <w:rPr>
          <w:rFonts w:ascii="標楷體" w:hAnsi="標楷體" w:hint="eastAsia"/>
          <w:kern w:val="0"/>
          <w:sz w:val="32"/>
          <w:szCs w:val="32"/>
        </w:rPr>
        <w:t xml:space="preserve">       </w:t>
      </w:r>
      <w:r w:rsidRPr="00226AB7">
        <w:rPr>
          <w:rFonts w:ascii="標楷體" w:hAnsi="標楷體" w:cs="Arial" w:hint="eastAsia"/>
          <w:sz w:val="32"/>
          <w:szCs w:val="32"/>
        </w:rPr>
        <w:t>許秀春</w:t>
      </w:r>
    </w:p>
    <w:p w14:paraId="246C457C" w14:textId="1B558821" w:rsidR="00CB3720" w:rsidRPr="005E3586" w:rsidRDefault="00CB3720" w:rsidP="00CB3720">
      <w:pPr>
        <w:kinsoku w:val="0"/>
        <w:overflowPunct w:val="0"/>
        <w:spacing w:beforeLines="50" w:before="240" w:afterLines="50" w:after="240" w:line="460" w:lineRule="exact"/>
        <w:jc w:val="both"/>
        <w:textAlignment w:val="baseline"/>
        <w:rPr>
          <w:rFonts w:ascii="標楷體" w:hAnsi="標楷體"/>
          <w:color w:val="00000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Pr>
          <w:rFonts w:ascii="標楷體" w:hAnsi="標楷體" w:cs="Arial" w:hint="eastAsia"/>
          <w:sz w:val="32"/>
          <w:szCs w:val="32"/>
        </w:rPr>
        <w:t>周蓮香</w:t>
      </w:r>
      <w:r>
        <w:rPr>
          <w:rFonts w:ascii="標楷體" w:hAnsi="標楷體" w:hint="eastAsia"/>
          <w:sz w:val="32"/>
          <w:szCs w:val="32"/>
        </w:rPr>
        <w:t>公</w:t>
      </w:r>
      <w:r w:rsidRPr="002A734B">
        <w:rPr>
          <w:rFonts w:ascii="標楷體" w:hAnsi="標楷體" w:hint="eastAsia"/>
          <w:sz w:val="32"/>
          <w:szCs w:val="32"/>
        </w:rPr>
        <w:t>假</w:t>
      </w:r>
    </w:p>
    <w:p w14:paraId="177A3B6F" w14:textId="495A0FCE" w:rsidR="001D683B" w:rsidRPr="005E3586" w:rsidRDefault="001D683B" w:rsidP="001D683B">
      <w:pPr>
        <w:kinsoku w:val="0"/>
        <w:overflowPunct w:val="0"/>
        <w:spacing w:beforeLines="100" w:before="480" w:afterLines="50" w:after="240" w:line="460" w:lineRule="exact"/>
        <w:jc w:val="both"/>
        <w:textAlignment w:val="baseline"/>
        <w:rPr>
          <w:rFonts w:ascii="標楷體" w:hAnsi="標楷體"/>
          <w:color w:val="000000"/>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proofErr w:type="gramStart"/>
      <w:r w:rsidRPr="00226AB7">
        <w:rPr>
          <w:rFonts w:ascii="標楷體" w:hAnsi="標楷體" w:hint="eastAsia"/>
          <w:kern w:val="0"/>
          <w:sz w:val="32"/>
          <w:szCs w:val="32"/>
        </w:rPr>
        <w:t>朱楠賢</w:t>
      </w:r>
      <w:proofErr w:type="gramEnd"/>
      <w:r w:rsidRPr="005E3586">
        <w:rPr>
          <w:rFonts w:ascii="標楷體" w:hAnsi="標楷體" w:hint="eastAsia"/>
          <w:color w:val="000000"/>
          <w:sz w:val="32"/>
          <w:szCs w:val="32"/>
        </w:rPr>
        <w:t xml:space="preserve">公假  </w:t>
      </w:r>
    </w:p>
    <w:p w14:paraId="2176C96F" w14:textId="2AB1C438" w:rsidR="00CB3720" w:rsidRPr="00226AB7" w:rsidRDefault="00CB3720" w:rsidP="00CB3720">
      <w:pPr>
        <w:kinsoku w:val="0"/>
        <w:overflowPunct w:val="0"/>
        <w:jc w:val="both"/>
        <w:textAlignment w:val="baseline"/>
        <w:rPr>
          <w:rFonts w:ascii="標楷體" w:hAnsi="標楷體"/>
          <w:sz w:val="32"/>
          <w:szCs w:val="32"/>
        </w:rPr>
      </w:pPr>
      <w:r w:rsidRPr="00226AB7">
        <w:rPr>
          <w:rFonts w:ascii="標楷體" w:hAnsi="標楷體"/>
          <w:spacing w:val="-4"/>
          <w:sz w:val="32"/>
          <w:szCs w:val="32"/>
        </w:rPr>
        <w:t>主　席：</w:t>
      </w:r>
      <w:r w:rsidRPr="00226AB7">
        <w:rPr>
          <w:rFonts w:ascii="標楷體" w:hAnsi="標楷體" w:hint="eastAsia"/>
          <w:spacing w:val="-4"/>
          <w:sz w:val="32"/>
          <w:szCs w:val="32"/>
        </w:rPr>
        <w:t>黃榮村</w:t>
      </w:r>
    </w:p>
    <w:p w14:paraId="651A6EE1" w14:textId="77777777" w:rsidR="00CB3720" w:rsidRPr="00226AB7" w:rsidRDefault="00CB3720" w:rsidP="00CB3720">
      <w:pPr>
        <w:kinsoku w:val="0"/>
        <w:overflowPunct w:val="0"/>
        <w:jc w:val="both"/>
        <w:textAlignment w:val="baseline"/>
        <w:rPr>
          <w:rFonts w:ascii="標楷體" w:hAnsi="標楷體"/>
          <w:spacing w:val="-4"/>
          <w:sz w:val="32"/>
          <w:szCs w:val="32"/>
        </w:rPr>
      </w:pPr>
      <w:r w:rsidRPr="00226AB7">
        <w:rPr>
          <w:rFonts w:ascii="標楷體" w:hAnsi="標楷體"/>
          <w:spacing w:val="-4"/>
          <w:sz w:val="32"/>
          <w:szCs w:val="32"/>
        </w:rPr>
        <w:t>秘書長：</w:t>
      </w:r>
      <w:bookmarkStart w:id="3" w:name="_Hlk111105955"/>
      <w:r w:rsidRPr="00226AB7">
        <w:rPr>
          <w:rFonts w:ascii="標楷體" w:hAnsi="標楷體" w:hint="eastAsia"/>
          <w:kern w:val="0"/>
          <w:sz w:val="32"/>
          <w:szCs w:val="32"/>
        </w:rPr>
        <w:t>劉建忻</w:t>
      </w:r>
      <w:bookmarkEnd w:id="3"/>
      <w:r w:rsidRPr="00226AB7">
        <w:rPr>
          <w:rFonts w:ascii="標楷體" w:hAnsi="標楷體" w:hint="eastAsia"/>
          <w:kern w:val="0"/>
          <w:sz w:val="32"/>
          <w:szCs w:val="32"/>
        </w:rPr>
        <w:t xml:space="preserve">         </w:t>
      </w:r>
      <w:r w:rsidRPr="00226AB7">
        <w:rPr>
          <w:rFonts w:ascii="標楷體" w:hAnsi="標楷體" w:hint="eastAsia"/>
          <w:spacing w:val="-20"/>
          <w:sz w:val="32"/>
          <w:szCs w:val="32"/>
        </w:rPr>
        <w:t xml:space="preserve"> </w:t>
      </w:r>
      <w:r w:rsidRPr="00226AB7">
        <w:rPr>
          <w:rFonts w:ascii="標楷體" w:hAnsi="標楷體" w:hint="eastAsia"/>
          <w:kern w:val="0"/>
          <w:sz w:val="32"/>
          <w:szCs w:val="32"/>
        </w:rPr>
        <w:t xml:space="preserve">      </w:t>
      </w:r>
      <w:r w:rsidRPr="00226AB7">
        <w:rPr>
          <w:rFonts w:ascii="標楷體" w:hAnsi="標楷體"/>
          <w:spacing w:val="-4"/>
          <w:sz w:val="32"/>
          <w:szCs w:val="32"/>
        </w:rPr>
        <w:t xml:space="preserve">   </w:t>
      </w:r>
      <w:r w:rsidRPr="00226AB7">
        <w:rPr>
          <w:rFonts w:ascii="標楷體" w:hAnsi="標楷體" w:hint="eastAsia"/>
          <w:spacing w:val="-4"/>
          <w:sz w:val="32"/>
          <w:szCs w:val="32"/>
        </w:rPr>
        <w:t xml:space="preserve">        紀</w:t>
      </w:r>
      <w:r w:rsidRPr="00226AB7">
        <w:rPr>
          <w:rFonts w:ascii="標楷體" w:hAnsi="標楷體"/>
          <w:spacing w:val="-4"/>
          <w:sz w:val="32"/>
          <w:szCs w:val="32"/>
        </w:rPr>
        <w:t xml:space="preserve">　錄</w:t>
      </w:r>
      <w:r w:rsidRPr="00226AB7">
        <w:rPr>
          <w:rFonts w:ascii="標楷體" w:hAnsi="標楷體" w:hint="eastAsia"/>
          <w:spacing w:val="-4"/>
          <w:sz w:val="32"/>
          <w:szCs w:val="32"/>
        </w:rPr>
        <w:t>：朱琇瑜</w:t>
      </w:r>
    </w:p>
    <w:p w14:paraId="1E069EF9" w14:textId="0A8A68A4" w:rsidR="00D746D0" w:rsidRPr="00750252" w:rsidRDefault="000450E7" w:rsidP="00C422D2">
      <w:pPr>
        <w:kinsoku w:val="0"/>
        <w:overflowPunct w:val="0"/>
        <w:spacing w:beforeLines="50" w:before="240"/>
        <w:jc w:val="both"/>
        <w:textAlignment w:val="baseline"/>
        <w:rPr>
          <w:rFonts w:ascii="標楷體" w:hAnsi="標楷體"/>
          <w:sz w:val="32"/>
          <w:szCs w:val="32"/>
        </w:rPr>
      </w:pPr>
      <w:r w:rsidRPr="00750252">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5508F5E6" w:rsidR="00D746D0" w:rsidRDefault="00D746D0" w:rsidP="00C422D2">
      <w:pPr>
        <w:kinsoku w:val="0"/>
        <w:overflowPunct w:val="0"/>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0D20B7">
        <w:rPr>
          <w:rFonts w:ascii="標楷體" w:hAnsi="標楷體" w:hint="eastAsia"/>
          <w:color w:val="000000" w:themeColor="text1"/>
          <w:sz w:val="32"/>
          <w:szCs w:val="32"/>
        </w:rPr>
        <w:t>6</w:t>
      </w:r>
      <w:r w:rsidR="00F51463">
        <w:rPr>
          <w:rFonts w:ascii="標楷體" w:hAnsi="標楷體" w:hint="eastAsia"/>
          <w:color w:val="000000" w:themeColor="text1"/>
          <w:sz w:val="32"/>
          <w:szCs w:val="32"/>
        </w:rPr>
        <w:t>1</w:t>
      </w:r>
      <w:r w:rsidRPr="00D00091">
        <w:rPr>
          <w:rFonts w:ascii="標楷體" w:hAnsi="標楷體" w:hint="eastAsia"/>
          <w:color w:val="000000" w:themeColor="text1"/>
          <w:sz w:val="32"/>
          <w:szCs w:val="32"/>
        </w:rPr>
        <w:t>次會議紀錄。</w:t>
      </w:r>
    </w:p>
    <w:p w14:paraId="53CE4F19" w14:textId="1968F0FE" w:rsidR="0029151F" w:rsidRPr="0029151F" w:rsidRDefault="0029151F" w:rsidP="00C422D2">
      <w:pPr>
        <w:kinsoku w:val="0"/>
        <w:overflowPunct w:val="0"/>
        <w:ind w:leftChars="100" w:left="980" w:hangingChars="200" w:hanging="640"/>
        <w:jc w:val="both"/>
        <w:textAlignment w:val="baseline"/>
        <w:rPr>
          <w:rFonts w:ascii="標楷體" w:hAnsi="標楷體"/>
          <w:color w:val="000000" w:themeColor="text1"/>
          <w:sz w:val="32"/>
          <w:szCs w:val="32"/>
        </w:rPr>
      </w:pPr>
      <w:r w:rsidRPr="0029151F">
        <w:rPr>
          <w:rFonts w:ascii="標楷體" w:hAnsi="標楷體" w:hint="eastAsia"/>
          <w:sz w:val="32"/>
          <w:szCs w:val="32"/>
        </w:rPr>
        <w:t xml:space="preserve">    </w:t>
      </w:r>
      <w:r w:rsidRPr="0029151F">
        <w:rPr>
          <w:rFonts w:ascii="標楷體" w:hAnsi="標楷體"/>
          <w:b/>
          <w:bCs/>
          <w:sz w:val="32"/>
          <w:szCs w:val="32"/>
        </w:rPr>
        <w:t>決定</w:t>
      </w:r>
      <w:r w:rsidRPr="0029151F">
        <w:rPr>
          <w:rFonts w:ascii="標楷體" w:hAnsi="標楷體"/>
          <w:sz w:val="32"/>
          <w:szCs w:val="32"/>
        </w:rPr>
        <w:t>：確定。</w:t>
      </w:r>
    </w:p>
    <w:p w14:paraId="3D32788C" w14:textId="27B9DA6E" w:rsidR="00243112" w:rsidRDefault="00D746D0" w:rsidP="00C422D2">
      <w:pPr>
        <w:kinsoku w:val="0"/>
        <w:overflowPunct w:val="0"/>
        <w:ind w:leftChars="100" w:left="980" w:hangingChars="200" w:hanging="640"/>
        <w:jc w:val="both"/>
        <w:textAlignment w:val="baseline"/>
        <w:rPr>
          <w:rFonts w:ascii="標楷體" w:hAnsi="標楷體"/>
          <w:sz w:val="32"/>
          <w:szCs w:val="32"/>
        </w:rPr>
      </w:pPr>
      <w:r w:rsidRPr="00AF6D48">
        <w:rPr>
          <w:rFonts w:ascii="標楷體" w:hAnsi="標楷體" w:hint="eastAsia"/>
          <w:sz w:val="32"/>
        </w:rPr>
        <w:t>二</w:t>
      </w:r>
      <w:r w:rsidRPr="00AF6D48">
        <w:rPr>
          <w:rFonts w:ascii="標楷體" w:hAnsi="標楷體"/>
          <w:sz w:val="32"/>
        </w:rPr>
        <w:t>、會議</w:t>
      </w:r>
      <w:r w:rsidRPr="006605B9">
        <w:rPr>
          <w:rFonts w:ascii="標楷體" w:hAnsi="標楷體"/>
          <w:color w:val="000000" w:themeColor="text1"/>
          <w:sz w:val="32"/>
          <w:szCs w:val="32"/>
        </w:rPr>
        <w:t>決議</w:t>
      </w:r>
      <w:r w:rsidRPr="00AF6D48">
        <w:rPr>
          <w:rFonts w:ascii="標楷體" w:hAnsi="標楷體"/>
          <w:sz w:val="32"/>
        </w:rPr>
        <w:t>事項執行之情形</w:t>
      </w:r>
    </w:p>
    <w:p w14:paraId="599DB42E" w14:textId="69F1F625" w:rsidR="001B39CF" w:rsidRDefault="001B39CF" w:rsidP="00C422D2">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（一）</w:t>
      </w:r>
      <w:r w:rsidRPr="001B39CF">
        <w:rPr>
          <w:rFonts w:ascii="標楷體" w:hAnsi="標楷體" w:hint="eastAsia"/>
          <w:sz w:val="32"/>
        </w:rPr>
        <w:t>第158次會議，</w:t>
      </w:r>
      <w:r w:rsidR="000B69A3" w:rsidRPr="000B69A3">
        <w:rPr>
          <w:rFonts w:ascii="標楷體" w:hAnsi="標楷體" w:hint="eastAsia"/>
          <w:sz w:val="32"/>
        </w:rPr>
        <w:t>銓敘</w:t>
      </w:r>
      <w:proofErr w:type="gramStart"/>
      <w:r w:rsidR="000B69A3" w:rsidRPr="000B69A3">
        <w:rPr>
          <w:rFonts w:ascii="標楷體" w:hAnsi="標楷體" w:hint="eastAsia"/>
          <w:sz w:val="32"/>
        </w:rPr>
        <w:t>部函陳</w:t>
      </w:r>
      <w:proofErr w:type="gramEnd"/>
      <w:r w:rsidR="000B69A3" w:rsidRPr="000B69A3">
        <w:rPr>
          <w:rFonts w:ascii="標楷體" w:hAnsi="標楷體" w:hint="eastAsia"/>
          <w:sz w:val="32"/>
        </w:rPr>
        <w:t>各機關人事資料管理規則修正草案總說明及條文對照表一案</w:t>
      </w:r>
      <w:r w:rsidRPr="001B39CF">
        <w:rPr>
          <w:rFonts w:ascii="標楷體" w:hAnsi="標楷體" w:hint="eastAsia"/>
          <w:sz w:val="32"/>
        </w:rPr>
        <w:t>，經決議：「</w:t>
      </w:r>
      <w:proofErr w:type="gramStart"/>
      <w:r w:rsidR="000B69A3" w:rsidRPr="000B69A3">
        <w:rPr>
          <w:rFonts w:ascii="標楷體" w:hAnsi="標楷體" w:hint="eastAsia"/>
          <w:sz w:val="32"/>
        </w:rPr>
        <w:t>照部擬</w:t>
      </w:r>
      <w:proofErr w:type="gramEnd"/>
      <w:r w:rsidR="000B69A3" w:rsidRPr="000B69A3">
        <w:rPr>
          <w:rFonts w:ascii="標楷體" w:hAnsi="標楷體" w:hint="eastAsia"/>
          <w:sz w:val="32"/>
        </w:rPr>
        <w:t>、本院法規委員會及銓敘處意見通過</w:t>
      </w:r>
      <w:r w:rsidRPr="001B39CF">
        <w:rPr>
          <w:rFonts w:ascii="標楷體" w:hAnsi="標楷體" w:hint="eastAsia"/>
          <w:sz w:val="32"/>
        </w:rPr>
        <w:t>。」紀錄在卷。業於中華民國112年1</w:t>
      </w:r>
      <w:r w:rsidR="000B69A3">
        <w:rPr>
          <w:rFonts w:ascii="標楷體" w:hAnsi="標楷體"/>
          <w:sz w:val="32"/>
        </w:rPr>
        <w:t>1</w:t>
      </w:r>
      <w:r w:rsidRPr="001B39CF">
        <w:rPr>
          <w:rFonts w:ascii="標楷體" w:hAnsi="標楷體" w:hint="eastAsia"/>
          <w:sz w:val="32"/>
        </w:rPr>
        <w:t>月9日</w:t>
      </w:r>
      <w:r w:rsidR="000B69A3">
        <w:rPr>
          <w:rFonts w:ascii="標楷體" w:hAnsi="標楷體" w:hint="eastAsia"/>
          <w:sz w:val="32"/>
        </w:rPr>
        <w:t>發布及函送</w:t>
      </w:r>
      <w:r w:rsidRPr="001B39CF">
        <w:rPr>
          <w:rFonts w:ascii="標楷體" w:hAnsi="標楷體" w:hint="eastAsia"/>
          <w:sz w:val="32"/>
        </w:rPr>
        <w:t>立法院，另函復銓敘部。</w:t>
      </w:r>
    </w:p>
    <w:p w14:paraId="027CDA4A" w14:textId="1C12C8B2" w:rsidR="0029151F" w:rsidRPr="0029151F" w:rsidRDefault="0029151F" w:rsidP="00C422D2">
      <w:pPr>
        <w:kinsoku w:val="0"/>
        <w:overflowPunct w:val="0"/>
        <w:ind w:leftChars="82" w:left="1258" w:hangingChars="306" w:hanging="979"/>
        <w:jc w:val="both"/>
        <w:textAlignment w:val="baseline"/>
        <w:rPr>
          <w:rFonts w:ascii="標楷體" w:hAnsi="標楷體"/>
          <w:bCs/>
          <w:color w:val="000000" w:themeColor="text1"/>
          <w:sz w:val="32"/>
          <w:szCs w:val="32"/>
        </w:rPr>
      </w:pPr>
      <w:r w:rsidRPr="0029151F">
        <w:rPr>
          <w:rFonts w:ascii="標楷體" w:hAnsi="標楷體" w:hint="eastAsia"/>
          <w:bCs/>
          <w:sz w:val="32"/>
          <w:szCs w:val="32"/>
        </w:rPr>
        <w:t xml:space="preserve">    </w:t>
      </w:r>
      <w:r w:rsidRPr="0029151F">
        <w:rPr>
          <w:rFonts w:ascii="標楷體" w:hAnsi="標楷體" w:hint="eastAsia"/>
          <w:b/>
          <w:sz w:val="32"/>
          <w:szCs w:val="32"/>
        </w:rPr>
        <w:t>決定</w:t>
      </w:r>
      <w:r w:rsidRPr="0029151F">
        <w:rPr>
          <w:rFonts w:ascii="標楷體" w:hAnsi="標楷體" w:hint="eastAsia"/>
          <w:bCs/>
          <w:sz w:val="32"/>
          <w:szCs w:val="32"/>
        </w:rPr>
        <w:t>：</w:t>
      </w:r>
      <w:proofErr w:type="gramStart"/>
      <w:r w:rsidRPr="0029151F">
        <w:rPr>
          <w:rFonts w:ascii="標楷體" w:hAnsi="標楷體" w:hint="eastAsia"/>
          <w:bCs/>
          <w:sz w:val="32"/>
          <w:szCs w:val="32"/>
        </w:rPr>
        <w:t>洽悉。</w:t>
      </w:r>
      <w:proofErr w:type="gramEnd"/>
    </w:p>
    <w:p w14:paraId="12164013" w14:textId="41ABC01F" w:rsidR="001B39CF" w:rsidRDefault="001B39CF" w:rsidP="00C422D2">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Pr="001B39CF">
        <w:rPr>
          <w:rFonts w:ascii="標楷體" w:hAnsi="標楷體" w:hint="eastAsia"/>
          <w:sz w:val="32"/>
        </w:rPr>
        <w:t>第15</w:t>
      </w:r>
      <w:r w:rsidR="000B69A3">
        <w:rPr>
          <w:rFonts w:ascii="標楷體" w:hAnsi="標楷體"/>
          <w:sz w:val="32"/>
        </w:rPr>
        <w:t>9</w:t>
      </w:r>
      <w:r w:rsidRPr="001B39CF">
        <w:rPr>
          <w:rFonts w:ascii="標楷體" w:hAnsi="標楷體" w:hint="eastAsia"/>
          <w:sz w:val="32"/>
        </w:rPr>
        <w:t>次會議，</w:t>
      </w:r>
      <w:r w:rsidR="000B69A3" w:rsidRPr="000B69A3">
        <w:rPr>
          <w:rFonts w:ascii="標楷體" w:hAnsi="標楷體" w:hint="eastAsia"/>
          <w:sz w:val="32"/>
        </w:rPr>
        <w:t>銓敘</w:t>
      </w:r>
      <w:proofErr w:type="gramStart"/>
      <w:r w:rsidR="000B69A3" w:rsidRPr="000B69A3">
        <w:rPr>
          <w:rFonts w:ascii="標楷體" w:hAnsi="標楷體" w:hint="eastAsia"/>
          <w:sz w:val="32"/>
        </w:rPr>
        <w:t>部議復</w:t>
      </w:r>
      <w:proofErr w:type="gramEnd"/>
      <w:r w:rsidR="000B69A3" w:rsidRPr="000B69A3">
        <w:rPr>
          <w:rFonts w:ascii="標楷體" w:hAnsi="標楷體" w:hint="eastAsia"/>
          <w:sz w:val="32"/>
        </w:rPr>
        <w:t>行政院函送廢止生技新藥相關政府研究機構及研究人員認定原則，請本院同意會銜發布一案</w:t>
      </w:r>
      <w:r w:rsidRPr="001B39CF">
        <w:rPr>
          <w:rFonts w:ascii="標楷體" w:hAnsi="標楷體" w:hint="eastAsia"/>
          <w:sz w:val="32"/>
        </w:rPr>
        <w:t>，經決議：「</w:t>
      </w:r>
      <w:r w:rsidR="000B69A3" w:rsidRPr="000B69A3">
        <w:rPr>
          <w:rFonts w:ascii="標楷體" w:hAnsi="標楷體" w:hint="eastAsia"/>
          <w:sz w:val="32"/>
        </w:rPr>
        <w:t>照部</w:t>
      </w:r>
      <w:proofErr w:type="gramStart"/>
      <w:r w:rsidR="000B69A3" w:rsidRPr="000B69A3">
        <w:rPr>
          <w:rFonts w:ascii="標楷體" w:hAnsi="標楷體" w:hint="eastAsia"/>
          <w:sz w:val="32"/>
        </w:rPr>
        <w:t>研</w:t>
      </w:r>
      <w:proofErr w:type="gramEnd"/>
      <w:r w:rsidR="000B69A3" w:rsidRPr="000B69A3">
        <w:rPr>
          <w:rFonts w:ascii="標楷體" w:hAnsi="標楷體" w:hint="eastAsia"/>
          <w:sz w:val="32"/>
        </w:rPr>
        <w:t>議意見通過，同意會銜</w:t>
      </w:r>
      <w:r w:rsidRPr="001B39CF">
        <w:rPr>
          <w:rFonts w:ascii="標楷體" w:hAnsi="標楷體" w:hint="eastAsia"/>
          <w:sz w:val="32"/>
        </w:rPr>
        <w:t>。」紀錄在卷。業於中華民國112年1</w:t>
      </w:r>
      <w:r w:rsidR="000B69A3">
        <w:rPr>
          <w:rFonts w:ascii="標楷體" w:hAnsi="標楷體"/>
          <w:sz w:val="32"/>
        </w:rPr>
        <w:t>1</w:t>
      </w:r>
      <w:r w:rsidRPr="001B39CF">
        <w:rPr>
          <w:rFonts w:ascii="標楷體" w:hAnsi="標楷體" w:hint="eastAsia"/>
          <w:sz w:val="32"/>
        </w:rPr>
        <w:t>月9日函</w:t>
      </w:r>
      <w:r w:rsidR="000B69A3">
        <w:rPr>
          <w:rFonts w:ascii="標楷體" w:hAnsi="標楷體" w:hint="eastAsia"/>
          <w:sz w:val="32"/>
        </w:rPr>
        <w:t>復</w:t>
      </w:r>
      <w:r w:rsidRPr="001B39CF">
        <w:rPr>
          <w:rFonts w:ascii="標楷體" w:hAnsi="標楷體" w:hint="eastAsia"/>
          <w:sz w:val="32"/>
        </w:rPr>
        <w:t>行政院</w:t>
      </w:r>
      <w:r w:rsidRPr="001B39CF">
        <w:rPr>
          <w:rFonts w:ascii="標楷體" w:hAnsi="標楷體" w:hint="eastAsia"/>
          <w:sz w:val="32"/>
        </w:rPr>
        <w:lastRenderedPageBreak/>
        <w:t>，另函復銓敘部。</w:t>
      </w:r>
    </w:p>
    <w:p w14:paraId="25E839BB" w14:textId="77777777" w:rsidR="008D797D" w:rsidRPr="0029151F" w:rsidRDefault="008D797D" w:rsidP="00C422D2">
      <w:pPr>
        <w:kinsoku w:val="0"/>
        <w:overflowPunct w:val="0"/>
        <w:ind w:leftChars="82" w:left="1258" w:hangingChars="306" w:hanging="979"/>
        <w:jc w:val="both"/>
        <w:textAlignment w:val="baseline"/>
        <w:rPr>
          <w:rFonts w:ascii="標楷體" w:hAnsi="標楷體"/>
          <w:bCs/>
          <w:color w:val="000000" w:themeColor="text1"/>
          <w:sz w:val="32"/>
          <w:szCs w:val="32"/>
        </w:rPr>
      </w:pPr>
      <w:r w:rsidRPr="0029151F">
        <w:rPr>
          <w:rFonts w:ascii="標楷體" w:hAnsi="標楷體" w:hint="eastAsia"/>
          <w:bCs/>
          <w:sz w:val="32"/>
          <w:szCs w:val="32"/>
        </w:rPr>
        <w:t xml:space="preserve">    </w:t>
      </w:r>
      <w:r w:rsidRPr="0029151F">
        <w:rPr>
          <w:rFonts w:ascii="標楷體" w:hAnsi="標楷體" w:hint="eastAsia"/>
          <w:b/>
          <w:sz w:val="32"/>
          <w:szCs w:val="32"/>
        </w:rPr>
        <w:t>決定</w:t>
      </w:r>
      <w:r w:rsidRPr="0029151F">
        <w:rPr>
          <w:rFonts w:ascii="標楷體" w:hAnsi="標楷體" w:hint="eastAsia"/>
          <w:bCs/>
          <w:sz w:val="32"/>
          <w:szCs w:val="32"/>
        </w:rPr>
        <w:t>：</w:t>
      </w:r>
      <w:proofErr w:type="gramStart"/>
      <w:r w:rsidRPr="0029151F">
        <w:rPr>
          <w:rFonts w:ascii="標楷體" w:hAnsi="標楷體" w:hint="eastAsia"/>
          <w:bCs/>
          <w:sz w:val="32"/>
          <w:szCs w:val="32"/>
        </w:rPr>
        <w:t>洽悉。</w:t>
      </w:r>
      <w:proofErr w:type="gramEnd"/>
    </w:p>
    <w:p w14:paraId="02F02A65" w14:textId="60E5C692" w:rsidR="0006629B" w:rsidRDefault="00EE3B0C" w:rsidP="00C422D2">
      <w:pPr>
        <w:kinsoku w:val="0"/>
        <w:overflowPunct w:val="0"/>
        <w:ind w:firstLineChars="100" w:firstLine="320"/>
        <w:jc w:val="both"/>
        <w:textAlignment w:val="baseline"/>
        <w:rPr>
          <w:rFonts w:ascii="標楷體" w:hAnsi="標楷體"/>
          <w:sz w:val="32"/>
          <w:szCs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39CD9257" w14:textId="1F2C3360" w:rsidR="00FC723D" w:rsidRDefault="001B39CF" w:rsidP="00C422D2">
      <w:pPr>
        <w:kinsoku w:val="0"/>
        <w:overflowPunct w:val="0"/>
        <w:ind w:leftChars="300" w:left="1020"/>
        <w:jc w:val="both"/>
        <w:textAlignment w:val="baseline"/>
        <w:rPr>
          <w:rFonts w:ascii="標楷體" w:hAnsi="標楷體"/>
          <w:color w:val="000000" w:themeColor="text1"/>
          <w:spacing w:val="-6"/>
          <w:sz w:val="32"/>
          <w:szCs w:val="32"/>
        </w:rPr>
      </w:pPr>
      <w:r w:rsidRPr="001B39CF">
        <w:rPr>
          <w:rFonts w:ascii="標楷體" w:hAnsi="標楷體" w:hint="eastAsia"/>
          <w:sz w:val="32"/>
        </w:rPr>
        <w:t>銓敘</w:t>
      </w:r>
      <w:proofErr w:type="gramStart"/>
      <w:r w:rsidRPr="001B39CF">
        <w:rPr>
          <w:rFonts w:ascii="標楷體" w:hAnsi="標楷體" w:hint="eastAsia"/>
          <w:sz w:val="32"/>
        </w:rPr>
        <w:t>部函陳</w:t>
      </w:r>
      <w:proofErr w:type="gramEnd"/>
      <w:r w:rsidRPr="001B39CF">
        <w:rPr>
          <w:rFonts w:ascii="標楷體" w:hAnsi="標楷體" w:hint="eastAsia"/>
          <w:sz w:val="32"/>
        </w:rPr>
        <w:t>「公務人員退撫儲金</w:t>
      </w:r>
      <w:proofErr w:type="gramStart"/>
      <w:r w:rsidRPr="001B39CF">
        <w:rPr>
          <w:rFonts w:ascii="標楷體" w:hAnsi="標楷體" w:hint="eastAsia"/>
          <w:sz w:val="32"/>
        </w:rPr>
        <w:t>112</w:t>
      </w:r>
      <w:proofErr w:type="gramEnd"/>
      <w:r w:rsidRPr="001B39CF">
        <w:rPr>
          <w:rFonts w:ascii="標楷體" w:hAnsi="標楷體" w:hint="eastAsia"/>
          <w:sz w:val="32"/>
        </w:rPr>
        <w:t>年度</w:t>
      </w:r>
      <w:proofErr w:type="gramStart"/>
      <w:r w:rsidRPr="001B39CF">
        <w:rPr>
          <w:rFonts w:ascii="標楷體" w:hAnsi="標楷體" w:hint="eastAsia"/>
          <w:sz w:val="32"/>
        </w:rPr>
        <w:t>第3季監理</w:t>
      </w:r>
      <w:proofErr w:type="gramEnd"/>
      <w:r w:rsidRPr="001B39CF">
        <w:rPr>
          <w:rFonts w:ascii="標楷體" w:hAnsi="標楷體" w:hint="eastAsia"/>
          <w:sz w:val="32"/>
        </w:rPr>
        <w:t>概況</w:t>
      </w:r>
      <w:r w:rsidRPr="00D55858">
        <w:rPr>
          <w:rFonts w:ascii="標楷體" w:hAnsi="標楷體" w:hint="eastAsia"/>
          <w:spacing w:val="-6"/>
          <w:sz w:val="32"/>
        </w:rPr>
        <w:t>報告」一案</w:t>
      </w:r>
      <w:r w:rsidR="00A07895" w:rsidRPr="00D55858">
        <w:rPr>
          <w:rFonts w:ascii="標楷體" w:hAnsi="標楷體" w:hint="eastAsia"/>
          <w:color w:val="000000" w:themeColor="text1"/>
          <w:spacing w:val="-6"/>
          <w:sz w:val="32"/>
          <w:szCs w:val="32"/>
        </w:rPr>
        <w:t>，報請查照。</w:t>
      </w:r>
    </w:p>
    <w:p w14:paraId="7DBBBEC4" w14:textId="77B1E006" w:rsidR="00BF6983" w:rsidRPr="00BF6983" w:rsidRDefault="00D02097" w:rsidP="00C422D2">
      <w:pPr>
        <w:kinsoku w:val="0"/>
        <w:overflowPunct w:val="0"/>
        <w:snapToGrid w:val="0"/>
        <w:ind w:leftChars="100" w:left="968" w:hangingChars="196" w:hanging="628"/>
        <w:jc w:val="both"/>
        <w:textAlignment w:val="baseline"/>
        <w:rPr>
          <w:rFonts w:ascii="標楷體" w:hAnsi="標楷體"/>
          <w:bCs/>
          <w:color w:val="000000" w:themeColor="text1"/>
          <w:sz w:val="32"/>
          <w:szCs w:val="32"/>
        </w:rPr>
      </w:pPr>
      <w:r>
        <w:rPr>
          <w:rFonts w:ascii="標楷體" w:hAnsi="標楷體" w:hint="eastAsia"/>
          <w:b/>
          <w:sz w:val="32"/>
        </w:rPr>
        <w:t xml:space="preserve"> </w:t>
      </w:r>
      <w:r w:rsidR="00FE274C">
        <w:rPr>
          <w:rFonts w:ascii="標楷體" w:hAnsi="標楷體" w:hint="eastAsia"/>
          <w:b/>
          <w:sz w:val="32"/>
        </w:rPr>
        <w:t xml:space="preserve"> </w:t>
      </w:r>
      <w:r w:rsidR="00BF6983" w:rsidRPr="00BF6983">
        <w:rPr>
          <w:rFonts w:ascii="標楷體" w:hAnsi="標楷體" w:hint="eastAsia"/>
          <w:b/>
          <w:sz w:val="32"/>
        </w:rPr>
        <w:t>決定</w:t>
      </w:r>
      <w:r w:rsidR="00BF6983" w:rsidRPr="00BF6983">
        <w:rPr>
          <w:rFonts w:ascii="標楷體" w:hAnsi="標楷體" w:hint="eastAsia"/>
          <w:bCs/>
          <w:sz w:val="32"/>
        </w:rPr>
        <w:t>：准予備查。</w:t>
      </w:r>
    </w:p>
    <w:p w14:paraId="281BF97E" w14:textId="2C9DA48E" w:rsidR="003A6BE6" w:rsidRDefault="00EC5163" w:rsidP="00C422D2">
      <w:pPr>
        <w:kinsoku w:val="0"/>
        <w:overflowPunct w:val="0"/>
        <w:ind w:leftChars="94" w:left="992" w:hangingChars="210" w:hanging="672"/>
        <w:jc w:val="both"/>
        <w:textAlignment w:val="baseline"/>
        <w:rPr>
          <w:rFonts w:ascii="標楷體" w:hAnsi="標楷體"/>
          <w:sz w:val="32"/>
        </w:rPr>
      </w:pPr>
      <w:r w:rsidRPr="00D8561A">
        <w:rPr>
          <w:rFonts w:ascii="標楷體" w:hAnsi="標楷體" w:hint="eastAsia"/>
          <w:sz w:val="32"/>
        </w:rPr>
        <w:t>四、</w:t>
      </w:r>
      <w:r w:rsidR="00F51463" w:rsidRPr="00F51463">
        <w:rPr>
          <w:rFonts w:ascii="標楷體" w:hAnsi="標楷體" w:hint="eastAsia"/>
          <w:sz w:val="32"/>
        </w:rPr>
        <w:t>銓敘</w:t>
      </w:r>
      <w:r w:rsidR="00A262BD">
        <w:rPr>
          <w:rFonts w:ascii="標楷體" w:hAnsi="標楷體" w:hint="eastAsia"/>
          <w:sz w:val="32"/>
        </w:rPr>
        <w:t>部</w:t>
      </w:r>
      <w:r w:rsidR="004D35FA" w:rsidRPr="004D35FA">
        <w:rPr>
          <w:rFonts w:ascii="標楷體" w:hAnsi="標楷體" w:hint="eastAsia"/>
          <w:sz w:val="32"/>
        </w:rPr>
        <w:t>業務報告</w:t>
      </w:r>
      <w:r w:rsidR="004D5EB3" w:rsidRPr="00226AB7">
        <w:rPr>
          <w:rFonts w:ascii="標楷體" w:hAnsi="標楷體" w:hint="eastAsia"/>
          <w:sz w:val="32"/>
          <w:szCs w:val="32"/>
        </w:rPr>
        <w:t>(周部長志宏報告)</w:t>
      </w:r>
      <w:r w:rsidR="004D35FA" w:rsidRPr="004D35FA">
        <w:rPr>
          <w:rFonts w:ascii="標楷體" w:hAnsi="標楷體" w:hint="eastAsia"/>
          <w:sz w:val="32"/>
        </w:rPr>
        <w:t>：</w:t>
      </w:r>
      <w:r w:rsidR="00E71C16" w:rsidRPr="00E71C16">
        <w:rPr>
          <w:rFonts w:ascii="標楷體" w:hAnsi="標楷體" w:hint="eastAsia"/>
          <w:sz w:val="32"/>
        </w:rPr>
        <w:t>各機關職稱及官等職等員額配置準則修正方向</w:t>
      </w:r>
    </w:p>
    <w:p w14:paraId="7D1D8354" w14:textId="76F93447" w:rsidR="0030193C" w:rsidRDefault="00A8729E" w:rsidP="00C422D2">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30193C">
        <w:rPr>
          <w:rFonts w:ascii="標楷體" w:hAnsi="標楷體" w:hint="eastAsia"/>
          <w:b/>
          <w:bCs/>
          <w:sz w:val="32"/>
          <w:szCs w:val="32"/>
        </w:rPr>
        <w:t>陳委員錦生</w:t>
      </w:r>
      <w:r w:rsidRPr="0030193C">
        <w:rPr>
          <w:rFonts w:ascii="標楷體" w:hAnsi="標楷體" w:hint="eastAsia"/>
          <w:sz w:val="32"/>
          <w:szCs w:val="32"/>
        </w:rPr>
        <w:t>：</w:t>
      </w:r>
      <w:r w:rsidR="00867212" w:rsidRPr="00867212">
        <w:rPr>
          <w:rFonts w:ascii="標楷體" w:hAnsi="標楷體" w:hint="eastAsia"/>
          <w:sz w:val="32"/>
          <w:szCs w:val="32"/>
        </w:rPr>
        <w:t>肯定部全面檢討</w:t>
      </w:r>
      <w:proofErr w:type="gramStart"/>
      <w:r w:rsidR="00867212" w:rsidRPr="00867212">
        <w:rPr>
          <w:rFonts w:ascii="標楷體" w:hAnsi="標楷體" w:hint="eastAsia"/>
          <w:sz w:val="32"/>
          <w:szCs w:val="32"/>
        </w:rPr>
        <w:t>研</w:t>
      </w:r>
      <w:proofErr w:type="gramEnd"/>
      <w:r w:rsidR="00867212" w:rsidRPr="00867212">
        <w:rPr>
          <w:rFonts w:ascii="標楷體" w:hAnsi="標楷體" w:hint="eastAsia"/>
          <w:sz w:val="32"/>
          <w:szCs w:val="32"/>
        </w:rPr>
        <w:t>修配置準則</w:t>
      </w:r>
      <w:r w:rsidR="0030193C" w:rsidRPr="00D65CCA">
        <w:rPr>
          <w:rFonts w:ascii="標楷體" w:hAnsi="標楷體" w:hint="eastAsia"/>
          <w:sz w:val="32"/>
          <w:szCs w:val="32"/>
        </w:rPr>
        <w:t>，並</w:t>
      </w:r>
      <w:proofErr w:type="gramStart"/>
      <w:r w:rsidR="0030193C" w:rsidRPr="00D65CCA">
        <w:rPr>
          <w:rFonts w:ascii="標楷體" w:hAnsi="標楷體" w:hint="eastAsia"/>
          <w:sz w:val="32"/>
          <w:szCs w:val="32"/>
        </w:rPr>
        <w:t>贊同部擬修正</w:t>
      </w:r>
      <w:proofErr w:type="gramEnd"/>
      <w:r w:rsidR="0030193C" w:rsidRPr="00D65CCA">
        <w:rPr>
          <w:rFonts w:ascii="標楷體" w:hAnsi="標楷體" w:hint="eastAsia"/>
          <w:sz w:val="32"/>
          <w:szCs w:val="32"/>
        </w:rPr>
        <w:t>方向。另以下幾點問題，請</w:t>
      </w:r>
      <w:r w:rsidR="0030193C">
        <w:rPr>
          <w:rFonts w:ascii="標楷體" w:hAnsi="標楷體" w:hint="eastAsia"/>
          <w:sz w:val="32"/>
          <w:szCs w:val="32"/>
        </w:rPr>
        <w:t>補充</w:t>
      </w:r>
      <w:r w:rsidR="0030193C" w:rsidRPr="00D65CCA">
        <w:rPr>
          <w:rFonts w:ascii="標楷體" w:hAnsi="標楷體" w:hint="eastAsia"/>
          <w:sz w:val="32"/>
          <w:szCs w:val="32"/>
        </w:rPr>
        <w:t>說明：1.現行的職務列等制度是融合簡薦委制及職位</w:t>
      </w:r>
      <w:proofErr w:type="gramStart"/>
      <w:r w:rsidR="0030193C" w:rsidRPr="00D65CCA">
        <w:rPr>
          <w:rFonts w:ascii="標楷體" w:hAnsi="標楷體" w:hint="eastAsia"/>
          <w:sz w:val="32"/>
          <w:szCs w:val="32"/>
        </w:rPr>
        <w:t>分類制兩制</w:t>
      </w:r>
      <w:proofErr w:type="gramEnd"/>
      <w:r w:rsidR="0030193C" w:rsidRPr="00D65CCA">
        <w:rPr>
          <w:rFonts w:ascii="標楷體" w:hAnsi="標楷體" w:hint="eastAsia"/>
          <w:sz w:val="32"/>
          <w:szCs w:val="32"/>
        </w:rPr>
        <w:t>合一，</w:t>
      </w:r>
      <w:r w:rsidR="0030193C">
        <w:rPr>
          <w:rFonts w:ascii="標楷體" w:hAnsi="標楷體" w:hint="eastAsia"/>
          <w:sz w:val="32"/>
          <w:szCs w:val="32"/>
        </w:rPr>
        <w:t>未來我國官制架構有無可能朝</w:t>
      </w:r>
      <w:r w:rsidR="0030193C" w:rsidRPr="002449C7">
        <w:rPr>
          <w:rFonts w:ascii="標楷體" w:hAnsi="標楷體" w:hint="eastAsia"/>
          <w:sz w:val="32"/>
          <w:szCs w:val="32"/>
        </w:rPr>
        <w:t>職位分類</w:t>
      </w:r>
      <w:r w:rsidR="0030193C">
        <w:rPr>
          <w:rFonts w:ascii="標楷體" w:hAnsi="標楷體" w:hint="eastAsia"/>
          <w:sz w:val="32"/>
          <w:szCs w:val="32"/>
        </w:rPr>
        <w:t>制推動</w:t>
      </w:r>
      <w:r w:rsidR="00A511A6">
        <w:rPr>
          <w:rFonts w:ascii="標楷體" w:hAnsi="標楷體" w:hint="eastAsia"/>
          <w:sz w:val="32"/>
          <w:szCs w:val="32"/>
        </w:rPr>
        <w:t>？</w:t>
      </w:r>
      <w:r w:rsidR="0030193C">
        <w:rPr>
          <w:rFonts w:ascii="標楷體" w:hAnsi="標楷體" w:hint="eastAsia"/>
          <w:sz w:val="32"/>
          <w:szCs w:val="32"/>
        </w:rPr>
        <w:t>所應考量的問題為何</w:t>
      </w:r>
      <w:r w:rsidR="00A511A6">
        <w:rPr>
          <w:rFonts w:ascii="標楷體" w:hAnsi="標楷體" w:hint="eastAsia"/>
          <w:sz w:val="32"/>
          <w:szCs w:val="32"/>
        </w:rPr>
        <w:t>？</w:t>
      </w:r>
      <w:r w:rsidR="0030193C">
        <w:rPr>
          <w:rFonts w:ascii="標楷體" w:hAnsi="標楷體" w:hint="eastAsia"/>
          <w:sz w:val="32"/>
          <w:szCs w:val="32"/>
        </w:rPr>
        <w:t>2.各機關職稱及官等職等員額配置，</w:t>
      </w:r>
      <w:r w:rsidR="0030193C" w:rsidRPr="00D65CCA">
        <w:rPr>
          <w:rFonts w:ascii="標楷體" w:hAnsi="標楷體" w:hint="eastAsia"/>
          <w:sz w:val="32"/>
          <w:szCs w:val="32"/>
        </w:rPr>
        <w:t>應具有相當程度的穩定性，方能維持官制的平衡，但在客觀環境上，</w:t>
      </w:r>
      <w:r w:rsidR="0030193C">
        <w:rPr>
          <w:rFonts w:ascii="標楷體" w:hAnsi="標楷體" w:hint="eastAsia"/>
          <w:sz w:val="32"/>
          <w:szCs w:val="32"/>
        </w:rPr>
        <w:t>仍須顧及機關需求，務實賦予適度彈性；實務上，如何避免因應機關個別需求作個案調整，而引致他機關</w:t>
      </w:r>
      <w:r w:rsidR="0030193C" w:rsidRPr="00F87843">
        <w:rPr>
          <w:rFonts w:ascii="標楷體" w:hAnsi="標楷體" w:hint="eastAsia"/>
          <w:sz w:val="32"/>
          <w:szCs w:val="32"/>
        </w:rPr>
        <w:t>比附援引</w:t>
      </w:r>
      <w:r w:rsidR="0030193C">
        <w:rPr>
          <w:rFonts w:ascii="標楷體" w:hAnsi="標楷體" w:hint="eastAsia"/>
          <w:sz w:val="32"/>
          <w:szCs w:val="32"/>
        </w:rPr>
        <w:t>之爭議</w:t>
      </w:r>
      <w:r w:rsidR="00A511A6">
        <w:rPr>
          <w:rFonts w:ascii="標楷體" w:hAnsi="標楷體" w:hint="eastAsia"/>
          <w:sz w:val="32"/>
          <w:szCs w:val="32"/>
        </w:rPr>
        <w:t>？</w:t>
      </w:r>
      <w:r w:rsidR="0030193C">
        <w:rPr>
          <w:rFonts w:ascii="標楷體" w:hAnsi="標楷體" w:hint="eastAsia"/>
          <w:sz w:val="32"/>
          <w:szCs w:val="32"/>
        </w:rPr>
        <w:t>未來可否訂定限期檢討機制，例如每4年或每5年全面通盤檢討一次</w:t>
      </w:r>
      <w:r w:rsidR="00C36838">
        <w:rPr>
          <w:rFonts w:ascii="標楷體" w:hAnsi="標楷體" w:hint="eastAsia"/>
          <w:sz w:val="32"/>
          <w:szCs w:val="32"/>
        </w:rPr>
        <w:t>？</w:t>
      </w:r>
      <w:r w:rsidR="0030193C">
        <w:rPr>
          <w:rFonts w:ascii="標楷體" w:hAnsi="標楷體" w:hint="eastAsia"/>
          <w:sz w:val="32"/>
          <w:szCs w:val="32"/>
        </w:rPr>
        <w:t>相關技術面問題，</w:t>
      </w:r>
      <w:proofErr w:type="gramStart"/>
      <w:r w:rsidR="0030193C">
        <w:rPr>
          <w:rFonts w:ascii="標楷體" w:hAnsi="標楷體" w:hint="eastAsia"/>
          <w:sz w:val="32"/>
          <w:szCs w:val="32"/>
        </w:rPr>
        <w:t>請部審酌</w:t>
      </w:r>
      <w:proofErr w:type="gramEnd"/>
      <w:r w:rsidR="0030193C">
        <w:rPr>
          <w:rFonts w:ascii="標楷體" w:hAnsi="標楷體" w:hint="eastAsia"/>
          <w:sz w:val="32"/>
          <w:szCs w:val="32"/>
        </w:rPr>
        <w:t>。3.有關部規劃</w:t>
      </w:r>
      <w:r w:rsidR="0030193C" w:rsidRPr="00081FFA">
        <w:rPr>
          <w:rFonts w:ascii="標楷體" w:hAnsi="標楷體" w:hint="eastAsia"/>
          <w:sz w:val="32"/>
          <w:szCs w:val="32"/>
        </w:rPr>
        <w:t>增訂</w:t>
      </w:r>
      <w:r w:rsidR="0030193C">
        <w:rPr>
          <w:rFonts w:ascii="標楷體" w:hAnsi="標楷體" w:hint="eastAsia"/>
          <w:sz w:val="32"/>
          <w:szCs w:val="32"/>
        </w:rPr>
        <w:t>共用</w:t>
      </w:r>
      <w:r w:rsidR="0030193C" w:rsidRPr="00081FFA">
        <w:rPr>
          <w:rFonts w:ascii="標楷體" w:hAnsi="標楷體" w:hint="eastAsia"/>
          <w:sz w:val="32"/>
          <w:szCs w:val="32"/>
        </w:rPr>
        <w:t>編制表，</w:t>
      </w:r>
      <w:r w:rsidR="0030193C">
        <w:rPr>
          <w:rFonts w:ascii="標楷體" w:hAnsi="標楷體" w:hint="eastAsia"/>
          <w:sz w:val="32"/>
          <w:szCs w:val="32"/>
        </w:rPr>
        <w:t>讓</w:t>
      </w:r>
      <w:r w:rsidR="0030193C" w:rsidRPr="00081FFA">
        <w:rPr>
          <w:rFonts w:ascii="標楷體" w:hAnsi="標楷體" w:hint="eastAsia"/>
          <w:sz w:val="32"/>
          <w:szCs w:val="32"/>
        </w:rPr>
        <w:t>主管機關得合併所屬同層級類別相同機關共用編制表，個人非常贊同，</w:t>
      </w:r>
      <w:r w:rsidR="0030193C">
        <w:rPr>
          <w:rFonts w:ascii="標楷體" w:hAnsi="標楷體" w:hint="eastAsia"/>
          <w:sz w:val="32"/>
          <w:szCs w:val="32"/>
        </w:rPr>
        <w:t>但除</w:t>
      </w:r>
      <w:r w:rsidR="0030193C" w:rsidRPr="00081FFA">
        <w:rPr>
          <w:rFonts w:ascii="標楷體" w:hAnsi="標楷體" w:hint="eastAsia"/>
          <w:sz w:val="32"/>
          <w:szCs w:val="32"/>
        </w:rPr>
        <w:t>部</w:t>
      </w:r>
      <w:proofErr w:type="gramStart"/>
      <w:r w:rsidR="0030193C">
        <w:rPr>
          <w:rFonts w:ascii="標楷體" w:hAnsi="標楷體" w:hint="eastAsia"/>
          <w:sz w:val="32"/>
          <w:szCs w:val="32"/>
        </w:rPr>
        <w:t>研</w:t>
      </w:r>
      <w:proofErr w:type="gramEnd"/>
      <w:r w:rsidR="0030193C">
        <w:rPr>
          <w:rFonts w:ascii="標楷體" w:hAnsi="標楷體" w:hint="eastAsia"/>
          <w:sz w:val="32"/>
          <w:szCs w:val="32"/>
        </w:rPr>
        <w:t>議的</w:t>
      </w:r>
      <w:r w:rsidR="0030193C" w:rsidRPr="00081FFA">
        <w:rPr>
          <w:rFonts w:ascii="標楷體" w:hAnsi="標楷體" w:hint="eastAsia"/>
          <w:sz w:val="32"/>
          <w:szCs w:val="32"/>
        </w:rPr>
        <w:t>地政事務</w:t>
      </w:r>
      <w:r w:rsidR="0030193C">
        <w:rPr>
          <w:rFonts w:ascii="標楷體" w:hAnsi="標楷體" w:hint="eastAsia"/>
          <w:sz w:val="32"/>
          <w:szCs w:val="32"/>
        </w:rPr>
        <w:t>所外</w:t>
      </w:r>
      <w:r w:rsidR="0030193C" w:rsidRPr="00081FFA">
        <w:rPr>
          <w:rFonts w:ascii="標楷體" w:hAnsi="標楷體" w:hint="eastAsia"/>
          <w:sz w:val="32"/>
          <w:szCs w:val="32"/>
        </w:rPr>
        <w:t>，建議</w:t>
      </w:r>
      <w:r w:rsidR="0030193C">
        <w:rPr>
          <w:rFonts w:ascii="標楷體" w:hAnsi="標楷體" w:hint="eastAsia"/>
          <w:sz w:val="32"/>
          <w:szCs w:val="32"/>
        </w:rPr>
        <w:t>亦可將</w:t>
      </w:r>
      <w:r w:rsidR="0030193C" w:rsidRPr="00081FFA">
        <w:rPr>
          <w:rFonts w:ascii="標楷體" w:hAnsi="標楷體" w:hint="eastAsia"/>
          <w:sz w:val="32"/>
          <w:szCs w:val="32"/>
        </w:rPr>
        <w:t>戶政事務所納入</w:t>
      </w:r>
      <w:r w:rsidR="0030193C">
        <w:rPr>
          <w:rFonts w:ascii="標楷體" w:hAnsi="標楷體" w:hint="eastAsia"/>
          <w:sz w:val="32"/>
          <w:szCs w:val="32"/>
        </w:rPr>
        <w:t>規劃</w:t>
      </w:r>
      <w:r w:rsidR="0030193C" w:rsidRPr="00081FFA">
        <w:rPr>
          <w:rFonts w:ascii="標楷體" w:hAnsi="標楷體" w:hint="eastAsia"/>
          <w:sz w:val="32"/>
          <w:szCs w:val="32"/>
        </w:rPr>
        <w:t>。</w:t>
      </w:r>
      <w:proofErr w:type="gramStart"/>
      <w:r w:rsidR="0030193C">
        <w:rPr>
          <w:rFonts w:ascii="標楷體" w:hAnsi="標楷體" w:hint="eastAsia"/>
          <w:sz w:val="32"/>
          <w:szCs w:val="32"/>
        </w:rPr>
        <w:t>又部擬修正</w:t>
      </w:r>
      <w:proofErr w:type="gramEnd"/>
      <w:r w:rsidR="0030193C">
        <w:rPr>
          <w:rFonts w:ascii="標楷體" w:hAnsi="標楷體" w:hint="eastAsia"/>
          <w:sz w:val="32"/>
          <w:szCs w:val="32"/>
        </w:rPr>
        <w:t>高階參贊及增訂簡任非主管等調節性職務員額，</w:t>
      </w:r>
      <w:r w:rsidR="0030193C" w:rsidRPr="009960C9">
        <w:rPr>
          <w:rFonts w:ascii="標楷體" w:hAnsi="標楷體" w:hint="eastAsia"/>
          <w:sz w:val="32"/>
          <w:szCs w:val="32"/>
        </w:rPr>
        <w:t>使機關首長行使用人之權限更具彈性</w:t>
      </w:r>
      <w:r w:rsidR="0030193C">
        <w:rPr>
          <w:rFonts w:ascii="標楷體" w:hAnsi="標楷體" w:hint="eastAsia"/>
          <w:sz w:val="32"/>
          <w:szCs w:val="32"/>
        </w:rPr>
        <w:t>，個人亦表同意，惟請教該等職務之實際人力資格歷練及機關運用情況為何</w:t>
      </w:r>
      <w:r w:rsidR="00A511A6">
        <w:rPr>
          <w:rFonts w:ascii="標楷體" w:hAnsi="標楷體" w:hint="eastAsia"/>
          <w:sz w:val="32"/>
          <w:szCs w:val="32"/>
        </w:rPr>
        <w:t>？</w:t>
      </w:r>
      <w:r w:rsidR="0030193C">
        <w:rPr>
          <w:rFonts w:ascii="標楷體" w:hAnsi="標楷體" w:hint="eastAsia"/>
          <w:sz w:val="32"/>
          <w:szCs w:val="32"/>
        </w:rPr>
        <w:t>4.報告提到行政院組織改造，該院</w:t>
      </w:r>
      <w:r w:rsidR="0030193C" w:rsidRPr="006B17E5">
        <w:rPr>
          <w:rFonts w:ascii="標楷體" w:hAnsi="標楷體" w:hint="eastAsia"/>
          <w:sz w:val="32"/>
          <w:szCs w:val="32"/>
        </w:rPr>
        <w:t>原子能委員會改制為獨立機關核能安全委員會，從二級機關</w:t>
      </w:r>
      <w:r w:rsidR="0030193C">
        <w:rPr>
          <w:rFonts w:ascii="標楷體" w:hAnsi="標楷體" w:hint="eastAsia"/>
          <w:sz w:val="32"/>
          <w:szCs w:val="32"/>
        </w:rPr>
        <w:t>改</w:t>
      </w:r>
      <w:r w:rsidR="0030193C" w:rsidRPr="006B17E5">
        <w:rPr>
          <w:rFonts w:ascii="標楷體" w:hAnsi="標楷體" w:hint="eastAsia"/>
          <w:sz w:val="32"/>
          <w:szCs w:val="32"/>
        </w:rPr>
        <w:t>為三級</w:t>
      </w:r>
      <w:r w:rsidR="0030193C">
        <w:rPr>
          <w:rFonts w:ascii="標楷體" w:hAnsi="標楷體" w:hint="eastAsia"/>
          <w:sz w:val="32"/>
          <w:szCs w:val="32"/>
        </w:rPr>
        <w:t>機關，有關類此機關層級調整情形，其原編制人員如何安置</w:t>
      </w:r>
      <w:r w:rsidR="00A511A6">
        <w:rPr>
          <w:rFonts w:ascii="標楷體" w:hAnsi="標楷體" w:hint="eastAsia"/>
          <w:sz w:val="32"/>
          <w:szCs w:val="32"/>
        </w:rPr>
        <w:t>？</w:t>
      </w:r>
      <w:r w:rsidR="0030193C">
        <w:rPr>
          <w:rFonts w:ascii="標楷體" w:hAnsi="標楷體" w:hint="eastAsia"/>
          <w:sz w:val="32"/>
          <w:szCs w:val="32"/>
        </w:rPr>
        <w:t>其人員如</w:t>
      </w:r>
      <w:proofErr w:type="gramStart"/>
      <w:r w:rsidR="0030193C">
        <w:rPr>
          <w:rFonts w:ascii="標楷體" w:hAnsi="標楷體" w:hint="eastAsia"/>
          <w:sz w:val="32"/>
          <w:szCs w:val="32"/>
        </w:rPr>
        <w:t>仍列原職務</w:t>
      </w:r>
      <w:proofErr w:type="gramEnd"/>
      <w:r w:rsidR="0030193C">
        <w:rPr>
          <w:rFonts w:ascii="標楷體" w:hAnsi="標楷體" w:hint="eastAsia"/>
          <w:sz w:val="32"/>
          <w:szCs w:val="32"/>
        </w:rPr>
        <w:t>列等，會否影響改制後之</w:t>
      </w:r>
      <w:proofErr w:type="gramStart"/>
      <w:r w:rsidR="0030193C">
        <w:rPr>
          <w:rFonts w:ascii="標楷體" w:hAnsi="標楷體" w:hint="eastAsia"/>
          <w:sz w:val="32"/>
          <w:szCs w:val="32"/>
        </w:rPr>
        <w:t>陞</w:t>
      </w:r>
      <w:proofErr w:type="gramEnd"/>
      <w:r w:rsidR="0030193C">
        <w:rPr>
          <w:rFonts w:ascii="標楷體" w:hAnsi="標楷體" w:hint="eastAsia"/>
          <w:sz w:val="32"/>
          <w:szCs w:val="32"/>
        </w:rPr>
        <w:t>遷管道</w:t>
      </w:r>
      <w:r w:rsidR="00A511A6">
        <w:rPr>
          <w:rFonts w:ascii="標楷體" w:hAnsi="標楷體" w:hint="eastAsia"/>
          <w:sz w:val="32"/>
          <w:szCs w:val="32"/>
        </w:rPr>
        <w:t>？</w:t>
      </w:r>
      <w:r w:rsidR="0030193C">
        <w:rPr>
          <w:rFonts w:ascii="標楷體" w:hAnsi="標楷體" w:hint="eastAsia"/>
          <w:sz w:val="32"/>
          <w:szCs w:val="32"/>
        </w:rPr>
        <w:t>另書面</w:t>
      </w:r>
      <w:r w:rsidR="0030193C" w:rsidRPr="00BD2BB0">
        <w:rPr>
          <w:rFonts w:ascii="標楷體" w:hAnsi="標楷體" w:hint="eastAsia"/>
          <w:sz w:val="32"/>
          <w:szCs w:val="32"/>
        </w:rPr>
        <w:t>報告提到連江縣政府的簡任官等比率較高，其原因為何</w:t>
      </w:r>
      <w:r w:rsidR="00A511A6">
        <w:rPr>
          <w:rFonts w:ascii="標楷體" w:hAnsi="標楷體" w:hint="eastAsia"/>
          <w:sz w:val="32"/>
          <w:szCs w:val="32"/>
        </w:rPr>
        <w:t>？</w:t>
      </w:r>
    </w:p>
    <w:p w14:paraId="4B8A42E7" w14:textId="61C101C9" w:rsidR="00213BAD" w:rsidRPr="00FC2073" w:rsidRDefault="00A8729E" w:rsidP="00C422D2">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lastRenderedPageBreak/>
        <w:t xml:space="preserve">  </w:t>
      </w:r>
      <w:proofErr w:type="gramStart"/>
      <w:r w:rsidRPr="00213BAD">
        <w:rPr>
          <w:rFonts w:ascii="標楷體" w:hAnsi="標楷體" w:hint="eastAsia"/>
          <w:b/>
          <w:bCs/>
          <w:sz w:val="32"/>
          <w:szCs w:val="32"/>
        </w:rPr>
        <w:t>王委員秀紅</w:t>
      </w:r>
      <w:proofErr w:type="gramEnd"/>
      <w:r w:rsidRPr="00366F50">
        <w:rPr>
          <w:rFonts w:ascii="標楷體" w:hAnsi="標楷體" w:hint="eastAsia"/>
          <w:sz w:val="32"/>
          <w:szCs w:val="32"/>
        </w:rPr>
        <w:t>：</w:t>
      </w:r>
      <w:r w:rsidR="00213BAD" w:rsidRPr="00FC2073">
        <w:rPr>
          <w:rFonts w:ascii="標楷體" w:hAnsi="標楷體" w:hint="eastAsia"/>
          <w:sz w:val="32"/>
          <w:szCs w:val="32"/>
        </w:rPr>
        <w:t>1.本院前往各機關</w:t>
      </w:r>
      <w:r w:rsidR="00213BAD">
        <w:rPr>
          <w:rFonts w:ascii="標楷體" w:hAnsi="標楷體" w:hint="eastAsia"/>
          <w:sz w:val="32"/>
          <w:szCs w:val="32"/>
        </w:rPr>
        <w:t>實地</w:t>
      </w:r>
      <w:r w:rsidR="00213BAD" w:rsidRPr="00FC2073">
        <w:rPr>
          <w:rFonts w:ascii="標楷體" w:hAnsi="標楷體" w:hint="eastAsia"/>
          <w:sz w:val="32"/>
          <w:szCs w:val="32"/>
        </w:rPr>
        <w:t>參訪時，</w:t>
      </w:r>
      <w:r w:rsidR="00213BAD">
        <w:rPr>
          <w:rFonts w:ascii="標楷體" w:hAnsi="標楷體" w:hint="eastAsia"/>
          <w:sz w:val="32"/>
          <w:szCs w:val="32"/>
        </w:rPr>
        <w:t>許多機關反應的多為</w:t>
      </w:r>
      <w:r w:rsidR="00213BAD" w:rsidRPr="00FC2073">
        <w:rPr>
          <w:rFonts w:ascii="標楷體" w:hAnsi="標楷體" w:hint="eastAsia"/>
          <w:sz w:val="32"/>
          <w:szCs w:val="32"/>
        </w:rPr>
        <w:t>組織編制的</w:t>
      </w:r>
      <w:r w:rsidR="00213BAD">
        <w:rPr>
          <w:rFonts w:ascii="標楷體" w:hAnsi="標楷體" w:hint="eastAsia"/>
          <w:sz w:val="32"/>
          <w:szCs w:val="32"/>
        </w:rPr>
        <w:t>問題</w:t>
      </w:r>
      <w:r w:rsidR="00213BAD" w:rsidRPr="00FC2073">
        <w:rPr>
          <w:rFonts w:ascii="標楷體" w:hAnsi="標楷體" w:hint="eastAsia"/>
          <w:sz w:val="32"/>
          <w:szCs w:val="32"/>
        </w:rPr>
        <w:t>；本次銓敘部</w:t>
      </w:r>
      <w:r w:rsidR="00213BAD">
        <w:rPr>
          <w:rFonts w:ascii="標楷體" w:hAnsi="標楷體" w:hint="eastAsia"/>
          <w:sz w:val="32"/>
          <w:szCs w:val="32"/>
        </w:rPr>
        <w:t>主動</w:t>
      </w:r>
      <w:r w:rsidR="00213BAD" w:rsidRPr="00FC2073">
        <w:rPr>
          <w:rFonts w:ascii="標楷體" w:hAnsi="標楷體" w:hint="eastAsia"/>
          <w:sz w:val="32"/>
          <w:szCs w:val="32"/>
        </w:rPr>
        <w:t>通盤檢討配置準則，並與</w:t>
      </w:r>
      <w:r w:rsidR="003E6D78" w:rsidRPr="003E6D78">
        <w:rPr>
          <w:rFonts w:ascii="標楷體" w:hAnsi="標楷體" w:hint="eastAsia"/>
          <w:sz w:val="32"/>
          <w:szCs w:val="32"/>
        </w:rPr>
        <w:t>人事總處</w:t>
      </w:r>
      <w:r w:rsidR="00213BAD" w:rsidRPr="00FC2073">
        <w:rPr>
          <w:rFonts w:ascii="標楷體" w:hAnsi="標楷體" w:hint="eastAsia"/>
          <w:sz w:val="32"/>
          <w:szCs w:val="32"/>
        </w:rPr>
        <w:t>建立工作圈達成多項共識，不僅回應機關需求，並</w:t>
      </w:r>
      <w:r w:rsidR="00213BAD">
        <w:rPr>
          <w:rFonts w:ascii="標楷體" w:hAnsi="標楷體" w:hint="eastAsia"/>
          <w:sz w:val="32"/>
          <w:szCs w:val="32"/>
        </w:rPr>
        <w:t>可</w:t>
      </w:r>
      <w:r w:rsidR="00213BAD" w:rsidRPr="00FC2073">
        <w:rPr>
          <w:rFonts w:ascii="標楷體" w:hAnsi="標楷體" w:hint="eastAsia"/>
          <w:sz w:val="32"/>
          <w:szCs w:val="32"/>
        </w:rPr>
        <w:t>提高</w:t>
      </w:r>
      <w:r w:rsidR="00213BAD">
        <w:rPr>
          <w:rFonts w:ascii="標楷體" w:hAnsi="標楷體" w:hint="eastAsia"/>
          <w:sz w:val="32"/>
          <w:szCs w:val="32"/>
        </w:rPr>
        <w:t>機關</w:t>
      </w:r>
      <w:r w:rsidR="00213BAD" w:rsidRPr="00FC2073">
        <w:rPr>
          <w:rFonts w:ascii="標楷體" w:hAnsi="標楷體" w:hint="eastAsia"/>
          <w:sz w:val="32"/>
          <w:szCs w:val="32"/>
        </w:rPr>
        <w:t>用人彈性</w:t>
      </w:r>
      <w:r w:rsidR="00E8636D">
        <w:rPr>
          <w:rFonts w:ascii="標楷體" w:hAnsi="標楷體" w:hint="eastAsia"/>
          <w:sz w:val="32"/>
          <w:szCs w:val="32"/>
        </w:rPr>
        <w:t>。</w:t>
      </w:r>
      <w:r w:rsidR="00213BAD" w:rsidRPr="00FC2073">
        <w:rPr>
          <w:rFonts w:ascii="標楷體" w:hAnsi="標楷體" w:hint="eastAsia"/>
          <w:sz w:val="32"/>
          <w:szCs w:val="32"/>
        </w:rPr>
        <w:t>因此</w:t>
      </w:r>
      <w:r w:rsidR="00E8636D">
        <w:rPr>
          <w:rFonts w:ascii="標楷體" w:hAnsi="標楷體" w:hint="eastAsia"/>
          <w:sz w:val="32"/>
          <w:szCs w:val="32"/>
        </w:rPr>
        <w:t>，</w:t>
      </w:r>
      <w:r w:rsidR="00213BAD">
        <w:rPr>
          <w:rFonts w:ascii="標楷體" w:hAnsi="標楷體" w:hint="eastAsia"/>
          <w:sz w:val="32"/>
          <w:szCs w:val="32"/>
        </w:rPr>
        <w:t>個人</w:t>
      </w:r>
      <w:r w:rsidR="00213BAD" w:rsidRPr="00FC2073">
        <w:rPr>
          <w:rFonts w:ascii="標楷體" w:hAnsi="標楷體" w:hint="eastAsia"/>
          <w:sz w:val="32"/>
          <w:szCs w:val="32"/>
        </w:rPr>
        <w:t>相當認同部</w:t>
      </w:r>
      <w:r w:rsidR="00213BAD">
        <w:rPr>
          <w:rFonts w:ascii="標楷體" w:hAnsi="標楷體" w:hint="eastAsia"/>
          <w:sz w:val="32"/>
          <w:szCs w:val="32"/>
        </w:rPr>
        <w:t>擬</w:t>
      </w:r>
      <w:proofErr w:type="gramStart"/>
      <w:r w:rsidR="00213BAD">
        <w:rPr>
          <w:rFonts w:ascii="標楷體" w:hAnsi="標楷體" w:hint="eastAsia"/>
          <w:sz w:val="32"/>
          <w:szCs w:val="32"/>
        </w:rPr>
        <w:t>研</w:t>
      </w:r>
      <w:proofErr w:type="gramEnd"/>
      <w:r w:rsidR="00213BAD">
        <w:rPr>
          <w:rFonts w:ascii="標楷體" w:hAnsi="標楷體" w:hint="eastAsia"/>
          <w:sz w:val="32"/>
          <w:szCs w:val="32"/>
        </w:rPr>
        <w:t>修</w:t>
      </w:r>
      <w:r w:rsidR="00213BAD" w:rsidRPr="00FC2073">
        <w:rPr>
          <w:rFonts w:ascii="標楷體" w:hAnsi="標楷體" w:hint="eastAsia"/>
          <w:sz w:val="32"/>
          <w:szCs w:val="32"/>
        </w:rPr>
        <w:t>方向</w:t>
      </w:r>
      <w:r w:rsidR="00213BAD">
        <w:rPr>
          <w:rFonts w:ascii="標楷體" w:hAnsi="標楷體" w:hint="eastAsia"/>
          <w:sz w:val="32"/>
          <w:szCs w:val="32"/>
        </w:rPr>
        <w:t>，贊同如係基於</w:t>
      </w:r>
      <w:r w:rsidR="00213BAD" w:rsidRPr="00FC2073">
        <w:rPr>
          <w:rFonts w:ascii="標楷體" w:hAnsi="標楷體" w:hint="eastAsia"/>
          <w:sz w:val="32"/>
          <w:szCs w:val="32"/>
        </w:rPr>
        <w:t>業務需求且人事經費足以支應，</w:t>
      </w:r>
      <w:r w:rsidR="00213BAD">
        <w:rPr>
          <w:rFonts w:ascii="標楷體" w:hAnsi="標楷體" w:hint="eastAsia"/>
          <w:sz w:val="32"/>
          <w:szCs w:val="32"/>
        </w:rPr>
        <w:t>可適度賦予</w:t>
      </w:r>
      <w:r w:rsidR="00213BAD" w:rsidRPr="00FC2073">
        <w:rPr>
          <w:rFonts w:ascii="標楷體" w:hAnsi="標楷體" w:hint="eastAsia"/>
          <w:sz w:val="32"/>
          <w:szCs w:val="32"/>
        </w:rPr>
        <w:t>機關依其業務性質</w:t>
      </w:r>
      <w:r w:rsidR="00213BAD">
        <w:rPr>
          <w:rFonts w:ascii="標楷體" w:hAnsi="標楷體" w:hint="eastAsia"/>
          <w:sz w:val="32"/>
          <w:szCs w:val="32"/>
        </w:rPr>
        <w:t>調整</w:t>
      </w:r>
      <w:r w:rsidR="00213BAD" w:rsidRPr="00FC2073">
        <w:rPr>
          <w:rFonts w:ascii="標楷體" w:hAnsi="標楷體" w:hint="eastAsia"/>
          <w:sz w:val="32"/>
          <w:szCs w:val="32"/>
        </w:rPr>
        <w:t>人力配置</w:t>
      </w:r>
      <w:r w:rsidR="00213BAD">
        <w:rPr>
          <w:rFonts w:ascii="標楷體" w:hAnsi="標楷體" w:hint="eastAsia"/>
          <w:sz w:val="32"/>
          <w:szCs w:val="32"/>
        </w:rPr>
        <w:t>之彈性</w:t>
      </w:r>
      <w:r w:rsidR="00213BAD" w:rsidRPr="00FC2073">
        <w:rPr>
          <w:rFonts w:ascii="標楷體" w:hAnsi="標楷體" w:hint="eastAsia"/>
          <w:sz w:val="32"/>
          <w:szCs w:val="32"/>
        </w:rPr>
        <w:t>。2.其次，過去</w:t>
      </w:r>
      <w:r w:rsidR="00213BAD">
        <w:rPr>
          <w:rFonts w:ascii="標楷體" w:hAnsi="標楷體" w:hint="eastAsia"/>
          <w:sz w:val="32"/>
          <w:szCs w:val="32"/>
        </w:rPr>
        <w:t>或</w:t>
      </w:r>
      <w:r w:rsidR="00213BAD" w:rsidRPr="00FC2073">
        <w:rPr>
          <w:rFonts w:ascii="標楷體" w:hAnsi="標楷體" w:hint="eastAsia"/>
          <w:sz w:val="32"/>
          <w:szCs w:val="32"/>
        </w:rPr>
        <w:t>因科技</w:t>
      </w:r>
      <w:r w:rsidR="00213BAD">
        <w:rPr>
          <w:rFonts w:ascii="標楷體" w:hAnsi="標楷體" w:hint="eastAsia"/>
          <w:sz w:val="32"/>
          <w:szCs w:val="32"/>
        </w:rPr>
        <w:t>未</w:t>
      </w:r>
      <w:proofErr w:type="gramStart"/>
      <w:r w:rsidR="00213BAD">
        <w:rPr>
          <w:rFonts w:ascii="標楷體" w:hAnsi="標楷體" w:hint="eastAsia"/>
          <w:sz w:val="32"/>
          <w:szCs w:val="32"/>
        </w:rPr>
        <w:t>臻</w:t>
      </w:r>
      <w:proofErr w:type="gramEnd"/>
      <w:r w:rsidR="00213BAD">
        <w:rPr>
          <w:rFonts w:ascii="標楷體" w:hAnsi="標楷體" w:hint="eastAsia"/>
          <w:sz w:val="32"/>
          <w:szCs w:val="32"/>
        </w:rPr>
        <w:t>發達</w:t>
      </w:r>
      <w:r w:rsidR="00213BAD" w:rsidRPr="00FC2073">
        <w:rPr>
          <w:rFonts w:ascii="標楷體" w:hAnsi="標楷體" w:hint="eastAsia"/>
          <w:sz w:val="32"/>
          <w:szCs w:val="32"/>
        </w:rPr>
        <w:t>與資源較為匱乏</w:t>
      </w:r>
      <w:r w:rsidR="00213BAD">
        <w:rPr>
          <w:rFonts w:ascii="標楷體" w:hAnsi="標楷體" w:hint="eastAsia"/>
          <w:sz w:val="32"/>
          <w:szCs w:val="32"/>
        </w:rPr>
        <w:t>等因素</w:t>
      </w:r>
      <w:r w:rsidR="00213BAD" w:rsidRPr="00FC2073">
        <w:rPr>
          <w:rFonts w:ascii="標楷體" w:hAnsi="標楷體" w:hint="eastAsia"/>
          <w:sz w:val="32"/>
          <w:szCs w:val="32"/>
        </w:rPr>
        <w:t>，</w:t>
      </w:r>
      <w:r w:rsidR="00213BAD">
        <w:rPr>
          <w:rFonts w:ascii="標楷體" w:hAnsi="標楷體" w:hint="eastAsia"/>
          <w:sz w:val="32"/>
          <w:szCs w:val="32"/>
        </w:rPr>
        <w:t>所以</w:t>
      </w:r>
      <w:r w:rsidR="00213BAD" w:rsidRPr="00FC2073">
        <w:rPr>
          <w:rFonts w:ascii="標楷體" w:hAnsi="標楷體" w:hint="eastAsia"/>
          <w:sz w:val="32"/>
          <w:szCs w:val="32"/>
        </w:rPr>
        <w:t>機關設置較多委任人力辦理</w:t>
      </w:r>
      <w:r w:rsidR="00213BAD">
        <w:rPr>
          <w:rFonts w:ascii="標楷體" w:hAnsi="標楷體" w:hint="eastAsia"/>
          <w:sz w:val="32"/>
          <w:szCs w:val="32"/>
        </w:rPr>
        <w:t>基層的</w:t>
      </w:r>
      <w:r w:rsidR="00213BAD" w:rsidRPr="00FC2073">
        <w:rPr>
          <w:rFonts w:ascii="標楷體" w:hAnsi="標楷體" w:hint="eastAsia"/>
          <w:sz w:val="32"/>
          <w:szCs w:val="32"/>
        </w:rPr>
        <w:t>工作</w:t>
      </w:r>
      <w:r w:rsidR="00213BAD">
        <w:rPr>
          <w:rFonts w:ascii="標楷體" w:hAnsi="標楷體" w:hint="eastAsia"/>
          <w:sz w:val="32"/>
          <w:szCs w:val="32"/>
        </w:rPr>
        <w:t>，確</w:t>
      </w:r>
      <w:r w:rsidR="00213BAD" w:rsidRPr="00FC2073">
        <w:rPr>
          <w:rFonts w:ascii="標楷體" w:hAnsi="標楷體" w:hint="eastAsia"/>
          <w:sz w:val="32"/>
          <w:szCs w:val="32"/>
        </w:rPr>
        <w:t>有其必要，然</w:t>
      </w:r>
      <w:proofErr w:type="gramStart"/>
      <w:r w:rsidR="00213BAD" w:rsidRPr="00FC2073">
        <w:rPr>
          <w:rFonts w:ascii="標楷體" w:hAnsi="標楷體" w:hint="eastAsia"/>
          <w:sz w:val="32"/>
          <w:szCs w:val="32"/>
        </w:rPr>
        <w:t>鑑</w:t>
      </w:r>
      <w:proofErr w:type="gramEnd"/>
      <w:r w:rsidR="00213BAD" w:rsidRPr="00FC2073">
        <w:rPr>
          <w:rFonts w:ascii="標楷體" w:hAnsi="標楷體" w:hint="eastAsia"/>
          <w:sz w:val="32"/>
          <w:szCs w:val="32"/>
        </w:rPr>
        <w:t>於當前社會教育程度</w:t>
      </w:r>
      <w:r w:rsidR="00213BAD">
        <w:rPr>
          <w:rFonts w:ascii="標楷體" w:hAnsi="標楷體" w:hint="eastAsia"/>
          <w:sz w:val="32"/>
          <w:szCs w:val="32"/>
        </w:rPr>
        <w:t>普遍提升</w:t>
      </w:r>
      <w:r w:rsidR="00213BAD" w:rsidRPr="00FC2073">
        <w:rPr>
          <w:rFonts w:ascii="標楷體" w:hAnsi="標楷體" w:hint="eastAsia"/>
          <w:sz w:val="32"/>
          <w:szCs w:val="32"/>
        </w:rPr>
        <w:t>與科技</w:t>
      </w:r>
      <w:r w:rsidR="00213BAD">
        <w:rPr>
          <w:rFonts w:ascii="標楷體" w:hAnsi="標楷體" w:hint="eastAsia"/>
          <w:sz w:val="32"/>
          <w:szCs w:val="32"/>
        </w:rPr>
        <w:t>日新月異發展迅速等考量，</w:t>
      </w:r>
      <w:r w:rsidR="00213BAD" w:rsidRPr="00FC2073">
        <w:rPr>
          <w:rFonts w:ascii="標楷體" w:hAnsi="標楷體" w:hint="eastAsia"/>
          <w:sz w:val="32"/>
          <w:szCs w:val="32"/>
        </w:rPr>
        <w:t>許多</w:t>
      </w:r>
      <w:r w:rsidR="00213BAD">
        <w:rPr>
          <w:rFonts w:ascii="標楷體" w:hAnsi="標楷體" w:hint="eastAsia"/>
          <w:sz w:val="32"/>
          <w:szCs w:val="32"/>
        </w:rPr>
        <w:t>庶務性及技術</w:t>
      </w:r>
      <w:r w:rsidR="00213BAD" w:rsidRPr="00FC2073">
        <w:rPr>
          <w:rFonts w:ascii="標楷體" w:hAnsi="標楷體" w:hint="eastAsia"/>
          <w:sz w:val="32"/>
          <w:szCs w:val="32"/>
        </w:rPr>
        <w:t>性工作</w:t>
      </w:r>
      <w:r w:rsidR="00213BAD">
        <w:rPr>
          <w:rFonts w:ascii="標楷體" w:hAnsi="標楷體" w:hint="eastAsia"/>
          <w:sz w:val="32"/>
          <w:szCs w:val="32"/>
        </w:rPr>
        <w:t>可善用輔助工具提升工作效率</w:t>
      </w:r>
      <w:r w:rsidR="00213BAD" w:rsidRPr="00FC2073">
        <w:rPr>
          <w:rFonts w:ascii="標楷體" w:hAnsi="標楷體" w:hint="eastAsia"/>
          <w:sz w:val="32"/>
          <w:szCs w:val="32"/>
        </w:rPr>
        <w:t>，</w:t>
      </w:r>
      <w:r w:rsidR="00213BAD">
        <w:rPr>
          <w:rFonts w:ascii="標楷體" w:hAnsi="標楷體" w:hint="eastAsia"/>
          <w:sz w:val="32"/>
          <w:szCs w:val="32"/>
        </w:rPr>
        <w:t>因應時代環境變遷，目前各機關</w:t>
      </w:r>
      <w:r w:rsidR="00213BAD" w:rsidRPr="00FC2073">
        <w:rPr>
          <w:rFonts w:ascii="標楷體" w:hAnsi="標楷體" w:hint="eastAsia"/>
          <w:sz w:val="32"/>
          <w:szCs w:val="32"/>
        </w:rPr>
        <w:t>委任人力之配置確實</w:t>
      </w:r>
      <w:r w:rsidR="00213BAD">
        <w:rPr>
          <w:rFonts w:ascii="標楷體" w:hAnsi="標楷體" w:hint="eastAsia"/>
          <w:sz w:val="32"/>
          <w:szCs w:val="32"/>
        </w:rPr>
        <w:t>可加以</w:t>
      </w:r>
      <w:r w:rsidR="00213BAD" w:rsidRPr="00FC2073">
        <w:rPr>
          <w:rFonts w:ascii="標楷體" w:hAnsi="標楷體" w:hint="eastAsia"/>
          <w:sz w:val="32"/>
          <w:szCs w:val="32"/>
        </w:rPr>
        <w:t>檢討</w:t>
      </w:r>
      <w:r w:rsidR="00213BAD">
        <w:rPr>
          <w:rFonts w:ascii="標楷體" w:hAnsi="標楷體" w:hint="eastAsia"/>
          <w:sz w:val="32"/>
          <w:szCs w:val="32"/>
        </w:rPr>
        <w:t>調整，</w:t>
      </w:r>
      <w:r w:rsidR="00213BAD" w:rsidRPr="00FC2073">
        <w:rPr>
          <w:rFonts w:ascii="標楷體" w:hAnsi="標楷體" w:hint="eastAsia"/>
          <w:sz w:val="32"/>
          <w:szCs w:val="32"/>
        </w:rPr>
        <w:t>進而提升公務人員</w:t>
      </w:r>
      <w:r w:rsidR="00213BAD">
        <w:rPr>
          <w:rFonts w:ascii="標楷體" w:hAnsi="標楷體" w:hint="eastAsia"/>
          <w:sz w:val="32"/>
          <w:szCs w:val="32"/>
        </w:rPr>
        <w:t>專業</w:t>
      </w:r>
      <w:r w:rsidR="00213BAD" w:rsidRPr="00FC2073">
        <w:rPr>
          <w:rFonts w:ascii="標楷體" w:hAnsi="標楷體" w:hint="eastAsia"/>
          <w:sz w:val="32"/>
          <w:szCs w:val="32"/>
        </w:rPr>
        <w:t>之職業形象。</w:t>
      </w:r>
      <w:r w:rsidR="00213BAD">
        <w:rPr>
          <w:rFonts w:ascii="標楷體" w:hAnsi="標楷體" w:hint="eastAsia"/>
          <w:sz w:val="32"/>
          <w:szCs w:val="32"/>
        </w:rPr>
        <w:t>惟</w:t>
      </w:r>
      <w:r w:rsidR="00213BAD" w:rsidRPr="00FC2073">
        <w:rPr>
          <w:rFonts w:ascii="標楷體" w:hAnsi="標楷體" w:hint="eastAsia"/>
          <w:sz w:val="32"/>
          <w:szCs w:val="32"/>
        </w:rPr>
        <w:t>本次</w:t>
      </w:r>
      <w:r w:rsidR="00213BAD">
        <w:rPr>
          <w:rFonts w:ascii="標楷體" w:hAnsi="標楷體" w:hint="eastAsia"/>
          <w:sz w:val="32"/>
          <w:szCs w:val="32"/>
        </w:rPr>
        <w:t>部</w:t>
      </w:r>
      <w:proofErr w:type="gramStart"/>
      <w:r w:rsidR="00213BAD">
        <w:rPr>
          <w:rFonts w:ascii="標楷體" w:hAnsi="標楷體" w:hint="eastAsia"/>
          <w:sz w:val="32"/>
          <w:szCs w:val="32"/>
        </w:rPr>
        <w:t>研</w:t>
      </w:r>
      <w:proofErr w:type="gramEnd"/>
      <w:r w:rsidR="00213BAD">
        <w:rPr>
          <w:rFonts w:ascii="標楷體" w:hAnsi="標楷體" w:hint="eastAsia"/>
          <w:sz w:val="32"/>
          <w:szCs w:val="32"/>
        </w:rPr>
        <w:t>議通案</w:t>
      </w:r>
      <w:r w:rsidR="00213BAD" w:rsidRPr="00FC2073">
        <w:rPr>
          <w:rFonts w:ascii="標楷體" w:hAnsi="標楷體" w:hint="eastAsia"/>
          <w:sz w:val="32"/>
          <w:szCs w:val="32"/>
        </w:rPr>
        <w:t>調</w:t>
      </w:r>
      <w:r w:rsidR="00213BAD">
        <w:rPr>
          <w:rFonts w:ascii="標楷體" w:hAnsi="標楷體" w:hint="eastAsia"/>
          <w:sz w:val="32"/>
          <w:szCs w:val="32"/>
        </w:rPr>
        <w:t>降</w:t>
      </w:r>
      <w:r w:rsidR="00213BAD" w:rsidRPr="00FC2073">
        <w:rPr>
          <w:rFonts w:ascii="標楷體" w:hAnsi="標楷體" w:hint="eastAsia"/>
          <w:sz w:val="32"/>
          <w:szCs w:val="32"/>
        </w:rPr>
        <w:t>委任</w:t>
      </w:r>
      <w:r w:rsidR="00213BAD">
        <w:rPr>
          <w:rFonts w:ascii="標楷體" w:hAnsi="標楷體" w:hint="eastAsia"/>
          <w:sz w:val="32"/>
          <w:szCs w:val="32"/>
        </w:rPr>
        <w:t>官等比率</w:t>
      </w:r>
      <w:r w:rsidR="00213BAD" w:rsidRPr="00FC2073">
        <w:rPr>
          <w:rFonts w:ascii="標楷體" w:hAnsi="標楷體" w:hint="eastAsia"/>
          <w:sz w:val="32"/>
          <w:szCs w:val="32"/>
        </w:rPr>
        <w:t>，</w:t>
      </w:r>
      <w:r w:rsidR="00213BAD">
        <w:rPr>
          <w:rFonts w:ascii="標楷體" w:hAnsi="標楷體" w:hint="eastAsia"/>
          <w:sz w:val="32"/>
          <w:szCs w:val="32"/>
        </w:rPr>
        <w:t>以</w:t>
      </w:r>
      <w:r w:rsidR="00213BAD" w:rsidRPr="00FC2073">
        <w:rPr>
          <w:rFonts w:ascii="標楷體" w:hAnsi="標楷體" w:hint="eastAsia"/>
          <w:sz w:val="32"/>
          <w:szCs w:val="32"/>
        </w:rPr>
        <w:t>委任</w:t>
      </w:r>
      <w:r w:rsidR="00213BAD">
        <w:rPr>
          <w:rFonts w:ascii="標楷體" w:hAnsi="標楷體" w:hint="eastAsia"/>
          <w:sz w:val="32"/>
          <w:szCs w:val="32"/>
        </w:rPr>
        <w:t>官等</w:t>
      </w:r>
      <w:r w:rsidR="00213BAD" w:rsidRPr="00FC2073">
        <w:rPr>
          <w:rFonts w:ascii="標楷體" w:hAnsi="標楷體" w:hint="eastAsia"/>
          <w:sz w:val="32"/>
          <w:szCs w:val="32"/>
        </w:rPr>
        <w:t>人力係</w:t>
      </w:r>
      <w:r w:rsidR="00213BAD">
        <w:rPr>
          <w:rFonts w:ascii="標楷體" w:hAnsi="標楷體" w:hint="eastAsia"/>
          <w:sz w:val="32"/>
          <w:szCs w:val="32"/>
        </w:rPr>
        <w:t>經由</w:t>
      </w:r>
      <w:r w:rsidR="00B2782F">
        <w:rPr>
          <w:rFonts w:ascii="標楷體" w:hAnsi="標楷體" w:hint="eastAsia"/>
          <w:sz w:val="32"/>
          <w:szCs w:val="32"/>
        </w:rPr>
        <w:t>國家</w:t>
      </w:r>
      <w:r w:rsidR="00213BAD" w:rsidRPr="00FC2073">
        <w:rPr>
          <w:rFonts w:ascii="標楷體" w:hAnsi="標楷體" w:hint="eastAsia"/>
          <w:sz w:val="32"/>
          <w:szCs w:val="32"/>
        </w:rPr>
        <w:t>考試進用，</w:t>
      </w:r>
      <w:r w:rsidR="00213BAD">
        <w:rPr>
          <w:rFonts w:ascii="標楷體" w:hAnsi="標楷體" w:hint="eastAsia"/>
          <w:sz w:val="32"/>
          <w:szCs w:val="32"/>
        </w:rPr>
        <w:t>其比率之調整</w:t>
      </w:r>
      <w:r w:rsidR="00BC13DD">
        <w:rPr>
          <w:rFonts w:ascii="標楷體" w:hAnsi="標楷體" w:hint="eastAsia"/>
          <w:sz w:val="32"/>
          <w:szCs w:val="32"/>
        </w:rPr>
        <w:t>尚涉及</w:t>
      </w:r>
      <w:r w:rsidR="00301E04">
        <w:rPr>
          <w:rFonts w:ascii="標楷體" w:hAnsi="標楷體" w:hint="eastAsia"/>
          <w:sz w:val="32"/>
          <w:szCs w:val="32"/>
        </w:rPr>
        <w:t>初等</w:t>
      </w:r>
      <w:r w:rsidR="00BC13DD">
        <w:rPr>
          <w:rFonts w:ascii="標楷體" w:hAnsi="標楷體" w:hint="eastAsia"/>
          <w:sz w:val="32"/>
          <w:szCs w:val="32"/>
        </w:rPr>
        <w:t>考試之辦理情形</w:t>
      </w:r>
      <w:r w:rsidR="00B2782F">
        <w:rPr>
          <w:rFonts w:ascii="標楷體" w:hAnsi="標楷體" w:hint="eastAsia"/>
          <w:sz w:val="32"/>
          <w:szCs w:val="32"/>
        </w:rPr>
        <w:t>，</w:t>
      </w:r>
      <w:r w:rsidR="00213BAD">
        <w:rPr>
          <w:rFonts w:ascii="標楷體" w:hAnsi="標楷體" w:hint="eastAsia"/>
          <w:sz w:val="32"/>
          <w:szCs w:val="32"/>
        </w:rPr>
        <w:t>請部</w:t>
      </w:r>
      <w:r w:rsidR="003121BD">
        <w:rPr>
          <w:rFonts w:ascii="標楷體" w:hAnsi="標楷體" w:hint="eastAsia"/>
          <w:sz w:val="32"/>
          <w:szCs w:val="32"/>
        </w:rPr>
        <w:t>配合國家考試辦理情形，</w:t>
      </w:r>
      <w:r w:rsidR="00213BAD">
        <w:rPr>
          <w:rFonts w:ascii="標楷體" w:hAnsi="標楷體" w:hint="eastAsia"/>
          <w:sz w:val="32"/>
          <w:szCs w:val="32"/>
        </w:rPr>
        <w:t>進一步</w:t>
      </w:r>
      <w:r w:rsidR="00213BAD" w:rsidRPr="00FC2073">
        <w:rPr>
          <w:rFonts w:ascii="標楷體" w:hAnsi="標楷體" w:hint="eastAsia"/>
          <w:sz w:val="32"/>
          <w:szCs w:val="32"/>
        </w:rPr>
        <w:t>審慎</w:t>
      </w:r>
      <w:r w:rsidR="00213BAD">
        <w:rPr>
          <w:rFonts w:ascii="標楷體" w:hAnsi="標楷體" w:hint="eastAsia"/>
          <w:sz w:val="32"/>
          <w:szCs w:val="32"/>
        </w:rPr>
        <w:t>衡酌，以資周妥</w:t>
      </w:r>
      <w:r w:rsidR="00213BAD" w:rsidRPr="00FC2073">
        <w:rPr>
          <w:rFonts w:ascii="標楷體" w:hAnsi="標楷體" w:hint="eastAsia"/>
          <w:sz w:val="32"/>
          <w:szCs w:val="32"/>
        </w:rPr>
        <w:t>。</w:t>
      </w:r>
    </w:p>
    <w:p w14:paraId="3CD20D44" w14:textId="3FFD0219" w:rsidR="0081213C" w:rsidRPr="00590B34" w:rsidRDefault="00A8729E" w:rsidP="00C422D2">
      <w:pPr>
        <w:kinsoku w:val="0"/>
        <w:overflowPunct w:val="0"/>
        <w:snapToGrid w:val="0"/>
        <w:ind w:leftChars="100" w:left="968" w:hangingChars="196" w:hanging="628"/>
        <w:jc w:val="both"/>
        <w:textAlignment w:val="baseline"/>
        <w:rPr>
          <w:rFonts w:ascii="標楷體" w:hAnsi="標楷體"/>
          <w:sz w:val="32"/>
          <w:szCs w:val="32"/>
        </w:rPr>
      </w:pPr>
      <w:r w:rsidRPr="00F345E8">
        <w:rPr>
          <w:rFonts w:hint="eastAsia"/>
          <w:b/>
          <w:bCs/>
          <w:color w:val="C00000"/>
          <w:sz w:val="32"/>
          <w:szCs w:val="32"/>
        </w:rPr>
        <w:t xml:space="preserve"> </w:t>
      </w:r>
      <w:r w:rsidRPr="00F345E8">
        <w:rPr>
          <w:rFonts w:hint="eastAsia"/>
          <w:color w:val="C00000"/>
          <w:sz w:val="32"/>
          <w:szCs w:val="32"/>
        </w:rPr>
        <w:t xml:space="preserve"> </w:t>
      </w:r>
      <w:r w:rsidR="003C30E2" w:rsidRPr="005D6946">
        <w:rPr>
          <w:rFonts w:ascii="標楷體" w:hAnsi="標楷體" w:hint="eastAsia"/>
          <w:b/>
          <w:bCs/>
          <w:sz w:val="32"/>
          <w:szCs w:val="32"/>
        </w:rPr>
        <w:t>姚委員立德</w:t>
      </w:r>
      <w:r w:rsidR="003C30E2" w:rsidRPr="003C30E2">
        <w:rPr>
          <w:rFonts w:ascii="標楷體" w:hAnsi="標楷體" w:hint="eastAsia"/>
          <w:sz w:val="32"/>
          <w:szCs w:val="32"/>
        </w:rPr>
        <w:t>：</w:t>
      </w:r>
      <w:r w:rsidR="005D6946" w:rsidRPr="005D6946">
        <w:rPr>
          <w:rFonts w:ascii="標楷體" w:hAnsi="標楷體" w:hint="eastAsia"/>
          <w:sz w:val="32"/>
          <w:szCs w:val="32"/>
        </w:rPr>
        <w:t>贊同部</w:t>
      </w:r>
      <w:proofErr w:type="gramStart"/>
      <w:r w:rsidR="005D6946" w:rsidRPr="005D6946">
        <w:rPr>
          <w:rFonts w:ascii="標楷體" w:hAnsi="標楷體" w:hint="eastAsia"/>
          <w:sz w:val="32"/>
          <w:szCs w:val="32"/>
        </w:rPr>
        <w:t>研</w:t>
      </w:r>
      <w:proofErr w:type="gramEnd"/>
      <w:r w:rsidR="005D6946" w:rsidRPr="005D6946">
        <w:rPr>
          <w:rFonts w:ascii="標楷體" w:hAnsi="標楷體" w:hint="eastAsia"/>
          <w:sz w:val="32"/>
          <w:szCs w:val="32"/>
        </w:rPr>
        <w:t>議配置準則修正方向，例如國立大學學院簡任官等比率擬由5％提高至10％，解決該等校院用人需求，值得肯定。另提以下幾點問題：1.本次</w:t>
      </w:r>
      <w:proofErr w:type="gramStart"/>
      <w:r w:rsidR="005D6946" w:rsidRPr="005D6946">
        <w:rPr>
          <w:rFonts w:ascii="標楷體" w:hAnsi="標楷體" w:hint="eastAsia"/>
          <w:sz w:val="32"/>
          <w:szCs w:val="32"/>
        </w:rPr>
        <w:t>研</w:t>
      </w:r>
      <w:proofErr w:type="gramEnd"/>
      <w:r w:rsidR="005D6946" w:rsidRPr="005D6946">
        <w:rPr>
          <w:rFonts w:ascii="標楷體" w:hAnsi="標楷體" w:hint="eastAsia"/>
          <w:sz w:val="32"/>
          <w:szCs w:val="32"/>
        </w:rPr>
        <w:t>修規劃重點，擬增訂簡任非主管配置比率，明訂中央二級、三級機關配置於一級、二級單位主管間之簡任非主管職務（如專門委員、簡任視察等）不得高於科長員額數70％，請教該等簡任非主管職務是否包含三級機關之參事職務</w:t>
      </w:r>
      <w:r w:rsidR="00A511A6">
        <w:rPr>
          <w:rFonts w:ascii="標楷體" w:hAnsi="標楷體" w:hint="eastAsia"/>
          <w:sz w:val="32"/>
          <w:szCs w:val="32"/>
        </w:rPr>
        <w:t>？</w:t>
      </w:r>
      <w:r w:rsidR="005D6946" w:rsidRPr="005D6946">
        <w:rPr>
          <w:rFonts w:ascii="標楷體" w:hAnsi="標楷體" w:hint="eastAsia"/>
          <w:sz w:val="32"/>
          <w:szCs w:val="32"/>
        </w:rPr>
        <w:t>2.111年5月25日修正公布之任用法第6條第3項規定，已明定主管機關因業務需要或情形特殊，得合併所屬同層級類別相同機關，報經本院同意訂定共用編制表，個人十分肯定該彈性措施，請教現行中央及地方機關對共用編制表之需求與實際運用情形如何</w:t>
      </w:r>
      <w:r w:rsidR="00A511A6">
        <w:rPr>
          <w:rFonts w:ascii="標楷體" w:hAnsi="標楷體" w:hint="eastAsia"/>
          <w:sz w:val="32"/>
          <w:szCs w:val="32"/>
        </w:rPr>
        <w:t>？</w:t>
      </w:r>
      <w:r w:rsidR="005D6946" w:rsidRPr="005D6946">
        <w:rPr>
          <w:rFonts w:ascii="標楷體" w:hAnsi="標楷體" w:hint="eastAsia"/>
          <w:sz w:val="32"/>
          <w:szCs w:val="32"/>
        </w:rPr>
        <w:t>配置準則增訂共用編制表，有無須配合實務運作情形再酌予修正之相關規定，或將機關訴</w:t>
      </w:r>
      <w:r w:rsidR="005D6946" w:rsidRPr="005D6946">
        <w:rPr>
          <w:rFonts w:ascii="標楷體" w:hAnsi="標楷體" w:hint="eastAsia"/>
          <w:sz w:val="32"/>
          <w:szCs w:val="32"/>
        </w:rPr>
        <w:lastRenderedPageBreak/>
        <w:t>求納入考量</w:t>
      </w:r>
      <w:r w:rsidR="00A511A6">
        <w:rPr>
          <w:rFonts w:ascii="標楷體" w:hAnsi="標楷體" w:hint="eastAsia"/>
          <w:sz w:val="32"/>
          <w:szCs w:val="32"/>
        </w:rPr>
        <w:t>？</w:t>
      </w:r>
      <w:r w:rsidR="005D6946" w:rsidRPr="005D6946">
        <w:rPr>
          <w:rFonts w:ascii="標楷體" w:hAnsi="標楷體" w:hint="eastAsia"/>
          <w:sz w:val="32"/>
          <w:szCs w:val="32"/>
        </w:rPr>
        <w:t>3.過去核</w:t>
      </w:r>
      <w:proofErr w:type="gramStart"/>
      <w:r w:rsidR="005D6946" w:rsidRPr="005D6946">
        <w:rPr>
          <w:rFonts w:ascii="標楷體" w:hAnsi="標楷體" w:hint="eastAsia"/>
          <w:sz w:val="32"/>
          <w:szCs w:val="32"/>
        </w:rPr>
        <w:t>議組編</w:t>
      </w:r>
      <w:proofErr w:type="gramEnd"/>
      <w:r w:rsidR="005D6946" w:rsidRPr="005D6946">
        <w:rPr>
          <w:rFonts w:ascii="標楷體" w:hAnsi="標楷體" w:hint="eastAsia"/>
          <w:sz w:val="32"/>
          <w:szCs w:val="32"/>
        </w:rPr>
        <w:t>案件，各機關編制表之職稱或其官等職等，若於該機關所適用之職務列等表中未規定者，或適用之官等職等不一致者，同意</w:t>
      </w:r>
      <w:proofErr w:type="gramStart"/>
      <w:r w:rsidR="005D6946" w:rsidRPr="005D6946">
        <w:rPr>
          <w:rFonts w:ascii="標楷體" w:hAnsi="標楷體" w:hint="eastAsia"/>
          <w:sz w:val="32"/>
          <w:szCs w:val="32"/>
        </w:rPr>
        <w:t>先予暫列</w:t>
      </w:r>
      <w:proofErr w:type="gramEnd"/>
      <w:r w:rsidR="005D6946" w:rsidRPr="005D6946">
        <w:rPr>
          <w:rFonts w:ascii="標楷體" w:hAnsi="標楷體" w:hint="eastAsia"/>
          <w:sz w:val="32"/>
          <w:szCs w:val="32"/>
        </w:rPr>
        <w:t>，並請部日後全面檢視修正，是未來配置準則修正後，機關修編案勢必大量增加，為使各</w:t>
      </w:r>
      <w:proofErr w:type="gramStart"/>
      <w:r w:rsidR="005D6946" w:rsidRPr="005D6946">
        <w:rPr>
          <w:rFonts w:ascii="標楷體" w:hAnsi="標楷體" w:hint="eastAsia"/>
          <w:sz w:val="32"/>
          <w:szCs w:val="32"/>
        </w:rPr>
        <w:t>機關組編案件修正均能掌握</w:t>
      </w:r>
      <w:proofErr w:type="gramEnd"/>
      <w:r w:rsidR="005D6946" w:rsidRPr="005D6946">
        <w:rPr>
          <w:rFonts w:ascii="標楷體" w:hAnsi="標楷體" w:hint="eastAsia"/>
          <w:sz w:val="32"/>
          <w:szCs w:val="32"/>
        </w:rPr>
        <w:t>時效，</w:t>
      </w:r>
      <w:proofErr w:type="gramStart"/>
      <w:r w:rsidR="005D6946" w:rsidRPr="005D6946">
        <w:rPr>
          <w:rFonts w:ascii="標楷體" w:hAnsi="標楷體" w:hint="eastAsia"/>
          <w:sz w:val="32"/>
          <w:szCs w:val="32"/>
        </w:rPr>
        <w:t>請教部有無規劃組編案件</w:t>
      </w:r>
      <w:proofErr w:type="gramEnd"/>
      <w:r w:rsidR="005D6946" w:rsidRPr="005D6946">
        <w:rPr>
          <w:rFonts w:ascii="標楷體" w:hAnsi="標楷體" w:hint="eastAsia"/>
          <w:sz w:val="32"/>
          <w:szCs w:val="32"/>
        </w:rPr>
        <w:t>審查之彈性作業方式</w:t>
      </w:r>
      <w:r w:rsidR="00A511A6">
        <w:rPr>
          <w:rFonts w:ascii="標楷體" w:hAnsi="標楷體" w:hint="eastAsia"/>
          <w:sz w:val="32"/>
          <w:szCs w:val="32"/>
        </w:rPr>
        <w:t>？</w:t>
      </w:r>
      <w:proofErr w:type="gramStart"/>
      <w:r w:rsidR="005D6946" w:rsidRPr="005D6946">
        <w:rPr>
          <w:rFonts w:ascii="標楷體" w:hAnsi="標楷體" w:hint="eastAsia"/>
          <w:sz w:val="32"/>
          <w:szCs w:val="32"/>
        </w:rPr>
        <w:t>以上均請說明</w:t>
      </w:r>
      <w:proofErr w:type="gramEnd"/>
      <w:r w:rsidR="005D6946" w:rsidRPr="005D6946">
        <w:rPr>
          <w:rFonts w:ascii="標楷體" w:hAnsi="標楷體" w:hint="eastAsia"/>
          <w:sz w:val="32"/>
          <w:szCs w:val="32"/>
        </w:rPr>
        <w:t>。4.</w:t>
      </w:r>
      <w:proofErr w:type="gramStart"/>
      <w:r w:rsidR="005D6946" w:rsidRPr="005D6946">
        <w:rPr>
          <w:rFonts w:ascii="標楷體" w:hAnsi="標楷體" w:hint="eastAsia"/>
          <w:sz w:val="32"/>
          <w:szCs w:val="32"/>
        </w:rPr>
        <w:t>部擬酌</w:t>
      </w:r>
      <w:proofErr w:type="gramEnd"/>
      <w:r w:rsidR="005D6946" w:rsidRPr="005D6946">
        <w:rPr>
          <w:rFonts w:ascii="標楷體" w:hAnsi="標楷體" w:hint="eastAsia"/>
          <w:sz w:val="32"/>
          <w:szCs w:val="32"/>
        </w:rPr>
        <w:t>予放寬委任官等內各職等職務比率，委任第一職等至第三職等之員額配置，從「員額總數20至59人者，至少置1人；員額總數60至99人者，至少置2人；員額總數100至199人者，至少置3人；員額總數滿200人以上者，至少置4人」之4個級距，調整為「員額總數未滿100人者，至少置1人，員額總數滿100人以上者，至少置2人」2個級距，此將影響未來各機關</w:t>
      </w:r>
      <w:proofErr w:type="gramStart"/>
      <w:r w:rsidR="005D6946" w:rsidRPr="005D6946">
        <w:rPr>
          <w:rFonts w:ascii="標楷體" w:hAnsi="標楷體" w:hint="eastAsia"/>
          <w:sz w:val="32"/>
          <w:szCs w:val="32"/>
        </w:rPr>
        <w:t>實際置</w:t>
      </w:r>
      <w:proofErr w:type="gramEnd"/>
      <w:r w:rsidR="005D6946" w:rsidRPr="005D6946">
        <w:rPr>
          <w:rFonts w:ascii="標楷體" w:hAnsi="標楷體" w:hint="eastAsia"/>
          <w:sz w:val="32"/>
          <w:szCs w:val="32"/>
        </w:rPr>
        <w:t>委任第一職等至第三職等員額數，甚至可能導致初等考試提報職缺人數驟減，</w:t>
      </w:r>
      <w:proofErr w:type="gramStart"/>
      <w:r w:rsidR="005D6946" w:rsidRPr="005D6946">
        <w:rPr>
          <w:rFonts w:ascii="標楷體" w:hAnsi="標楷體" w:hint="eastAsia"/>
          <w:sz w:val="32"/>
          <w:szCs w:val="32"/>
        </w:rPr>
        <w:t>部宜進一步</w:t>
      </w:r>
      <w:proofErr w:type="gramEnd"/>
      <w:r w:rsidR="005D6946" w:rsidRPr="005D6946">
        <w:rPr>
          <w:rFonts w:ascii="標楷體" w:hAnsi="標楷體" w:hint="eastAsia"/>
          <w:sz w:val="32"/>
          <w:szCs w:val="32"/>
        </w:rPr>
        <w:t>評估對於中央及地方機關影響後再作規劃。</w:t>
      </w:r>
      <w:proofErr w:type="gramStart"/>
      <w:r w:rsidR="00A215AC" w:rsidRPr="00A215AC">
        <w:rPr>
          <w:rFonts w:ascii="標楷體" w:hAnsi="標楷體" w:hint="eastAsia"/>
          <w:sz w:val="32"/>
          <w:szCs w:val="32"/>
        </w:rPr>
        <w:t>另</w:t>
      </w:r>
      <w:proofErr w:type="gramEnd"/>
      <w:r w:rsidR="00A215AC" w:rsidRPr="00A215AC">
        <w:rPr>
          <w:rFonts w:ascii="標楷體" w:hAnsi="標楷體" w:hint="eastAsia"/>
          <w:sz w:val="32"/>
          <w:szCs w:val="32"/>
        </w:rPr>
        <w:t>，若維持初等考試進用初階公務人員之管道，請</w:t>
      </w:r>
      <w:proofErr w:type="gramStart"/>
      <w:r w:rsidR="00A215AC" w:rsidRPr="00A215AC">
        <w:rPr>
          <w:rFonts w:ascii="標楷體" w:hAnsi="標楷體" w:hint="eastAsia"/>
          <w:sz w:val="32"/>
          <w:szCs w:val="32"/>
        </w:rPr>
        <w:t>考選部及銓敘</w:t>
      </w:r>
      <w:proofErr w:type="gramEnd"/>
      <w:r w:rsidR="00A215AC" w:rsidRPr="00A215AC">
        <w:rPr>
          <w:rFonts w:ascii="標楷體" w:hAnsi="標楷體" w:hint="eastAsia"/>
          <w:sz w:val="32"/>
          <w:szCs w:val="32"/>
        </w:rPr>
        <w:t>部共同</w:t>
      </w:r>
      <w:proofErr w:type="gramStart"/>
      <w:r w:rsidR="00A215AC" w:rsidRPr="00A215AC">
        <w:rPr>
          <w:rFonts w:ascii="標楷體" w:hAnsi="標楷體" w:hint="eastAsia"/>
          <w:sz w:val="32"/>
          <w:szCs w:val="32"/>
        </w:rPr>
        <w:t>研</w:t>
      </w:r>
      <w:proofErr w:type="gramEnd"/>
      <w:r w:rsidR="00A215AC" w:rsidRPr="00A215AC">
        <w:rPr>
          <w:rFonts w:ascii="標楷體" w:hAnsi="標楷體" w:hint="eastAsia"/>
          <w:sz w:val="32"/>
          <w:szCs w:val="32"/>
        </w:rPr>
        <w:t>議其他可資解決初階公務人員俸給過低之作法。</w:t>
      </w:r>
    </w:p>
    <w:p w14:paraId="38300A69" w14:textId="570C6DF3" w:rsidR="00172182" w:rsidRDefault="00366F50" w:rsidP="00C422D2">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A8729E" w:rsidRPr="00172182">
        <w:rPr>
          <w:rFonts w:ascii="標楷體" w:hAnsi="標楷體" w:hint="eastAsia"/>
          <w:b/>
          <w:bCs/>
          <w:sz w:val="32"/>
          <w:szCs w:val="32"/>
        </w:rPr>
        <w:t>伊萬</w:t>
      </w:r>
      <w:proofErr w:type="gramStart"/>
      <w:r w:rsidR="00A8729E" w:rsidRPr="00172182">
        <w:rPr>
          <w:rFonts w:ascii="標楷體" w:hAnsi="標楷體" w:hint="eastAsia"/>
          <w:b/>
          <w:bCs/>
          <w:sz w:val="32"/>
          <w:szCs w:val="32"/>
        </w:rPr>
        <w:t>•</w:t>
      </w:r>
      <w:proofErr w:type="gramEnd"/>
      <w:r w:rsidR="00A8729E" w:rsidRPr="00172182">
        <w:rPr>
          <w:rFonts w:ascii="標楷體" w:hAnsi="標楷體" w:hint="eastAsia"/>
          <w:b/>
          <w:bCs/>
          <w:sz w:val="32"/>
          <w:szCs w:val="32"/>
        </w:rPr>
        <w:t>納威委員</w:t>
      </w:r>
      <w:r w:rsidR="00A8729E" w:rsidRPr="00590B34">
        <w:rPr>
          <w:rFonts w:ascii="標楷體" w:hAnsi="標楷體" w:hint="eastAsia"/>
          <w:sz w:val="32"/>
          <w:szCs w:val="32"/>
        </w:rPr>
        <w:t>：</w:t>
      </w:r>
      <w:r w:rsidR="00172182" w:rsidRPr="00172182">
        <w:rPr>
          <w:rFonts w:ascii="標楷體" w:hAnsi="標楷體" w:hint="eastAsia"/>
          <w:sz w:val="32"/>
          <w:szCs w:val="32"/>
        </w:rPr>
        <w:t>1.部今日報告用很大的篇幅</w:t>
      </w:r>
      <w:proofErr w:type="gramStart"/>
      <w:r w:rsidR="0026531D">
        <w:rPr>
          <w:rFonts w:ascii="標楷體" w:hAnsi="標楷體" w:hint="eastAsia"/>
          <w:sz w:val="32"/>
          <w:szCs w:val="32"/>
        </w:rPr>
        <w:t>爬</w:t>
      </w:r>
      <w:r w:rsidR="00172182" w:rsidRPr="00172182">
        <w:rPr>
          <w:rFonts w:ascii="標楷體" w:hAnsi="標楷體" w:hint="eastAsia"/>
          <w:sz w:val="32"/>
          <w:szCs w:val="32"/>
        </w:rPr>
        <w:t>梳及說明</w:t>
      </w:r>
      <w:proofErr w:type="gramEnd"/>
      <w:r w:rsidR="00172182" w:rsidRPr="00172182">
        <w:rPr>
          <w:rFonts w:ascii="標楷體" w:hAnsi="標楷體" w:hint="eastAsia"/>
          <w:sz w:val="32"/>
          <w:szCs w:val="32"/>
        </w:rPr>
        <w:t>配置準則的相關內容，個人予以肯定。本院歷次前往機關實地參訪或巡視考場時，常接獲</w:t>
      </w:r>
      <w:r w:rsidR="005B3E71">
        <w:rPr>
          <w:rFonts w:ascii="標楷體" w:hAnsi="標楷體" w:hint="eastAsia"/>
          <w:sz w:val="32"/>
          <w:szCs w:val="32"/>
        </w:rPr>
        <w:t>反應</w:t>
      </w:r>
      <w:r w:rsidR="00172182" w:rsidRPr="00172182">
        <w:rPr>
          <w:rFonts w:ascii="標楷體" w:hAnsi="標楷體" w:hint="eastAsia"/>
          <w:sz w:val="32"/>
          <w:szCs w:val="32"/>
        </w:rPr>
        <w:t>組織編制問題，本</w:t>
      </w:r>
      <w:proofErr w:type="gramStart"/>
      <w:r w:rsidR="00172182" w:rsidRPr="00172182">
        <w:rPr>
          <w:rFonts w:ascii="標楷體" w:hAnsi="標楷體" w:hint="eastAsia"/>
          <w:sz w:val="32"/>
          <w:szCs w:val="32"/>
        </w:rPr>
        <w:t>次部藉由</w:t>
      </w:r>
      <w:proofErr w:type="gramEnd"/>
      <w:r w:rsidR="00172182" w:rsidRPr="00172182">
        <w:rPr>
          <w:rFonts w:ascii="標楷體" w:hAnsi="標楷體" w:hint="eastAsia"/>
          <w:sz w:val="32"/>
          <w:szCs w:val="32"/>
        </w:rPr>
        <w:t>行政院組織改造已大致底定之時，進行通盤檢討，</w:t>
      </w:r>
      <w:proofErr w:type="gramStart"/>
      <w:r w:rsidR="00172182" w:rsidRPr="00172182">
        <w:rPr>
          <w:rFonts w:ascii="標楷體" w:hAnsi="標楷體" w:hint="eastAsia"/>
          <w:sz w:val="32"/>
          <w:szCs w:val="32"/>
        </w:rPr>
        <w:t>研</w:t>
      </w:r>
      <w:proofErr w:type="gramEnd"/>
      <w:r w:rsidR="00172182" w:rsidRPr="00172182">
        <w:rPr>
          <w:rFonts w:ascii="標楷體" w:hAnsi="標楷體" w:hint="eastAsia"/>
          <w:sz w:val="32"/>
          <w:szCs w:val="32"/>
        </w:rPr>
        <w:t>議修正配置準則，規劃方向個人敬表支持。2.配置準則規範我國各機關人員配置的基本架構，其所訂定之配置比率是部透過統整各機關編制情形所歸納出的基本原則，具有實證基礎；且以各機關職務之職等標準及職務列等表，係依職責程度、業務性質及機關層次，由本院定之，實務上各機關配置相應</w:t>
      </w:r>
      <w:proofErr w:type="gramStart"/>
      <w:r w:rsidR="00172182" w:rsidRPr="00172182">
        <w:rPr>
          <w:rFonts w:ascii="標楷體" w:hAnsi="標楷體" w:hint="eastAsia"/>
          <w:sz w:val="32"/>
          <w:szCs w:val="32"/>
        </w:rPr>
        <w:t>人力均依上</w:t>
      </w:r>
      <w:proofErr w:type="gramEnd"/>
      <w:r w:rsidR="00172182" w:rsidRPr="00172182">
        <w:rPr>
          <w:rFonts w:ascii="標楷體" w:hAnsi="標楷體" w:hint="eastAsia"/>
          <w:sz w:val="32"/>
          <w:szCs w:val="32"/>
        </w:rPr>
        <w:t>開原則須符合配置準則規定，是配置準則修正牽涉層面廣泛，允宜</w:t>
      </w:r>
      <w:proofErr w:type="gramStart"/>
      <w:r w:rsidR="00172182" w:rsidRPr="00172182">
        <w:rPr>
          <w:rFonts w:ascii="標楷體" w:hAnsi="標楷體" w:hint="eastAsia"/>
          <w:sz w:val="32"/>
          <w:szCs w:val="32"/>
        </w:rPr>
        <w:t>慎酌。</w:t>
      </w:r>
      <w:proofErr w:type="gramEnd"/>
      <w:r w:rsidR="00172182" w:rsidRPr="00172182">
        <w:rPr>
          <w:rFonts w:ascii="標楷體" w:hAnsi="標楷體" w:hint="eastAsia"/>
          <w:sz w:val="32"/>
          <w:szCs w:val="32"/>
        </w:rPr>
        <w:t>個人雖贊同本</w:t>
      </w:r>
      <w:proofErr w:type="gramStart"/>
      <w:r w:rsidR="00172182" w:rsidRPr="00172182">
        <w:rPr>
          <w:rFonts w:ascii="標楷體" w:hAnsi="標楷體" w:hint="eastAsia"/>
          <w:sz w:val="32"/>
          <w:szCs w:val="32"/>
        </w:rPr>
        <w:lastRenderedPageBreak/>
        <w:t>次部擬修正</w:t>
      </w:r>
      <w:proofErr w:type="gramEnd"/>
      <w:r w:rsidR="00172182" w:rsidRPr="00172182">
        <w:rPr>
          <w:rFonts w:ascii="標楷體" w:hAnsi="標楷體" w:hint="eastAsia"/>
          <w:sz w:val="32"/>
          <w:szCs w:val="32"/>
        </w:rPr>
        <w:t>方向，但其中有關委任官等比率調整涉及初等考試之辦理，此部分建議</w:t>
      </w:r>
      <w:proofErr w:type="gramStart"/>
      <w:r w:rsidR="00172182" w:rsidRPr="00172182">
        <w:rPr>
          <w:rFonts w:ascii="標楷體" w:hAnsi="標楷體" w:hint="eastAsia"/>
          <w:sz w:val="32"/>
          <w:szCs w:val="32"/>
        </w:rPr>
        <w:t>考選部應有所</w:t>
      </w:r>
      <w:proofErr w:type="gramEnd"/>
      <w:r w:rsidR="00172182" w:rsidRPr="00172182">
        <w:rPr>
          <w:rFonts w:ascii="標楷體" w:hAnsi="標楷體" w:hint="eastAsia"/>
          <w:sz w:val="32"/>
          <w:szCs w:val="32"/>
        </w:rPr>
        <w:t>因應，亦應再妥慎斟酌。3.</w:t>
      </w:r>
      <w:proofErr w:type="gramStart"/>
      <w:r w:rsidR="00172182" w:rsidRPr="00172182">
        <w:rPr>
          <w:rFonts w:ascii="標楷體" w:hAnsi="標楷體" w:hint="eastAsia"/>
          <w:sz w:val="32"/>
          <w:szCs w:val="32"/>
        </w:rPr>
        <w:t>部本次</w:t>
      </w:r>
      <w:proofErr w:type="gramEnd"/>
      <w:r w:rsidR="00172182" w:rsidRPr="00172182">
        <w:rPr>
          <w:rFonts w:ascii="標楷體" w:hAnsi="標楷體" w:hint="eastAsia"/>
          <w:sz w:val="32"/>
          <w:szCs w:val="32"/>
        </w:rPr>
        <w:t>提出配置準則修正方向，後續尚需</w:t>
      </w:r>
      <w:proofErr w:type="gramStart"/>
      <w:r w:rsidR="00172182" w:rsidRPr="00172182">
        <w:rPr>
          <w:rFonts w:ascii="標楷體" w:hAnsi="標楷體" w:hint="eastAsia"/>
          <w:sz w:val="32"/>
          <w:szCs w:val="32"/>
        </w:rPr>
        <w:t>研</w:t>
      </w:r>
      <w:proofErr w:type="gramEnd"/>
      <w:r w:rsidR="00172182" w:rsidRPr="00172182">
        <w:rPr>
          <w:rFonts w:ascii="標楷體" w:hAnsi="標楷體" w:hint="eastAsia"/>
          <w:sz w:val="32"/>
          <w:szCs w:val="32"/>
        </w:rPr>
        <w:t>議修正草案函送本院，因關涉全國各機關人力配置，至為重要，屆時可能須召開審查會後再提院會決議，請問部具體規劃之修法期程為何</w:t>
      </w:r>
      <w:r w:rsidR="00A511A6">
        <w:rPr>
          <w:rFonts w:ascii="標楷體" w:hAnsi="標楷體" w:hint="eastAsia"/>
          <w:sz w:val="32"/>
          <w:szCs w:val="32"/>
        </w:rPr>
        <w:t>？</w:t>
      </w:r>
      <w:r w:rsidR="00172182" w:rsidRPr="00172182">
        <w:rPr>
          <w:rFonts w:ascii="標楷體" w:hAnsi="標楷體" w:hint="eastAsia"/>
          <w:sz w:val="32"/>
          <w:szCs w:val="32"/>
        </w:rPr>
        <w:t>請說明。</w:t>
      </w:r>
    </w:p>
    <w:p w14:paraId="129846D1" w14:textId="50046394" w:rsidR="00E00334" w:rsidRDefault="00A8729E" w:rsidP="00C422D2">
      <w:pPr>
        <w:kinsoku w:val="0"/>
        <w:overflowPunct w:val="0"/>
        <w:snapToGrid w:val="0"/>
        <w:ind w:leftChars="100" w:left="968" w:hangingChars="196" w:hanging="628"/>
        <w:jc w:val="both"/>
        <w:textAlignment w:val="baseline"/>
        <w:rPr>
          <w:rFonts w:ascii="標楷體" w:hAnsi="標楷體"/>
          <w:sz w:val="32"/>
          <w:szCs w:val="32"/>
        </w:rPr>
      </w:pPr>
      <w:r w:rsidRPr="00F345E8">
        <w:rPr>
          <w:rFonts w:ascii="標楷體" w:hAnsi="標楷體" w:hint="eastAsia"/>
          <w:b/>
          <w:bCs/>
          <w:color w:val="C00000"/>
          <w:sz w:val="32"/>
          <w:szCs w:val="32"/>
        </w:rPr>
        <w:t xml:space="preserve">  </w:t>
      </w:r>
      <w:r w:rsidR="00590B34" w:rsidRPr="00E00334">
        <w:rPr>
          <w:rFonts w:ascii="標楷體" w:hAnsi="標楷體" w:hint="eastAsia"/>
          <w:b/>
          <w:bCs/>
          <w:sz w:val="32"/>
          <w:szCs w:val="32"/>
        </w:rPr>
        <w:t>楊委員雅惠</w:t>
      </w:r>
      <w:r w:rsidR="00590B34" w:rsidRPr="00590B34">
        <w:rPr>
          <w:rFonts w:ascii="標楷體" w:hAnsi="標楷體" w:hint="eastAsia"/>
          <w:sz w:val="32"/>
          <w:szCs w:val="32"/>
        </w:rPr>
        <w:t>：</w:t>
      </w:r>
      <w:r w:rsidR="00E00334" w:rsidRPr="00E00334">
        <w:rPr>
          <w:rFonts w:ascii="標楷體" w:hAnsi="標楷體" w:hint="eastAsia"/>
          <w:sz w:val="32"/>
          <w:szCs w:val="32"/>
        </w:rPr>
        <w:t>1.部今日報告配置準則修正方向，此為關涉公務人員組織架構的重要案件。在企業界並無類似公部門設有職稱及官等職等員額配置比率之限制，係以營利為主要考量</w:t>
      </w:r>
      <w:r w:rsidR="00AD4016">
        <w:rPr>
          <w:rFonts w:ascii="標楷體" w:hAnsi="標楷體" w:hint="eastAsia"/>
          <w:sz w:val="32"/>
          <w:szCs w:val="32"/>
        </w:rPr>
        <w:t>，</w:t>
      </w:r>
      <w:r w:rsidR="00E00334" w:rsidRPr="00E00334">
        <w:rPr>
          <w:rFonts w:ascii="標楷體" w:hAnsi="標楷體" w:hint="eastAsia"/>
          <w:sz w:val="32"/>
          <w:szCs w:val="32"/>
        </w:rPr>
        <w:t>決定其職務及職缺數量，因此其人力配置較公部門有彈性。過去本院實地參訪時，許多地方機關</w:t>
      </w:r>
      <w:r w:rsidR="005B3E71">
        <w:rPr>
          <w:rFonts w:ascii="標楷體" w:hAnsi="標楷體" w:hint="eastAsia"/>
          <w:sz w:val="32"/>
          <w:szCs w:val="32"/>
        </w:rPr>
        <w:t>反應</w:t>
      </w:r>
      <w:r w:rsidR="00E00334" w:rsidRPr="00E00334">
        <w:rPr>
          <w:rFonts w:ascii="標楷體" w:hAnsi="標楷體" w:hint="eastAsia"/>
          <w:sz w:val="32"/>
          <w:szCs w:val="32"/>
        </w:rPr>
        <w:t>其組織編制未符應實際業務需求，建議彈性放寬</w:t>
      </w:r>
      <w:r w:rsidR="00F93EA3">
        <w:rPr>
          <w:rFonts w:ascii="標楷體" w:hAnsi="標楷體" w:hint="eastAsia"/>
          <w:sz w:val="32"/>
          <w:szCs w:val="32"/>
        </w:rPr>
        <w:t>；</w:t>
      </w:r>
      <w:r w:rsidR="00E00334" w:rsidRPr="00E00334">
        <w:rPr>
          <w:rFonts w:ascii="標楷體" w:hAnsi="標楷體" w:hint="eastAsia"/>
          <w:sz w:val="32"/>
          <w:szCs w:val="32"/>
        </w:rPr>
        <w:t>惟</w:t>
      </w:r>
      <w:r w:rsidR="00576C95">
        <w:rPr>
          <w:rFonts w:ascii="標楷體" w:hAnsi="標楷體" w:hint="eastAsia"/>
          <w:sz w:val="32"/>
          <w:szCs w:val="32"/>
        </w:rPr>
        <w:t>如</w:t>
      </w:r>
      <w:r w:rsidR="00E00334" w:rsidRPr="00E00334">
        <w:rPr>
          <w:rFonts w:ascii="標楷體" w:hAnsi="標楷體" w:hint="eastAsia"/>
          <w:sz w:val="32"/>
          <w:szCs w:val="32"/>
        </w:rPr>
        <w:t>個案放寬，後續可能引發其他機關援引比照，而失</w:t>
      </w:r>
      <w:r w:rsidR="00C42642">
        <w:rPr>
          <w:rFonts w:ascii="標楷體" w:hAnsi="標楷體" w:hint="eastAsia"/>
          <w:sz w:val="32"/>
          <w:szCs w:val="32"/>
        </w:rPr>
        <w:t>去</w:t>
      </w:r>
      <w:proofErr w:type="gramStart"/>
      <w:r w:rsidR="00E00334" w:rsidRPr="00E00334">
        <w:rPr>
          <w:rFonts w:ascii="標楷體" w:hAnsi="標楷體" w:hint="eastAsia"/>
          <w:sz w:val="32"/>
          <w:szCs w:val="32"/>
        </w:rPr>
        <w:t>衡平性</w:t>
      </w:r>
      <w:proofErr w:type="gramEnd"/>
      <w:r w:rsidR="00E00334" w:rsidRPr="00E00334">
        <w:rPr>
          <w:rFonts w:ascii="標楷體" w:hAnsi="標楷體" w:hint="eastAsia"/>
          <w:sz w:val="32"/>
          <w:szCs w:val="32"/>
        </w:rPr>
        <w:t>，因此應思考如何系統化處理各機關職稱及官等職等員額配置之問題，個人建議或可定期檢視修正，或遇重要政策實施或變動時，予以通盤</w:t>
      </w:r>
      <w:proofErr w:type="gramStart"/>
      <w:r w:rsidR="00E00334" w:rsidRPr="00E00334">
        <w:rPr>
          <w:rFonts w:ascii="標楷體" w:hAnsi="標楷體" w:hint="eastAsia"/>
          <w:sz w:val="32"/>
          <w:szCs w:val="32"/>
        </w:rPr>
        <w:t>研</w:t>
      </w:r>
      <w:proofErr w:type="gramEnd"/>
      <w:r w:rsidR="00E00334" w:rsidRPr="00E00334">
        <w:rPr>
          <w:rFonts w:ascii="標楷體" w:hAnsi="標楷體" w:hint="eastAsia"/>
          <w:sz w:val="32"/>
          <w:szCs w:val="32"/>
        </w:rPr>
        <w:t>修，以兼顧官制官</w:t>
      </w:r>
      <w:proofErr w:type="gramStart"/>
      <w:r w:rsidR="00E00334" w:rsidRPr="00E00334">
        <w:rPr>
          <w:rFonts w:ascii="標楷體" w:hAnsi="標楷體" w:hint="eastAsia"/>
          <w:sz w:val="32"/>
          <w:szCs w:val="32"/>
        </w:rPr>
        <w:t>規</w:t>
      </w:r>
      <w:proofErr w:type="gramEnd"/>
      <w:r w:rsidR="00E00334" w:rsidRPr="00E00334">
        <w:rPr>
          <w:rFonts w:ascii="標楷體" w:hAnsi="標楷體" w:hint="eastAsia"/>
          <w:sz w:val="32"/>
          <w:szCs w:val="32"/>
        </w:rPr>
        <w:t>與機關用人彈性，</w:t>
      </w:r>
      <w:proofErr w:type="gramStart"/>
      <w:r w:rsidR="00E00334" w:rsidRPr="00E00334">
        <w:rPr>
          <w:rFonts w:ascii="標楷體" w:hAnsi="標楷體" w:hint="eastAsia"/>
          <w:sz w:val="32"/>
          <w:szCs w:val="32"/>
        </w:rPr>
        <w:t>俾</w:t>
      </w:r>
      <w:proofErr w:type="gramEnd"/>
      <w:r w:rsidR="00E00334" w:rsidRPr="00E00334">
        <w:rPr>
          <w:rFonts w:ascii="標楷體" w:hAnsi="標楷體" w:hint="eastAsia"/>
          <w:sz w:val="32"/>
          <w:szCs w:val="32"/>
        </w:rPr>
        <w:t>政府機關職務結構更趨合理衡平。2.有關定期</w:t>
      </w:r>
      <w:proofErr w:type="gramStart"/>
      <w:r w:rsidR="00E00334" w:rsidRPr="00E00334">
        <w:rPr>
          <w:rFonts w:ascii="標楷體" w:hAnsi="標楷體" w:hint="eastAsia"/>
          <w:sz w:val="32"/>
          <w:szCs w:val="32"/>
        </w:rPr>
        <w:t>研修各</w:t>
      </w:r>
      <w:proofErr w:type="gramEnd"/>
      <w:r w:rsidR="00E00334" w:rsidRPr="00E00334">
        <w:rPr>
          <w:rFonts w:ascii="標楷體" w:hAnsi="標楷體" w:hint="eastAsia"/>
          <w:sz w:val="32"/>
          <w:szCs w:val="32"/>
        </w:rPr>
        <w:t>機關職稱及官等職等員額配置問題，建議可配合本院委員任期4年檢討1次，屆時並將所有個案問題均予</w:t>
      </w:r>
      <w:proofErr w:type="gramStart"/>
      <w:r w:rsidR="00E00334" w:rsidRPr="00E00334">
        <w:rPr>
          <w:rFonts w:ascii="標楷體" w:hAnsi="標楷體" w:hint="eastAsia"/>
          <w:sz w:val="32"/>
          <w:szCs w:val="32"/>
        </w:rPr>
        <w:t>併</w:t>
      </w:r>
      <w:proofErr w:type="gramEnd"/>
      <w:r w:rsidR="00E00334" w:rsidRPr="00E00334">
        <w:rPr>
          <w:rFonts w:ascii="標楷體" w:hAnsi="標楷體" w:hint="eastAsia"/>
          <w:sz w:val="32"/>
          <w:szCs w:val="32"/>
        </w:rPr>
        <w:t>同納入檢討。</w:t>
      </w:r>
    </w:p>
    <w:p w14:paraId="629CDEB1" w14:textId="5D2ECF3D" w:rsidR="00595FFC" w:rsidRPr="009D731F" w:rsidRDefault="00590B34" w:rsidP="00C422D2">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595FFC">
        <w:rPr>
          <w:rFonts w:ascii="標楷體" w:hAnsi="標楷體" w:hint="eastAsia"/>
          <w:b/>
          <w:bCs/>
          <w:sz w:val="32"/>
          <w:szCs w:val="32"/>
        </w:rPr>
        <w:t>吳委員新興</w:t>
      </w:r>
      <w:r w:rsidRPr="002359EE">
        <w:rPr>
          <w:rFonts w:ascii="標楷體" w:hAnsi="標楷體" w:hint="eastAsia"/>
          <w:sz w:val="32"/>
          <w:szCs w:val="32"/>
        </w:rPr>
        <w:t>：</w:t>
      </w:r>
      <w:bookmarkStart w:id="4" w:name="_Hlk151044967"/>
      <w:r w:rsidR="00595FFC" w:rsidRPr="009D731F">
        <w:rPr>
          <w:rFonts w:ascii="標楷體" w:hAnsi="標楷體" w:hint="eastAsia"/>
          <w:sz w:val="32"/>
          <w:szCs w:val="32"/>
        </w:rPr>
        <w:t>1.配置準則</w:t>
      </w:r>
      <w:r w:rsidR="00595FFC">
        <w:rPr>
          <w:rFonts w:ascii="標楷體" w:hAnsi="標楷體" w:hint="eastAsia"/>
          <w:sz w:val="32"/>
          <w:szCs w:val="32"/>
        </w:rPr>
        <w:t>之</w:t>
      </w:r>
      <w:r w:rsidR="00595FFC" w:rsidRPr="009D731F">
        <w:rPr>
          <w:rFonts w:ascii="標楷體" w:hAnsi="標楷體" w:hint="eastAsia"/>
          <w:sz w:val="32"/>
          <w:szCs w:val="32"/>
        </w:rPr>
        <w:t>修正，難度很高且非常專業</w:t>
      </w:r>
      <w:r w:rsidR="00595FFC">
        <w:rPr>
          <w:rFonts w:ascii="標楷體" w:hAnsi="標楷體" w:hint="eastAsia"/>
          <w:sz w:val="32"/>
          <w:szCs w:val="32"/>
        </w:rPr>
        <w:t>。</w:t>
      </w:r>
      <w:r w:rsidR="00595FFC" w:rsidRPr="009D731F">
        <w:rPr>
          <w:rFonts w:ascii="標楷體" w:hAnsi="標楷體" w:hint="eastAsia"/>
          <w:sz w:val="32"/>
          <w:szCs w:val="32"/>
        </w:rPr>
        <w:t>過去本院前往各機關</w:t>
      </w:r>
      <w:r w:rsidR="00595FFC">
        <w:rPr>
          <w:rFonts w:ascii="標楷體" w:hAnsi="標楷體" w:hint="eastAsia"/>
          <w:sz w:val="32"/>
          <w:szCs w:val="32"/>
        </w:rPr>
        <w:t>實地</w:t>
      </w:r>
      <w:r w:rsidR="00595FFC" w:rsidRPr="009D731F">
        <w:rPr>
          <w:rFonts w:ascii="標楷體" w:hAnsi="標楷體" w:hint="eastAsia"/>
          <w:sz w:val="32"/>
          <w:szCs w:val="32"/>
        </w:rPr>
        <w:t>參訪時，許多機關也都提出組織編制</w:t>
      </w:r>
      <w:r w:rsidR="00595FFC">
        <w:rPr>
          <w:rFonts w:ascii="標楷體" w:hAnsi="標楷體" w:hint="eastAsia"/>
          <w:sz w:val="32"/>
          <w:szCs w:val="32"/>
        </w:rPr>
        <w:t>應</w:t>
      </w:r>
      <w:r w:rsidR="00595FFC" w:rsidRPr="009D731F">
        <w:rPr>
          <w:rFonts w:ascii="標楷體" w:hAnsi="標楷體" w:hint="eastAsia"/>
          <w:sz w:val="32"/>
          <w:szCs w:val="32"/>
        </w:rPr>
        <w:t>如何調整的問題，顯示</w:t>
      </w:r>
      <w:r w:rsidR="00595FFC">
        <w:rPr>
          <w:rFonts w:ascii="標楷體" w:hAnsi="標楷體" w:hint="eastAsia"/>
          <w:sz w:val="32"/>
          <w:szCs w:val="32"/>
        </w:rPr>
        <w:t>現行組織</w:t>
      </w:r>
      <w:r w:rsidR="00595FFC" w:rsidRPr="009D731F">
        <w:rPr>
          <w:rFonts w:ascii="標楷體" w:hAnsi="標楷體" w:hint="eastAsia"/>
          <w:sz w:val="32"/>
          <w:szCs w:val="32"/>
        </w:rPr>
        <w:t>編制</w:t>
      </w:r>
      <w:r w:rsidR="00595FFC">
        <w:rPr>
          <w:rFonts w:ascii="標楷體" w:hAnsi="標楷體" w:hint="eastAsia"/>
          <w:sz w:val="32"/>
          <w:szCs w:val="32"/>
        </w:rPr>
        <w:t>相關規範</w:t>
      </w:r>
      <w:r w:rsidR="00595FFC" w:rsidRPr="009D731F">
        <w:rPr>
          <w:rFonts w:ascii="標楷體" w:hAnsi="標楷體" w:hint="eastAsia"/>
          <w:sz w:val="32"/>
          <w:szCs w:val="32"/>
        </w:rPr>
        <w:t>已不符機關需求；對此，</w:t>
      </w:r>
      <w:proofErr w:type="gramStart"/>
      <w:r w:rsidR="00595FFC" w:rsidRPr="009D731F">
        <w:rPr>
          <w:rFonts w:ascii="標楷體" w:hAnsi="標楷體" w:hint="eastAsia"/>
          <w:sz w:val="32"/>
          <w:szCs w:val="32"/>
        </w:rPr>
        <w:t>部與人事</w:t>
      </w:r>
      <w:proofErr w:type="gramEnd"/>
      <w:r w:rsidR="00595FFC" w:rsidRPr="009D731F">
        <w:rPr>
          <w:rFonts w:ascii="標楷體" w:hAnsi="標楷體" w:hint="eastAsia"/>
          <w:sz w:val="32"/>
          <w:szCs w:val="32"/>
        </w:rPr>
        <w:t>總處</w:t>
      </w:r>
      <w:r w:rsidR="00595FFC">
        <w:rPr>
          <w:rFonts w:ascii="標楷體" w:hAnsi="標楷體" w:hint="eastAsia"/>
          <w:sz w:val="32"/>
          <w:szCs w:val="32"/>
        </w:rPr>
        <w:t>共同</w:t>
      </w:r>
      <w:r w:rsidR="00595FFC" w:rsidRPr="009D731F">
        <w:rPr>
          <w:rFonts w:ascii="標楷體" w:hAnsi="標楷體" w:hint="eastAsia"/>
          <w:sz w:val="32"/>
          <w:szCs w:val="32"/>
        </w:rPr>
        <w:t>組工作圈，主動檢視現行規定，積極解決機關問題，個人給予高度肯定。2.</w:t>
      </w:r>
      <w:r w:rsidR="00595FFC">
        <w:rPr>
          <w:rFonts w:ascii="標楷體" w:hAnsi="標楷體" w:hint="eastAsia"/>
          <w:sz w:val="32"/>
          <w:szCs w:val="32"/>
        </w:rPr>
        <w:t>以</w:t>
      </w:r>
      <w:r w:rsidR="00595FFC" w:rsidRPr="009D731F">
        <w:rPr>
          <w:rFonts w:ascii="標楷體" w:hAnsi="標楷體" w:hint="eastAsia"/>
          <w:sz w:val="32"/>
          <w:szCs w:val="32"/>
        </w:rPr>
        <w:t>各機關業務性質不同，</w:t>
      </w:r>
      <w:r w:rsidR="00595FFC">
        <w:rPr>
          <w:rFonts w:ascii="標楷體" w:hAnsi="標楷體" w:hint="eastAsia"/>
          <w:sz w:val="32"/>
          <w:szCs w:val="32"/>
        </w:rPr>
        <w:t>所需</w:t>
      </w:r>
      <w:r w:rsidR="00595FFC" w:rsidRPr="009D731F">
        <w:rPr>
          <w:rFonts w:ascii="標楷體" w:hAnsi="標楷體" w:hint="eastAsia"/>
          <w:sz w:val="32"/>
          <w:szCs w:val="32"/>
        </w:rPr>
        <w:t>人力</w:t>
      </w:r>
      <w:r w:rsidR="00595FFC">
        <w:rPr>
          <w:rFonts w:ascii="標楷體" w:hAnsi="標楷體" w:hint="eastAsia"/>
          <w:sz w:val="32"/>
          <w:szCs w:val="32"/>
        </w:rPr>
        <w:t>須</w:t>
      </w:r>
      <w:r w:rsidR="00595FFC" w:rsidRPr="009D731F">
        <w:rPr>
          <w:rFonts w:ascii="標楷體" w:hAnsi="標楷體" w:hint="eastAsia"/>
          <w:sz w:val="32"/>
          <w:szCs w:val="32"/>
        </w:rPr>
        <w:t>按其實際</w:t>
      </w:r>
      <w:r w:rsidR="00595FFC">
        <w:rPr>
          <w:rFonts w:ascii="標楷體" w:hAnsi="標楷體" w:hint="eastAsia"/>
          <w:sz w:val="32"/>
          <w:szCs w:val="32"/>
        </w:rPr>
        <w:t>業務</w:t>
      </w:r>
      <w:r w:rsidR="00595FFC" w:rsidRPr="009D731F">
        <w:rPr>
          <w:rFonts w:ascii="標楷體" w:hAnsi="標楷體" w:hint="eastAsia"/>
          <w:sz w:val="32"/>
          <w:szCs w:val="32"/>
        </w:rPr>
        <w:t>需求配置，</w:t>
      </w:r>
      <w:r w:rsidR="00595FFC">
        <w:rPr>
          <w:rFonts w:ascii="標楷體" w:hAnsi="標楷體" w:hint="eastAsia"/>
          <w:sz w:val="32"/>
          <w:szCs w:val="32"/>
        </w:rPr>
        <w:t>欲作一致性</w:t>
      </w:r>
      <w:r w:rsidR="00595FFC" w:rsidRPr="009D731F">
        <w:rPr>
          <w:rFonts w:ascii="標楷體" w:hAnsi="標楷體" w:hint="eastAsia"/>
          <w:sz w:val="32"/>
          <w:szCs w:val="32"/>
        </w:rPr>
        <w:t>規範</w:t>
      </w:r>
      <w:r w:rsidR="00595FFC">
        <w:rPr>
          <w:rFonts w:ascii="標楷體" w:hAnsi="標楷體" w:hint="eastAsia"/>
          <w:sz w:val="32"/>
          <w:szCs w:val="32"/>
        </w:rPr>
        <w:t>確有其困難；</w:t>
      </w:r>
      <w:r w:rsidR="00595FFC" w:rsidRPr="009D731F">
        <w:rPr>
          <w:rFonts w:ascii="標楷體" w:hAnsi="標楷體" w:hint="eastAsia"/>
          <w:sz w:val="32"/>
          <w:szCs w:val="32"/>
        </w:rPr>
        <w:t>且當前數位時代來臨，許多機關業務逐漸轉型</w:t>
      </w:r>
      <w:r w:rsidR="00595FFC">
        <w:rPr>
          <w:rFonts w:ascii="標楷體" w:hAnsi="標楷體" w:hint="eastAsia"/>
          <w:sz w:val="32"/>
          <w:szCs w:val="32"/>
        </w:rPr>
        <w:t>可</w:t>
      </w:r>
      <w:r w:rsidR="00595FFC" w:rsidRPr="009D731F">
        <w:rPr>
          <w:rFonts w:ascii="標楷體" w:hAnsi="標楷體" w:hint="eastAsia"/>
          <w:sz w:val="32"/>
          <w:szCs w:val="32"/>
        </w:rPr>
        <w:t>用科技完成，</w:t>
      </w:r>
      <w:r w:rsidR="00595FFC">
        <w:rPr>
          <w:rFonts w:ascii="標楷體" w:hAnsi="標楷體" w:hint="eastAsia"/>
          <w:sz w:val="32"/>
          <w:szCs w:val="32"/>
        </w:rPr>
        <w:t>部分屬於</w:t>
      </w:r>
      <w:r w:rsidR="00595FFC" w:rsidRPr="009D731F">
        <w:rPr>
          <w:rFonts w:ascii="標楷體" w:hAnsi="標楷體" w:hint="eastAsia"/>
          <w:sz w:val="32"/>
          <w:szCs w:val="32"/>
        </w:rPr>
        <w:t>技術性或例行性的</w:t>
      </w:r>
      <w:r w:rsidR="00595FFC">
        <w:rPr>
          <w:rFonts w:ascii="標楷體" w:hAnsi="標楷體" w:hint="eastAsia"/>
          <w:sz w:val="32"/>
          <w:szCs w:val="32"/>
        </w:rPr>
        <w:t>庶務</w:t>
      </w:r>
      <w:r w:rsidR="00595FFC" w:rsidRPr="009D731F">
        <w:rPr>
          <w:rFonts w:ascii="標楷體" w:hAnsi="標楷體" w:hint="eastAsia"/>
          <w:sz w:val="32"/>
          <w:szCs w:val="32"/>
        </w:rPr>
        <w:t>工作</w:t>
      </w:r>
      <w:r w:rsidR="00595FFC">
        <w:rPr>
          <w:rFonts w:ascii="標楷體" w:hAnsi="標楷體" w:hint="eastAsia"/>
          <w:sz w:val="32"/>
          <w:szCs w:val="32"/>
        </w:rPr>
        <w:t>多已</w:t>
      </w:r>
      <w:r w:rsidR="00595FFC" w:rsidRPr="009D731F">
        <w:rPr>
          <w:rFonts w:ascii="標楷體" w:hAnsi="標楷體" w:hint="eastAsia"/>
          <w:sz w:val="32"/>
          <w:szCs w:val="32"/>
        </w:rPr>
        <w:t>委外辦理</w:t>
      </w:r>
      <w:r w:rsidR="00595FFC">
        <w:rPr>
          <w:rFonts w:ascii="標楷體" w:hAnsi="標楷體" w:hint="eastAsia"/>
          <w:sz w:val="32"/>
          <w:szCs w:val="32"/>
        </w:rPr>
        <w:t>，此</w:t>
      </w:r>
      <w:r w:rsidR="00595FFC" w:rsidRPr="009D731F">
        <w:rPr>
          <w:rFonts w:ascii="標楷體" w:hAnsi="標楷體" w:hint="eastAsia"/>
          <w:sz w:val="32"/>
          <w:szCs w:val="32"/>
        </w:rPr>
        <w:t>與過去需要大量人力處</w:t>
      </w:r>
      <w:r w:rsidR="00595FFC" w:rsidRPr="009D731F">
        <w:rPr>
          <w:rFonts w:ascii="標楷體" w:hAnsi="標楷體" w:hint="eastAsia"/>
          <w:sz w:val="32"/>
          <w:szCs w:val="32"/>
        </w:rPr>
        <w:lastRenderedPageBreak/>
        <w:t>理公務的時代已然不同，如何在應用科技及</w:t>
      </w:r>
      <w:r w:rsidR="00595FFC">
        <w:rPr>
          <w:rFonts w:ascii="標楷體" w:hAnsi="標楷體" w:hint="eastAsia"/>
          <w:sz w:val="32"/>
          <w:szCs w:val="32"/>
        </w:rPr>
        <w:t>防範</w:t>
      </w:r>
      <w:r w:rsidR="00595FFC" w:rsidRPr="009D731F">
        <w:rPr>
          <w:rFonts w:ascii="標楷體" w:hAnsi="標楷體" w:hint="eastAsia"/>
          <w:sz w:val="32"/>
          <w:szCs w:val="32"/>
        </w:rPr>
        <w:t>使用科技</w:t>
      </w:r>
      <w:r w:rsidR="00595FFC">
        <w:rPr>
          <w:rFonts w:ascii="標楷體" w:hAnsi="標楷體" w:hint="eastAsia"/>
          <w:sz w:val="32"/>
          <w:szCs w:val="32"/>
        </w:rPr>
        <w:t>產生弊端</w:t>
      </w:r>
      <w:r w:rsidR="00595FFC" w:rsidRPr="009D731F">
        <w:rPr>
          <w:rFonts w:ascii="標楷體" w:hAnsi="標楷體" w:hint="eastAsia"/>
          <w:sz w:val="32"/>
          <w:szCs w:val="32"/>
        </w:rPr>
        <w:t>的情境下，</w:t>
      </w:r>
      <w:r w:rsidR="00595FFC">
        <w:rPr>
          <w:rFonts w:ascii="標楷體" w:hAnsi="標楷體" w:hint="eastAsia"/>
          <w:sz w:val="32"/>
          <w:szCs w:val="32"/>
        </w:rPr>
        <w:t>思考</w:t>
      </w:r>
      <w:r w:rsidR="00595FFC" w:rsidRPr="009D731F">
        <w:rPr>
          <w:rFonts w:ascii="標楷體" w:hAnsi="標楷體" w:hint="eastAsia"/>
          <w:sz w:val="32"/>
          <w:szCs w:val="32"/>
        </w:rPr>
        <w:t>合理配置</w:t>
      </w:r>
      <w:r w:rsidR="00595FFC">
        <w:rPr>
          <w:rFonts w:ascii="標楷體" w:hAnsi="標楷體" w:hint="eastAsia"/>
          <w:sz w:val="32"/>
          <w:szCs w:val="32"/>
        </w:rPr>
        <w:t>各機關所需</w:t>
      </w:r>
      <w:r w:rsidR="00595FFC" w:rsidRPr="009D731F">
        <w:rPr>
          <w:rFonts w:ascii="標楷體" w:hAnsi="標楷體" w:hint="eastAsia"/>
          <w:sz w:val="32"/>
          <w:szCs w:val="32"/>
        </w:rPr>
        <w:t>人力，</w:t>
      </w:r>
      <w:proofErr w:type="gramStart"/>
      <w:r w:rsidR="00595FFC" w:rsidRPr="009D731F">
        <w:rPr>
          <w:rFonts w:ascii="標楷體" w:hAnsi="標楷體" w:hint="eastAsia"/>
          <w:sz w:val="32"/>
          <w:szCs w:val="32"/>
        </w:rPr>
        <w:t>是部應</w:t>
      </w:r>
      <w:r w:rsidR="00595FFC">
        <w:rPr>
          <w:rFonts w:ascii="標楷體" w:hAnsi="標楷體" w:hint="eastAsia"/>
          <w:sz w:val="32"/>
          <w:szCs w:val="32"/>
        </w:rPr>
        <w:t>深入</w:t>
      </w:r>
      <w:proofErr w:type="gramEnd"/>
      <w:r w:rsidR="00595FFC">
        <w:rPr>
          <w:rFonts w:ascii="標楷體" w:hAnsi="標楷體" w:hint="eastAsia"/>
          <w:sz w:val="32"/>
          <w:szCs w:val="32"/>
        </w:rPr>
        <w:t>了解探討</w:t>
      </w:r>
      <w:r w:rsidR="00595FFC" w:rsidRPr="009D731F">
        <w:rPr>
          <w:rFonts w:ascii="標楷體" w:hAnsi="標楷體" w:hint="eastAsia"/>
          <w:sz w:val="32"/>
          <w:szCs w:val="32"/>
        </w:rPr>
        <w:t>的問題。</w:t>
      </w:r>
      <w:proofErr w:type="gramStart"/>
      <w:r w:rsidR="00595FFC">
        <w:rPr>
          <w:rFonts w:ascii="標楷體" w:hAnsi="標楷體" w:hint="eastAsia"/>
          <w:sz w:val="32"/>
          <w:szCs w:val="32"/>
        </w:rPr>
        <w:t>再者，</w:t>
      </w:r>
      <w:proofErr w:type="gramEnd"/>
      <w:r w:rsidR="00595FFC" w:rsidRPr="009D731F">
        <w:rPr>
          <w:rFonts w:ascii="標楷體" w:hAnsi="標楷體" w:hint="eastAsia"/>
          <w:sz w:val="32"/>
          <w:szCs w:val="32"/>
        </w:rPr>
        <w:t>有關委任人力的調整，是否會衝擊國家考試</w:t>
      </w:r>
      <w:r w:rsidR="00595FFC">
        <w:rPr>
          <w:rFonts w:ascii="標楷體" w:hAnsi="標楷體" w:hint="eastAsia"/>
          <w:sz w:val="32"/>
          <w:szCs w:val="32"/>
        </w:rPr>
        <w:t>辦理的項目以及</w:t>
      </w:r>
      <w:r w:rsidR="00595FFC" w:rsidRPr="009D731F">
        <w:rPr>
          <w:rFonts w:ascii="標楷體" w:hAnsi="標楷體" w:hint="eastAsia"/>
          <w:sz w:val="32"/>
          <w:szCs w:val="32"/>
        </w:rPr>
        <w:t>報名情形，也應有整體性的規劃。</w:t>
      </w:r>
      <w:r w:rsidR="00595FFC">
        <w:rPr>
          <w:rFonts w:ascii="標楷體" w:hAnsi="標楷體" w:hint="eastAsia"/>
          <w:sz w:val="32"/>
          <w:szCs w:val="32"/>
        </w:rPr>
        <w:t>簡言之，</w:t>
      </w:r>
      <w:r w:rsidR="00595FFC" w:rsidRPr="009D731F">
        <w:rPr>
          <w:rFonts w:ascii="標楷體" w:hAnsi="標楷體" w:hint="eastAsia"/>
          <w:sz w:val="32"/>
          <w:szCs w:val="32"/>
        </w:rPr>
        <w:t>面對</w:t>
      </w:r>
      <w:r w:rsidR="00595FFC">
        <w:rPr>
          <w:rFonts w:ascii="標楷體" w:hAnsi="標楷體" w:hint="eastAsia"/>
          <w:sz w:val="32"/>
          <w:szCs w:val="32"/>
        </w:rPr>
        <w:t>時代</w:t>
      </w:r>
      <w:r w:rsidR="00595FFC" w:rsidRPr="009D731F">
        <w:rPr>
          <w:rFonts w:ascii="標楷體" w:hAnsi="標楷體" w:hint="eastAsia"/>
          <w:sz w:val="32"/>
          <w:szCs w:val="32"/>
        </w:rPr>
        <w:t>新</w:t>
      </w:r>
      <w:r w:rsidR="00595FFC">
        <w:rPr>
          <w:rFonts w:ascii="標楷體" w:hAnsi="標楷體" w:hint="eastAsia"/>
          <w:sz w:val="32"/>
          <w:szCs w:val="32"/>
        </w:rPr>
        <w:t>趨勢</w:t>
      </w:r>
      <w:r w:rsidR="00595FFC" w:rsidRPr="009D731F">
        <w:rPr>
          <w:rFonts w:ascii="標楷體" w:hAnsi="標楷體" w:hint="eastAsia"/>
          <w:sz w:val="32"/>
          <w:szCs w:val="32"/>
        </w:rPr>
        <w:t>，</w:t>
      </w:r>
      <w:r w:rsidR="00595FFC">
        <w:rPr>
          <w:rFonts w:ascii="標楷體" w:hAnsi="標楷體" w:hint="eastAsia"/>
          <w:sz w:val="32"/>
          <w:szCs w:val="32"/>
        </w:rPr>
        <w:t>機關</w:t>
      </w:r>
      <w:r w:rsidR="00595FFC" w:rsidRPr="009D731F">
        <w:rPr>
          <w:rFonts w:ascii="標楷體" w:hAnsi="標楷體" w:hint="eastAsia"/>
          <w:sz w:val="32"/>
          <w:szCs w:val="32"/>
        </w:rPr>
        <w:t>組織編制</w:t>
      </w:r>
      <w:r w:rsidR="00595FFC">
        <w:rPr>
          <w:rFonts w:ascii="標楷體" w:hAnsi="標楷體" w:hint="eastAsia"/>
          <w:sz w:val="32"/>
          <w:szCs w:val="32"/>
        </w:rPr>
        <w:t>及官等職等</w:t>
      </w:r>
      <w:r w:rsidR="00595FFC" w:rsidRPr="009D731F">
        <w:rPr>
          <w:rFonts w:ascii="標楷體" w:hAnsi="標楷體" w:hint="eastAsia"/>
          <w:sz w:val="32"/>
          <w:szCs w:val="32"/>
        </w:rPr>
        <w:t>員額應如何配置才屬合理，</w:t>
      </w:r>
      <w:r w:rsidR="00595FFC">
        <w:rPr>
          <w:rFonts w:ascii="標楷體" w:hAnsi="標楷體" w:hint="eastAsia"/>
          <w:sz w:val="32"/>
          <w:szCs w:val="32"/>
        </w:rPr>
        <w:t>所涉層面甚廣，均</w:t>
      </w:r>
      <w:r w:rsidR="00595FFC" w:rsidRPr="009D731F">
        <w:rPr>
          <w:rFonts w:ascii="標楷體" w:hAnsi="標楷體" w:hint="eastAsia"/>
          <w:sz w:val="32"/>
          <w:szCs w:val="32"/>
        </w:rPr>
        <w:t>是</w:t>
      </w:r>
      <w:proofErr w:type="gramStart"/>
      <w:r w:rsidR="00595FFC">
        <w:rPr>
          <w:rFonts w:ascii="標楷體" w:hAnsi="標楷體" w:hint="eastAsia"/>
          <w:sz w:val="32"/>
          <w:szCs w:val="32"/>
        </w:rPr>
        <w:t>研</w:t>
      </w:r>
      <w:proofErr w:type="gramEnd"/>
      <w:r w:rsidR="00595FFC">
        <w:rPr>
          <w:rFonts w:ascii="標楷體" w:hAnsi="標楷體" w:hint="eastAsia"/>
          <w:sz w:val="32"/>
          <w:szCs w:val="32"/>
        </w:rPr>
        <w:t>修配置準則應思考的</w:t>
      </w:r>
      <w:r w:rsidR="00595FFC" w:rsidRPr="009D731F">
        <w:rPr>
          <w:rFonts w:ascii="標楷體" w:hAnsi="標楷體" w:hint="eastAsia"/>
          <w:sz w:val="32"/>
          <w:szCs w:val="32"/>
        </w:rPr>
        <w:t>重要</w:t>
      </w:r>
      <w:r w:rsidR="00595FFC">
        <w:rPr>
          <w:rFonts w:ascii="標楷體" w:hAnsi="標楷體" w:hint="eastAsia"/>
          <w:sz w:val="32"/>
          <w:szCs w:val="32"/>
        </w:rPr>
        <w:t>課題</w:t>
      </w:r>
      <w:r w:rsidR="00595FFC" w:rsidRPr="009D731F">
        <w:rPr>
          <w:rFonts w:ascii="標楷體" w:hAnsi="標楷體" w:hint="eastAsia"/>
          <w:sz w:val="32"/>
          <w:szCs w:val="32"/>
        </w:rPr>
        <w:t>，</w:t>
      </w:r>
      <w:r w:rsidR="00595FFC">
        <w:rPr>
          <w:rFonts w:ascii="標楷體" w:hAnsi="標楷體" w:hint="eastAsia"/>
          <w:sz w:val="32"/>
          <w:szCs w:val="32"/>
        </w:rPr>
        <w:t>請部</w:t>
      </w:r>
      <w:r w:rsidR="00595FFC" w:rsidRPr="009D731F">
        <w:rPr>
          <w:rFonts w:ascii="標楷體" w:hAnsi="標楷體" w:hint="eastAsia"/>
          <w:sz w:val="32"/>
          <w:szCs w:val="32"/>
        </w:rPr>
        <w:t>審慎</w:t>
      </w:r>
      <w:proofErr w:type="gramStart"/>
      <w:r w:rsidR="00595FFC" w:rsidRPr="009D731F">
        <w:rPr>
          <w:rFonts w:ascii="標楷體" w:hAnsi="標楷體" w:hint="eastAsia"/>
          <w:sz w:val="32"/>
          <w:szCs w:val="32"/>
        </w:rPr>
        <w:t>研</w:t>
      </w:r>
      <w:proofErr w:type="gramEnd"/>
      <w:r w:rsidR="00595FFC" w:rsidRPr="009D731F">
        <w:rPr>
          <w:rFonts w:ascii="標楷體" w:hAnsi="標楷體" w:hint="eastAsia"/>
          <w:sz w:val="32"/>
          <w:szCs w:val="32"/>
        </w:rPr>
        <w:t>議。3.</w:t>
      </w:r>
      <w:proofErr w:type="gramStart"/>
      <w:r w:rsidR="00595FFC">
        <w:rPr>
          <w:rFonts w:ascii="標楷體" w:hAnsi="標楷體" w:hint="eastAsia"/>
          <w:sz w:val="32"/>
          <w:szCs w:val="32"/>
        </w:rPr>
        <w:t>另</w:t>
      </w:r>
      <w:proofErr w:type="gramEnd"/>
      <w:r w:rsidR="00595FFC">
        <w:rPr>
          <w:rFonts w:ascii="標楷體" w:hAnsi="標楷體" w:hint="eastAsia"/>
          <w:sz w:val="32"/>
          <w:szCs w:val="32"/>
        </w:rPr>
        <w:t>，</w:t>
      </w:r>
      <w:proofErr w:type="gramStart"/>
      <w:r w:rsidR="00595FFC">
        <w:rPr>
          <w:rFonts w:ascii="標楷體" w:hAnsi="標楷體" w:hint="eastAsia"/>
          <w:sz w:val="32"/>
          <w:szCs w:val="32"/>
        </w:rPr>
        <w:t>部所擬</w:t>
      </w:r>
      <w:proofErr w:type="gramEnd"/>
      <w:r w:rsidR="00595FFC" w:rsidRPr="009D731F">
        <w:rPr>
          <w:rFonts w:ascii="標楷體" w:hAnsi="標楷體" w:hint="eastAsia"/>
          <w:sz w:val="32"/>
          <w:szCs w:val="32"/>
        </w:rPr>
        <w:t>配置準則</w:t>
      </w:r>
      <w:r w:rsidR="00595FFC">
        <w:rPr>
          <w:rFonts w:ascii="標楷體" w:hAnsi="標楷體" w:hint="eastAsia"/>
          <w:sz w:val="32"/>
          <w:szCs w:val="32"/>
        </w:rPr>
        <w:t>修正後</w:t>
      </w:r>
      <w:r w:rsidR="00595FFC" w:rsidRPr="009D731F">
        <w:rPr>
          <w:rFonts w:ascii="標楷體" w:hAnsi="標楷體" w:hint="eastAsia"/>
          <w:sz w:val="32"/>
          <w:szCs w:val="32"/>
        </w:rPr>
        <w:t>，對於國家財政有</w:t>
      </w:r>
      <w:r w:rsidR="00595FFC">
        <w:rPr>
          <w:rFonts w:ascii="標楷體" w:hAnsi="標楷體" w:hint="eastAsia"/>
          <w:sz w:val="32"/>
          <w:szCs w:val="32"/>
        </w:rPr>
        <w:t>無</w:t>
      </w:r>
      <w:r w:rsidR="00595FFC" w:rsidRPr="009D731F">
        <w:rPr>
          <w:rFonts w:ascii="標楷體" w:hAnsi="標楷體" w:hint="eastAsia"/>
          <w:sz w:val="32"/>
          <w:szCs w:val="32"/>
        </w:rPr>
        <w:t>影響？</w:t>
      </w:r>
      <w:r w:rsidR="00595FFC">
        <w:rPr>
          <w:rFonts w:ascii="標楷體" w:hAnsi="標楷體" w:hint="eastAsia"/>
          <w:sz w:val="32"/>
          <w:szCs w:val="32"/>
        </w:rPr>
        <w:t>部是否評估修正後，</w:t>
      </w:r>
      <w:r w:rsidR="00595FFC" w:rsidRPr="009D731F">
        <w:rPr>
          <w:rFonts w:ascii="標楷體" w:hAnsi="標楷體" w:hint="eastAsia"/>
          <w:sz w:val="32"/>
          <w:szCs w:val="32"/>
        </w:rPr>
        <w:t>政府人事成本會增加</w:t>
      </w:r>
      <w:r w:rsidR="00595FFC">
        <w:rPr>
          <w:rFonts w:ascii="標楷體" w:hAnsi="標楷體" w:hint="eastAsia"/>
          <w:sz w:val="32"/>
          <w:szCs w:val="32"/>
        </w:rPr>
        <w:t>抑或</w:t>
      </w:r>
      <w:r w:rsidR="00595FFC" w:rsidRPr="009D731F">
        <w:rPr>
          <w:rFonts w:ascii="標楷體" w:hAnsi="標楷體" w:hint="eastAsia"/>
          <w:sz w:val="32"/>
          <w:szCs w:val="32"/>
        </w:rPr>
        <w:t>減少？請補充說明。</w:t>
      </w:r>
    </w:p>
    <w:p w14:paraId="5609B50D" w14:textId="145BB508" w:rsidR="00A665EF" w:rsidRDefault="00590B34" w:rsidP="00C422D2">
      <w:pPr>
        <w:kinsoku w:val="0"/>
        <w:overflowPunct w:val="0"/>
        <w:snapToGrid w:val="0"/>
        <w:ind w:leftChars="100" w:left="968" w:hangingChars="196" w:hanging="628"/>
        <w:jc w:val="both"/>
        <w:textAlignment w:val="baseline"/>
        <w:rPr>
          <w:rFonts w:ascii="標楷體" w:hAnsi="標楷體"/>
          <w:spacing w:val="-4"/>
          <w:sz w:val="32"/>
          <w:szCs w:val="32"/>
        </w:rPr>
      </w:pPr>
      <w:r>
        <w:rPr>
          <w:rFonts w:ascii="標楷體" w:hAnsi="標楷體" w:hint="eastAsia"/>
          <w:b/>
          <w:bCs/>
          <w:color w:val="C00000"/>
          <w:sz w:val="32"/>
          <w:szCs w:val="32"/>
        </w:rPr>
        <w:t xml:space="preserve">  </w:t>
      </w:r>
      <w:r w:rsidR="00A8729E" w:rsidRPr="00366972">
        <w:rPr>
          <w:rFonts w:ascii="標楷體" w:hAnsi="標楷體" w:hint="eastAsia"/>
          <w:b/>
          <w:bCs/>
          <w:spacing w:val="-4"/>
          <w:sz w:val="32"/>
          <w:szCs w:val="32"/>
        </w:rPr>
        <w:t>院長意見</w:t>
      </w:r>
      <w:r w:rsidR="00A8729E" w:rsidRPr="00EB6D4D">
        <w:rPr>
          <w:rFonts w:ascii="標楷體" w:hAnsi="標楷體" w:hint="eastAsia"/>
          <w:spacing w:val="-4"/>
          <w:sz w:val="32"/>
          <w:szCs w:val="32"/>
        </w:rPr>
        <w:t>：</w:t>
      </w:r>
      <w:r w:rsidR="00562B0B" w:rsidRPr="00562B0B">
        <w:rPr>
          <w:rFonts w:ascii="標楷體" w:hAnsi="標楷體" w:hint="eastAsia"/>
          <w:spacing w:val="-4"/>
          <w:sz w:val="32"/>
          <w:szCs w:val="32"/>
        </w:rPr>
        <w:t>配置準則為中央及地方機關</w:t>
      </w:r>
      <w:proofErr w:type="gramStart"/>
      <w:r w:rsidR="00562B0B" w:rsidRPr="00562B0B">
        <w:rPr>
          <w:rFonts w:ascii="標楷體" w:hAnsi="標楷體" w:hint="eastAsia"/>
          <w:spacing w:val="-4"/>
          <w:sz w:val="32"/>
          <w:szCs w:val="32"/>
        </w:rPr>
        <w:t>職稱選置及</w:t>
      </w:r>
      <w:proofErr w:type="gramEnd"/>
      <w:r w:rsidR="00562B0B" w:rsidRPr="00562B0B">
        <w:rPr>
          <w:rFonts w:ascii="標楷體" w:hAnsi="標楷體" w:hint="eastAsia"/>
          <w:spacing w:val="-4"/>
          <w:sz w:val="32"/>
          <w:szCs w:val="32"/>
        </w:rPr>
        <w:t>各官等職等員額配置的</w:t>
      </w:r>
      <w:proofErr w:type="gramStart"/>
      <w:r w:rsidR="00562B0B" w:rsidRPr="00562B0B">
        <w:rPr>
          <w:rFonts w:ascii="標楷體" w:hAnsi="標楷體" w:hint="eastAsia"/>
          <w:spacing w:val="-4"/>
          <w:sz w:val="32"/>
          <w:szCs w:val="32"/>
        </w:rPr>
        <w:t>準</w:t>
      </w:r>
      <w:proofErr w:type="gramEnd"/>
      <w:r w:rsidR="00562B0B" w:rsidRPr="00562B0B">
        <w:rPr>
          <w:rFonts w:ascii="標楷體" w:hAnsi="標楷體" w:hint="eastAsia"/>
          <w:spacing w:val="-4"/>
          <w:sz w:val="32"/>
          <w:szCs w:val="32"/>
        </w:rPr>
        <w:t>據</w:t>
      </w:r>
      <w:r w:rsidR="00452B34">
        <w:rPr>
          <w:rFonts w:ascii="標楷體" w:hAnsi="標楷體" w:hint="eastAsia"/>
          <w:spacing w:val="-4"/>
          <w:sz w:val="32"/>
          <w:szCs w:val="32"/>
        </w:rPr>
        <w:t>。</w:t>
      </w:r>
      <w:r w:rsidR="00562B0B" w:rsidRPr="00562B0B">
        <w:rPr>
          <w:rFonts w:ascii="標楷體" w:hAnsi="標楷體" w:hint="eastAsia"/>
          <w:spacing w:val="-4"/>
          <w:sz w:val="32"/>
          <w:szCs w:val="32"/>
        </w:rPr>
        <w:t>本</w:t>
      </w:r>
      <w:proofErr w:type="gramStart"/>
      <w:r w:rsidR="00562B0B" w:rsidRPr="00562B0B">
        <w:rPr>
          <w:rFonts w:ascii="標楷體" w:hAnsi="標楷體" w:hint="eastAsia"/>
          <w:spacing w:val="-4"/>
          <w:sz w:val="32"/>
          <w:szCs w:val="32"/>
        </w:rPr>
        <w:t>次部為回應</w:t>
      </w:r>
      <w:proofErr w:type="gramEnd"/>
      <w:r w:rsidR="00562B0B" w:rsidRPr="00562B0B">
        <w:rPr>
          <w:rFonts w:ascii="標楷體" w:hAnsi="標楷體" w:hint="eastAsia"/>
          <w:spacing w:val="-4"/>
          <w:sz w:val="32"/>
          <w:szCs w:val="32"/>
        </w:rPr>
        <w:t>各機關建議，</w:t>
      </w:r>
      <w:r w:rsidR="00452B34">
        <w:rPr>
          <w:rFonts w:ascii="標楷體" w:hAnsi="標楷體" w:hint="eastAsia"/>
          <w:spacing w:val="-4"/>
          <w:sz w:val="32"/>
          <w:szCs w:val="32"/>
        </w:rPr>
        <w:t>與</w:t>
      </w:r>
      <w:r w:rsidR="00562B0B" w:rsidRPr="00562B0B">
        <w:rPr>
          <w:rFonts w:ascii="標楷體" w:hAnsi="標楷體" w:hint="eastAsia"/>
          <w:spacing w:val="-4"/>
          <w:sz w:val="32"/>
          <w:szCs w:val="32"/>
        </w:rPr>
        <w:t>人事總處</w:t>
      </w:r>
      <w:r w:rsidR="00452B34">
        <w:rPr>
          <w:rFonts w:ascii="標楷體" w:hAnsi="標楷體" w:hint="eastAsia"/>
          <w:spacing w:val="-4"/>
          <w:sz w:val="32"/>
          <w:szCs w:val="32"/>
        </w:rPr>
        <w:t>共同</w:t>
      </w:r>
      <w:r w:rsidR="00562B0B" w:rsidRPr="00562B0B">
        <w:rPr>
          <w:rFonts w:ascii="標楷體" w:hAnsi="標楷體" w:hint="eastAsia"/>
          <w:spacing w:val="-4"/>
          <w:sz w:val="32"/>
          <w:szCs w:val="32"/>
        </w:rPr>
        <w:t>組成工作圈檢討</w:t>
      </w:r>
      <w:proofErr w:type="gramStart"/>
      <w:r w:rsidR="00562B0B" w:rsidRPr="00562B0B">
        <w:rPr>
          <w:rFonts w:ascii="標楷體" w:hAnsi="標楷體" w:hint="eastAsia"/>
          <w:spacing w:val="-4"/>
          <w:sz w:val="32"/>
          <w:szCs w:val="32"/>
        </w:rPr>
        <w:t>研</w:t>
      </w:r>
      <w:proofErr w:type="gramEnd"/>
      <w:r w:rsidR="00562B0B" w:rsidRPr="00562B0B">
        <w:rPr>
          <w:rFonts w:ascii="標楷體" w:hAnsi="標楷體" w:hint="eastAsia"/>
          <w:spacing w:val="-4"/>
          <w:sz w:val="32"/>
          <w:szCs w:val="32"/>
        </w:rPr>
        <w:t>修該準則，以</w:t>
      </w:r>
      <w:r w:rsidR="00452B34">
        <w:rPr>
          <w:rFonts w:ascii="標楷體" w:hAnsi="標楷體" w:hint="eastAsia"/>
          <w:spacing w:val="-4"/>
          <w:sz w:val="32"/>
          <w:szCs w:val="32"/>
        </w:rPr>
        <w:t>符</w:t>
      </w:r>
      <w:r w:rsidR="00562B0B" w:rsidRPr="00562B0B">
        <w:rPr>
          <w:rFonts w:ascii="標楷體" w:hAnsi="標楷體" w:hint="eastAsia"/>
          <w:spacing w:val="-4"/>
          <w:sz w:val="32"/>
          <w:szCs w:val="32"/>
        </w:rPr>
        <w:t>合機關用人</w:t>
      </w:r>
      <w:r w:rsidR="00452B34">
        <w:rPr>
          <w:rFonts w:ascii="標楷體" w:hAnsi="標楷體" w:hint="eastAsia"/>
          <w:spacing w:val="-4"/>
          <w:sz w:val="32"/>
          <w:szCs w:val="32"/>
        </w:rPr>
        <w:t>的</w:t>
      </w:r>
      <w:r w:rsidR="00562B0B" w:rsidRPr="00562B0B">
        <w:rPr>
          <w:rFonts w:ascii="標楷體" w:hAnsi="標楷體" w:hint="eastAsia"/>
          <w:spacing w:val="-4"/>
          <w:sz w:val="32"/>
          <w:szCs w:val="32"/>
        </w:rPr>
        <w:t>實</w:t>
      </w:r>
      <w:r w:rsidR="00452B34">
        <w:rPr>
          <w:rFonts w:ascii="標楷體" w:hAnsi="標楷體" w:hint="eastAsia"/>
          <w:spacing w:val="-4"/>
          <w:sz w:val="32"/>
          <w:szCs w:val="32"/>
        </w:rPr>
        <w:t>際</w:t>
      </w:r>
      <w:r w:rsidR="00562B0B" w:rsidRPr="00562B0B">
        <w:rPr>
          <w:rFonts w:ascii="標楷體" w:hAnsi="標楷體" w:hint="eastAsia"/>
          <w:spacing w:val="-4"/>
          <w:sz w:val="32"/>
          <w:szCs w:val="32"/>
        </w:rPr>
        <w:t>需</w:t>
      </w:r>
      <w:r w:rsidR="00452B34">
        <w:rPr>
          <w:rFonts w:ascii="標楷體" w:hAnsi="標楷體" w:hint="eastAsia"/>
          <w:spacing w:val="-4"/>
          <w:sz w:val="32"/>
          <w:szCs w:val="32"/>
        </w:rPr>
        <w:t>求</w:t>
      </w:r>
      <w:r w:rsidR="00562B0B" w:rsidRPr="00562B0B">
        <w:rPr>
          <w:rFonts w:ascii="標楷體" w:hAnsi="標楷體" w:hint="eastAsia"/>
          <w:spacing w:val="-4"/>
          <w:sz w:val="32"/>
          <w:szCs w:val="32"/>
        </w:rPr>
        <w:t>，並使機關組織</w:t>
      </w:r>
      <w:r w:rsidR="00FD483C">
        <w:rPr>
          <w:rFonts w:ascii="標楷體" w:hAnsi="標楷體" w:hint="eastAsia"/>
          <w:spacing w:val="-4"/>
          <w:sz w:val="32"/>
          <w:szCs w:val="32"/>
        </w:rPr>
        <w:t>的</w:t>
      </w:r>
      <w:r w:rsidR="00562B0B" w:rsidRPr="00562B0B">
        <w:rPr>
          <w:rFonts w:ascii="標楷體" w:hAnsi="標楷體" w:hint="eastAsia"/>
          <w:spacing w:val="-4"/>
          <w:sz w:val="32"/>
          <w:szCs w:val="32"/>
        </w:rPr>
        <w:t>結構更趨</w:t>
      </w:r>
      <w:r w:rsidR="00452B34">
        <w:rPr>
          <w:rFonts w:ascii="標楷體" w:hAnsi="標楷體" w:hint="eastAsia"/>
          <w:spacing w:val="-4"/>
          <w:sz w:val="32"/>
          <w:szCs w:val="32"/>
        </w:rPr>
        <w:t>於</w:t>
      </w:r>
      <w:r w:rsidR="00562B0B" w:rsidRPr="00562B0B">
        <w:rPr>
          <w:rFonts w:ascii="標楷體" w:hAnsi="標楷體" w:hint="eastAsia"/>
          <w:spacing w:val="-4"/>
          <w:sz w:val="32"/>
          <w:szCs w:val="32"/>
        </w:rPr>
        <w:t>合理，值得肯定</w:t>
      </w:r>
      <w:r w:rsidR="00452B34">
        <w:rPr>
          <w:rFonts w:ascii="標楷體" w:hAnsi="標楷體" w:hint="eastAsia"/>
          <w:spacing w:val="-4"/>
          <w:sz w:val="32"/>
          <w:szCs w:val="32"/>
        </w:rPr>
        <w:t>。</w:t>
      </w:r>
      <w:r w:rsidR="00562B0B" w:rsidRPr="00562B0B">
        <w:rPr>
          <w:rFonts w:ascii="標楷體" w:hAnsi="標楷體" w:hint="eastAsia"/>
          <w:spacing w:val="-4"/>
          <w:sz w:val="32"/>
          <w:szCs w:val="32"/>
        </w:rPr>
        <w:t>請部</w:t>
      </w:r>
      <w:r w:rsidR="00452B34">
        <w:rPr>
          <w:rFonts w:ascii="標楷體" w:hAnsi="標楷體" w:hint="eastAsia"/>
          <w:spacing w:val="-4"/>
          <w:sz w:val="32"/>
          <w:szCs w:val="32"/>
        </w:rPr>
        <w:t>持續</w:t>
      </w:r>
      <w:r w:rsidR="00562B0B" w:rsidRPr="00562B0B">
        <w:rPr>
          <w:rFonts w:ascii="標楷體" w:hAnsi="標楷體" w:hint="eastAsia"/>
          <w:spacing w:val="-4"/>
          <w:sz w:val="32"/>
          <w:szCs w:val="32"/>
        </w:rPr>
        <w:t>本於本院維護官制官</w:t>
      </w:r>
      <w:proofErr w:type="gramStart"/>
      <w:r w:rsidR="00562B0B" w:rsidRPr="00562B0B">
        <w:rPr>
          <w:rFonts w:ascii="標楷體" w:hAnsi="標楷體" w:hint="eastAsia"/>
          <w:spacing w:val="-4"/>
          <w:sz w:val="32"/>
          <w:szCs w:val="32"/>
        </w:rPr>
        <w:t>規</w:t>
      </w:r>
      <w:proofErr w:type="gramEnd"/>
      <w:r w:rsidR="00562B0B" w:rsidRPr="00562B0B">
        <w:rPr>
          <w:rFonts w:ascii="標楷體" w:hAnsi="標楷體" w:hint="eastAsia"/>
          <w:spacing w:val="-4"/>
          <w:sz w:val="32"/>
          <w:szCs w:val="32"/>
        </w:rPr>
        <w:t>的立場，兼顧機關用人</w:t>
      </w:r>
      <w:r w:rsidR="00452B34">
        <w:rPr>
          <w:rFonts w:ascii="標楷體" w:hAnsi="標楷體" w:hint="eastAsia"/>
          <w:spacing w:val="-4"/>
          <w:sz w:val="32"/>
          <w:szCs w:val="32"/>
        </w:rPr>
        <w:t>的</w:t>
      </w:r>
      <w:r w:rsidR="00562B0B" w:rsidRPr="00562B0B">
        <w:rPr>
          <w:rFonts w:ascii="標楷體" w:hAnsi="標楷體" w:hint="eastAsia"/>
          <w:spacing w:val="-4"/>
          <w:sz w:val="32"/>
          <w:szCs w:val="32"/>
        </w:rPr>
        <w:t>彈性，</w:t>
      </w:r>
      <w:r w:rsidR="00452B34">
        <w:rPr>
          <w:rFonts w:ascii="標楷體" w:hAnsi="標楷體" w:hint="eastAsia"/>
          <w:spacing w:val="-4"/>
          <w:sz w:val="32"/>
          <w:szCs w:val="32"/>
        </w:rPr>
        <w:t>且一併參考委員所提意見，</w:t>
      </w:r>
      <w:r w:rsidR="00562B0B" w:rsidRPr="00562B0B">
        <w:rPr>
          <w:rFonts w:ascii="標楷體" w:hAnsi="標楷體" w:hint="eastAsia"/>
          <w:spacing w:val="-4"/>
          <w:sz w:val="32"/>
          <w:szCs w:val="32"/>
        </w:rPr>
        <w:t>審慎</w:t>
      </w:r>
      <w:proofErr w:type="gramStart"/>
      <w:r w:rsidR="00562B0B" w:rsidRPr="00562B0B">
        <w:rPr>
          <w:rFonts w:ascii="標楷體" w:hAnsi="標楷體" w:hint="eastAsia"/>
          <w:spacing w:val="-4"/>
          <w:sz w:val="32"/>
          <w:szCs w:val="32"/>
        </w:rPr>
        <w:t>研</w:t>
      </w:r>
      <w:proofErr w:type="gramEnd"/>
      <w:r w:rsidR="00562B0B" w:rsidRPr="00562B0B">
        <w:rPr>
          <w:rFonts w:ascii="標楷體" w:hAnsi="標楷體" w:hint="eastAsia"/>
          <w:spacing w:val="-4"/>
          <w:sz w:val="32"/>
          <w:szCs w:val="32"/>
        </w:rPr>
        <w:t>議配置準則</w:t>
      </w:r>
      <w:r w:rsidR="00452B34">
        <w:rPr>
          <w:rFonts w:ascii="標楷體" w:hAnsi="標楷體" w:hint="eastAsia"/>
          <w:spacing w:val="-4"/>
          <w:sz w:val="32"/>
          <w:szCs w:val="32"/>
        </w:rPr>
        <w:t>相關</w:t>
      </w:r>
      <w:r w:rsidR="00562B0B" w:rsidRPr="00562B0B">
        <w:rPr>
          <w:rFonts w:ascii="標楷體" w:hAnsi="標楷體" w:hint="eastAsia"/>
          <w:spacing w:val="-4"/>
          <w:sz w:val="32"/>
          <w:szCs w:val="32"/>
        </w:rPr>
        <w:t>修正條文。</w:t>
      </w:r>
    </w:p>
    <w:bookmarkEnd w:id="4"/>
    <w:p w14:paraId="615642A9" w14:textId="0F3C5C5F" w:rsidR="00A8729E" w:rsidRPr="00226AB7" w:rsidRDefault="00A8729E" w:rsidP="00C422D2">
      <w:pPr>
        <w:overflowPunct w:val="0"/>
        <w:snapToGrid w:val="0"/>
        <w:ind w:leftChars="100" w:left="968" w:hangingChars="196" w:hanging="628"/>
        <w:jc w:val="both"/>
        <w:textAlignment w:val="baseline"/>
        <w:rPr>
          <w:rFonts w:ascii="標楷體" w:hAnsi="標楷體"/>
          <w:color w:val="C00000"/>
          <w:sz w:val="32"/>
          <w:szCs w:val="32"/>
        </w:rPr>
      </w:pPr>
      <w:r>
        <w:rPr>
          <w:rFonts w:ascii="標楷體" w:hAnsi="標楷體" w:hint="eastAsia"/>
          <w:b/>
          <w:bCs/>
          <w:sz w:val="32"/>
          <w:szCs w:val="32"/>
        </w:rPr>
        <w:t xml:space="preserve">  </w:t>
      </w:r>
      <w:r w:rsidRPr="00226AB7">
        <w:rPr>
          <w:rFonts w:ascii="標楷體" w:hAnsi="標楷體" w:hint="eastAsia"/>
          <w:b/>
          <w:bCs/>
          <w:sz w:val="32"/>
          <w:szCs w:val="32"/>
        </w:rPr>
        <w:t>周部長志宏</w:t>
      </w:r>
      <w:r w:rsidRPr="00EA1303">
        <w:rPr>
          <w:rFonts w:ascii="標楷體" w:hAnsi="標楷體" w:hint="eastAsia"/>
          <w:b/>
          <w:bCs/>
          <w:sz w:val="32"/>
          <w:szCs w:val="32"/>
        </w:rPr>
        <w:t>及雷司長</w:t>
      </w:r>
      <w:proofErr w:type="gramStart"/>
      <w:r w:rsidRPr="00EA1303">
        <w:rPr>
          <w:rFonts w:ascii="標楷體" w:hAnsi="標楷體" w:hint="eastAsia"/>
          <w:b/>
          <w:bCs/>
          <w:sz w:val="32"/>
          <w:szCs w:val="32"/>
        </w:rPr>
        <w:t>諶</w:t>
      </w:r>
      <w:proofErr w:type="gramEnd"/>
      <w:r w:rsidRPr="00226AB7">
        <w:rPr>
          <w:rFonts w:ascii="標楷體" w:hAnsi="標楷體" w:hint="eastAsia"/>
          <w:b/>
          <w:bCs/>
          <w:sz w:val="32"/>
          <w:szCs w:val="32"/>
        </w:rPr>
        <w:t>補充報告：</w:t>
      </w:r>
      <w:r w:rsidRPr="00226AB7">
        <w:rPr>
          <w:rFonts w:ascii="標楷體" w:hAnsi="標楷體" w:hint="eastAsia"/>
          <w:sz w:val="32"/>
          <w:szCs w:val="32"/>
        </w:rPr>
        <w:t>對</w:t>
      </w:r>
      <w:r w:rsidRPr="00EA1303">
        <w:rPr>
          <w:rFonts w:ascii="標楷體" w:hAnsi="標楷體" w:hint="eastAsia"/>
          <w:sz w:val="32"/>
          <w:szCs w:val="32"/>
        </w:rPr>
        <w:t>院長及</w:t>
      </w:r>
      <w:r w:rsidRPr="00226AB7">
        <w:rPr>
          <w:rFonts w:ascii="標楷體" w:hAnsi="標楷體" w:hint="eastAsia"/>
          <w:sz w:val="32"/>
          <w:szCs w:val="32"/>
        </w:rPr>
        <w:t>各委員意見加以說明(略)。</w:t>
      </w:r>
    </w:p>
    <w:p w14:paraId="45482882" w14:textId="77777777" w:rsidR="00A8729E" w:rsidRPr="00226AB7" w:rsidRDefault="00A8729E" w:rsidP="00C422D2">
      <w:pPr>
        <w:kinsoku w:val="0"/>
        <w:overflowPunct w:val="0"/>
        <w:snapToGrid w:val="0"/>
        <w:ind w:leftChars="100" w:left="955" w:hangingChars="192" w:hanging="615"/>
        <w:jc w:val="both"/>
        <w:textAlignment w:val="baseline"/>
        <w:rPr>
          <w:rFonts w:ascii="標楷體" w:hAnsi="標楷體"/>
          <w:kern w:val="0"/>
          <w:sz w:val="32"/>
          <w:szCs w:val="32"/>
        </w:rPr>
      </w:pPr>
      <w:r w:rsidRPr="00226AB7">
        <w:rPr>
          <w:rFonts w:ascii="標楷體" w:hAnsi="標楷體" w:hint="eastAsia"/>
          <w:b/>
          <w:bCs/>
          <w:sz w:val="32"/>
          <w:szCs w:val="32"/>
        </w:rPr>
        <w:t xml:space="preserve">  決定：</w:t>
      </w:r>
      <w:proofErr w:type="gramStart"/>
      <w:r w:rsidRPr="00226AB7">
        <w:rPr>
          <w:rFonts w:ascii="標楷體" w:hAnsi="標楷體" w:hint="eastAsia"/>
          <w:sz w:val="32"/>
          <w:szCs w:val="32"/>
        </w:rPr>
        <w:t>洽悉。</w:t>
      </w:r>
      <w:proofErr w:type="gramEnd"/>
    </w:p>
    <w:p w14:paraId="73E24735" w14:textId="55366F43" w:rsidR="00C727E4" w:rsidRDefault="00EC5163" w:rsidP="00C422D2">
      <w:pPr>
        <w:kinsoku w:val="0"/>
        <w:overflowPunct w:val="0"/>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BF6983" w:rsidRPr="0006629B">
        <w:rPr>
          <w:rFonts w:ascii="標楷體" w:hAnsi="標楷體" w:hint="eastAsia"/>
          <w:sz w:val="32"/>
        </w:rPr>
        <w:t>（</w:t>
      </w:r>
      <w:r w:rsidR="00BF6983">
        <w:rPr>
          <w:rFonts w:ascii="標楷體" w:hAnsi="標楷體" w:hint="eastAsia"/>
          <w:sz w:val="32"/>
          <w:szCs w:val="32"/>
        </w:rPr>
        <w:t>無</w:t>
      </w:r>
      <w:r w:rsidR="00BF6983" w:rsidRPr="0006629B">
        <w:rPr>
          <w:rFonts w:ascii="標楷體" w:hAnsi="標楷體" w:hint="eastAsia"/>
          <w:sz w:val="32"/>
        </w:rPr>
        <w:t>）</w:t>
      </w:r>
    </w:p>
    <w:p w14:paraId="554EF017" w14:textId="7C1F9162" w:rsidR="0077155D" w:rsidRDefault="000450E7" w:rsidP="00C422D2">
      <w:pPr>
        <w:kinsoku w:val="0"/>
        <w:overflowPunct w:val="0"/>
        <w:spacing w:beforeLines="50" w:before="240"/>
        <w:jc w:val="both"/>
        <w:textAlignment w:val="baseline"/>
        <w:rPr>
          <w:rFonts w:ascii="標楷體" w:hAnsi="標楷體"/>
          <w:sz w:val="32"/>
          <w:szCs w:val="32"/>
        </w:rPr>
      </w:pPr>
      <w:r w:rsidRPr="00750252">
        <w:rPr>
          <w:rFonts w:ascii="標楷體" w:hAnsi="標楷體" w:hint="eastAsia"/>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r w:rsidR="0077155D" w:rsidRPr="0006629B">
        <w:rPr>
          <w:rFonts w:ascii="標楷體" w:hAnsi="標楷體" w:hint="eastAsia"/>
          <w:sz w:val="32"/>
        </w:rPr>
        <w:t>（</w:t>
      </w:r>
      <w:r w:rsidR="001B39CF">
        <w:rPr>
          <w:rFonts w:ascii="標楷體" w:hAnsi="標楷體" w:hint="eastAsia"/>
          <w:sz w:val="32"/>
          <w:szCs w:val="32"/>
        </w:rPr>
        <w:t>無</w:t>
      </w:r>
      <w:r w:rsidR="0077155D" w:rsidRPr="0006629B">
        <w:rPr>
          <w:rFonts w:ascii="標楷體" w:hAnsi="標楷體" w:hint="eastAsia"/>
          <w:sz w:val="32"/>
        </w:rPr>
        <w:t>）</w:t>
      </w:r>
    </w:p>
    <w:p w14:paraId="7F82DD13" w14:textId="5DD787E7" w:rsidR="00D746D0" w:rsidRDefault="000450E7" w:rsidP="00C422D2">
      <w:pPr>
        <w:kinsoku w:val="0"/>
        <w:overflowPunct w:val="0"/>
        <w:spacing w:beforeLines="50" w:before="240"/>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0DE7934A" w14:textId="15665234" w:rsidR="000D41DA" w:rsidRDefault="00C422D2" w:rsidP="00C422D2">
      <w:pPr>
        <w:overflowPunct w:val="0"/>
        <w:ind w:leftChars="42" w:left="943" w:hangingChars="250" w:hanging="800"/>
        <w:jc w:val="both"/>
        <w:textAlignment w:val="baseline"/>
        <w:rPr>
          <w:rFonts w:ascii="標楷體" w:hAnsi="標楷體"/>
          <w:sz w:val="32"/>
          <w:szCs w:val="32"/>
        </w:rPr>
      </w:pPr>
      <w:r>
        <w:rPr>
          <w:rFonts w:ascii="標楷體" w:hAnsi="標楷體" w:hint="eastAsia"/>
          <w:sz w:val="32"/>
          <w:szCs w:val="32"/>
        </w:rPr>
        <w:t xml:space="preserve"> </w:t>
      </w:r>
      <w:r w:rsidR="000D41DA" w:rsidRPr="00B04D56">
        <w:rPr>
          <w:rFonts w:ascii="標楷體" w:hAnsi="標楷體" w:hint="eastAsia"/>
          <w:sz w:val="32"/>
          <w:szCs w:val="32"/>
        </w:rPr>
        <w:t>一、考選</w:t>
      </w:r>
      <w:proofErr w:type="gramStart"/>
      <w:r w:rsidR="000D41DA" w:rsidRPr="00B04D56">
        <w:rPr>
          <w:rFonts w:ascii="標楷體" w:hAnsi="標楷體" w:hint="eastAsia"/>
          <w:sz w:val="32"/>
          <w:szCs w:val="32"/>
        </w:rPr>
        <w:t>部商同典</w:t>
      </w:r>
      <w:proofErr w:type="gramEnd"/>
      <w:r w:rsidR="000D41DA" w:rsidRPr="00B04D56">
        <w:rPr>
          <w:rFonts w:ascii="標楷體" w:hAnsi="標楷體" w:hint="eastAsia"/>
          <w:sz w:val="32"/>
          <w:szCs w:val="32"/>
        </w:rPr>
        <w:t>試委員長提：112年公務人員特種考試警察人員、一般警察人員、國家安全局國家安全情報人員考試及112年特種考試交通事業鐵路人員、退除役軍人轉任公務人員考試第5次增聘口試委員1名名單一案，請討論。</w:t>
      </w:r>
    </w:p>
    <w:p w14:paraId="080A3003" w14:textId="16B95AFA" w:rsidR="000D41DA" w:rsidRPr="000D41DA" w:rsidRDefault="000D41DA" w:rsidP="00C422D2">
      <w:pPr>
        <w:pStyle w:val="33"/>
        <w:snapToGrid w:val="0"/>
        <w:ind w:leftChars="2" w:left="964" w:hangingChars="299" w:hanging="957"/>
        <w:rPr>
          <w:rFonts w:ascii="標楷體" w:hAnsi="標楷體"/>
          <w:bCs/>
        </w:rPr>
      </w:pPr>
      <w:r w:rsidRPr="000D41DA">
        <w:rPr>
          <w:rFonts w:ascii="標楷體" w:hAnsi="標楷體" w:hint="eastAsia"/>
          <w:bCs/>
        </w:rPr>
        <w:t xml:space="preserve">   </w:t>
      </w:r>
      <w:r w:rsidR="001F27BF">
        <w:rPr>
          <w:rFonts w:ascii="標楷體" w:hAnsi="標楷體" w:hint="eastAsia"/>
          <w:bCs/>
        </w:rPr>
        <w:t xml:space="preserve"> </w:t>
      </w:r>
      <w:r w:rsidRPr="000D41DA">
        <w:rPr>
          <w:rFonts w:ascii="標楷體" w:hAnsi="標楷體" w:hint="eastAsia"/>
          <w:b/>
        </w:rPr>
        <w:t>決議</w:t>
      </w:r>
      <w:r w:rsidRPr="000D41DA">
        <w:rPr>
          <w:rFonts w:ascii="標楷體" w:hAnsi="標楷體" w:hint="eastAsia"/>
          <w:bCs/>
        </w:rPr>
        <w:t>：照名單通過。</w:t>
      </w:r>
    </w:p>
    <w:p w14:paraId="09E0AA6D" w14:textId="77777777" w:rsidR="000D41DA" w:rsidRDefault="000D41DA" w:rsidP="00C422D2">
      <w:pPr>
        <w:overflowPunct w:val="0"/>
        <w:ind w:leftChars="42" w:left="943" w:hangingChars="250" w:hanging="800"/>
        <w:jc w:val="both"/>
        <w:textAlignment w:val="baseline"/>
        <w:rPr>
          <w:rFonts w:hAnsi="標楷體"/>
          <w:sz w:val="32"/>
        </w:rPr>
      </w:pPr>
      <w:r>
        <w:rPr>
          <w:rFonts w:ascii="標楷體" w:hAnsi="標楷體" w:hint="eastAsia"/>
          <w:sz w:val="32"/>
          <w:szCs w:val="32"/>
        </w:rPr>
        <w:t xml:space="preserve"> 二</w:t>
      </w:r>
      <w:r>
        <w:rPr>
          <w:rFonts w:ascii="新細明體" w:eastAsia="新細明體" w:hAnsi="新細明體" w:hint="eastAsia"/>
          <w:sz w:val="32"/>
          <w:szCs w:val="32"/>
        </w:rPr>
        <w:t>、</w:t>
      </w:r>
      <w:r w:rsidRPr="00445FE2">
        <w:rPr>
          <w:rFonts w:hAnsi="標楷體" w:hint="eastAsia"/>
          <w:sz w:val="32"/>
        </w:rPr>
        <w:t>考選</w:t>
      </w:r>
      <w:proofErr w:type="gramStart"/>
      <w:r w:rsidRPr="00445FE2">
        <w:rPr>
          <w:rFonts w:hAnsi="標楷體" w:hint="eastAsia"/>
          <w:sz w:val="32"/>
        </w:rPr>
        <w:t>部商同典</w:t>
      </w:r>
      <w:proofErr w:type="gramEnd"/>
      <w:r w:rsidRPr="00445FE2">
        <w:rPr>
          <w:rFonts w:hAnsi="標楷體" w:hint="eastAsia"/>
          <w:sz w:val="32"/>
        </w:rPr>
        <w:t>試委員長提：</w:t>
      </w:r>
      <w:r w:rsidRPr="00CE5339">
        <w:rPr>
          <w:rFonts w:hAnsi="標楷體" w:hint="eastAsia"/>
          <w:sz w:val="32"/>
        </w:rPr>
        <w:t>112</w:t>
      </w:r>
      <w:r w:rsidRPr="00CE5339">
        <w:rPr>
          <w:rFonts w:hAnsi="標楷體" w:hint="eastAsia"/>
          <w:sz w:val="32"/>
        </w:rPr>
        <w:t>年專門職業及技術人員高等考試建築師、</w:t>
      </w:r>
      <w:r w:rsidRPr="00CE5339">
        <w:rPr>
          <w:rFonts w:hAnsi="標楷體" w:hint="eastAsia"/>
          <w:sz w:val="32"/>
        </w:rPr>
        <w:t>25</w:t>
      </w:r>
      <w:r w:rsidRPr="00CE5339">
        <w:rPr>
          <w:rFonts w:hAnsi="標楷體" w:hint="eastAsia"/>
          <w:sz w:val="32"/>
        </w:rPr>
        <w:t>類科技師（含第二次食品技師）、大地</w:t>
      </w:r>
      <w:r w:rsidRPr="00CE5339">
        <w:rPr>
          <w:rFonts w:hAnsi="標楷體" w:hint="eastAsia"/>
          <w:sz w:val="32"/>
        </w:rPr>
        <w:lastRenderedPageBreak/>
        <w:t>工程技師考試分階段考試</w:t>
      </w:r>
      <w:r>
        <w:rPr>
          <w:rFonts w:hAnsi="標楷體" w:hint="eastAsia"/>
          <w:sz w:val="32"/>
        </w:rPr>
        <w:t>（第二階段考試）</w:t>
      </w:r>
      <w:r w:rsidRPr="00CE5339">
        <w:rPr>
          <w:rFonts w:hAnsi="標楷體" w:hint="eastAsia"/>
          <w:sz w:val="32"/>
        </w:rPr>
        <w:t>暨普通考試不動產經紀人、記帳士考試</w:t>
      </w:r>
      <w:r>
        <w:rPr>
          <w:rFonts w:hAnsi="標楷體" w:hint="eastAsia"/>
          <w:sz w:val="32"/>
        </w:rPr>
        <w:t>第</w:t>
      </w:r>
      <w:r>
        <w:rPr>
          <w:rFonts w:hAnsi="標楷體" w:hint="eastAsia"/>
          <w:sz w:val="32"/>
        </w:rPr>
        <w:t>2</w:t>
      </w:r>
      <w:r>
        <w:rPr>
          <w:rFonts w:hAnsi="標楷體" w:hint="eastAsia"/>
          <w:sz w:val="32"/>
        </w:rPr>
        <w:t>次</w:t>
      </w:r>
      <w:r w:rsidRPr="00CE5339">
        <w:rPr>
          <w:rFonts w:hAnsi="標楷體" w:hint="eastAsia"/>
          <w:sz w:val="32"/>
        </w:rPr>
        <w:t>增聘閱卷委員</w:t>
      </w:r>
      <w:r>
        <w:rPr>
          <w:rFonts w:hAnsi="標楷體" w:hint="eastAsia"/>
          <w:sz w:val="32"/>
        </w:rPr>
        <w:t>38</w:t>
      </w:r>
      <w:r>
        <w:rPr>
          <w:rFonts w:hAnsi="標楷體" w:hint="eastAsia"/>
          <w:sz w:val="32"/>
        </w:rPr>
        <w:t>名</w:t>
      </w:r>
      <w:r w:rsidRPr="00CE5339">
        <w:rPr>
          <w:rFonts w:hAnsi="標楷體" w:hint="eastAsia"/>
          <w:sz w:val="32"/>
        </w:rPr>
        <w:t>名單</w:t>
      </w:r>
      <w:r w:rsidRPr="004E2E96">
        <w:rPr>
          <w:rFonts w:hAnsi="標楷體"/>
          <w:sz w:val="32"/>
        </w:rPr>
        <w:t>一案</w:t>
      </w:r>
      <w:r w:rsidRPr="004E2E96">
        <w:rPr>
          <w:rFonts w:hAnsi="標楷體" w:hint="eastAsia"/>
          <w:sz w:val="32"/>
        </w:rPr>
        <w:t>，請討論。</w:t>
      </w:r>
    </w:p>
    <w:p w14:paraId="0AF6C814" w14:textId="27DB9771" w:rsidR="000D41DA" w:rsidRPr="000D41DA" w:rsidRDefault="000D41DA" w:rsidP="00C422D2">
      <w:pPr>
        <w:pStyle w:val="33"/>
        <w:snapToGrid w:val="0"/>
        <w:ind w:leftChars="2" w:left="965" w:hangingChars="299" w:hanging="958"/>
        <w:rPr>
          <w:rFonts w:ascii="標楷體" w:hAnsi="標楷體"/>
          <w:bCs/>
        </w:rPr>
      </w:pPr>
      <w:r w:rsidRPr="00E576CF">
        <w:rPr>
          <w:rFonts w:ascii="標楷體" w:hAnsi="標楷體" w:hint="eastAsia"/>
          <w:b/>
        </w:rPr>
        <w:t xml:space="preserve">   </w:t>
      </w:r>
      <w:r w:rsidRPr="000D41DA">
        <w:rPr>
          <w:rFonts w:ascii="標楷體" w:hAnsi="標楷體" w:hint="eastAsia"/>
          <w:b/>
        </w:rPr>
        <w:t xml:space="preserve"> 決議</w:t>
      </w:r>
      <w:r w:rsidRPr="000D41DA">
        <w:rPr>
          <w:rFonts w:ascii="標楷體" w:hAnsi="標楷體" w:hint="eastAsia"/>
          <w:bCs/>
        </w:rPr>
        <w:t>：照名單通過。</w:t>
      </w:r>
    </w:p>
    <w:p w14:paraId="69048014" w14:textId="758F6A6A" w:rsidR="00C561B8" w:rsidRPr="00562B0B" w:rsidRDefault="00C561B8" w:rsidP="00C422D2">
      <w:pPr>
        <w:pStyle w:val="2f"/>
        <w:overflowPunct w:val="0"/>
        <w:snapToGrid w:val="0"/>
        <w:spacing w:beforeLines="50" w:before="240"/>
        <w:ind w:left="963" w:hangingChars="301" w:hanging="963"/>
        <w:rPr>
          <w:rFonts w:ascii="標楷體" w:hAnsi="標楷體"/>
        </w:rPr>
      </w:pPr>
      <w:r w:rsidRPr="00226AB7">
        <w:rPr>
          <w:rFonts w:ascii="標楷體" w:hAnsi="標楷體"/>
        </w:rPr>
        <w:t>散會：</w:t>
      </w:r>
      <w:r w:rsidRPr="00562B0B">
        <w:rPr>
          <w:rFonts w:ascii="標楷體" w:hAnsi="標楷體" w:hint="eastAsia"/>
        </w:rPr>
        <w:t>上午</w:t>
      </w:r>
      <w:r w:rsidR="00242B1A" w:rsidRPr="00562B0B">
        <w:rPr>
          <w:rFonts w:ascii="標楷體" w:hAnsi="標楷體" w:hint="eastAsia"/>
        </w:rPr>
        <w:t>11</w:t>
      </w:r>
      <w:r w:rsidRPr="00562B0B">
        <w:rPr>
          <w:rFonts w:ascii="標楷體" w:hAnsi="標楷體" w:hint="eastAsia"/>
        </w:rPr>
        <w:t>時</w:t>
      </w:r>
      <w:r w:rsidR="00A07F50" w:rsidRPr="00562B0B">
        <w:rPr>
          <w:rFonts w:ascii="標楷體" w:hAnsi="標楷體" w:hint="eastAsia"/>
        </w:rPr>
        <w:t>18</w:t>
      </w:r>
      <w:r w:rsidRPr="00562B0B">
        <w:rPr>
          <w:rFonts w:ascii="標楷體" w:hAnsi="標楷體" w:hint="eastAsia"/>
        </w:rPr>
        <w:t>分</w:t>
      </w:r>
    </w:p>
    <w:p w14:paraId="3085890D" w14:textId="65855C6C" w:rsidR="000D41DA" w:rsidRPr="000D41DA" w:rsidRDefault="00C561B8" w:rsidP="00D33BD5">
      <w:pPr>
        <w:pStyle w:val="2f"/>
        <w:kinsoku/>
        <w:overflowPunct w:val="0"/>
        <w:snapToGrid w:val="0"/>
        <w:spacing w:beforeLines="10" w:before="48"/>
        <w:ind w:leftChars="4" w:left="641" w:hangingChars="196" w:hanging="627"/>
        <w:rPr>
          <w:rFonts w:ascii="標楷體" w:hAnsi="標楷體"/>
        </w:rPr>
      </w:pPr>
      <w:r w:rsidRPr="00226AB7">
        <w:rPr>
          <w:rFonts w:ascii="標楷體" w:hAnsi="標楷體" w:hint="eastAsia"/>
        </w:rPr>
        <w:t xml:space="preserve">      </w:t>
      </w:r>
      <w:r w:rsidRPr="00226AB7">
        <w:rPr>
          <w:rFonts w:ascii="標楷體" w:hAnsi="標楷體"/>
        </w:rPr>
        <w:t>主  席</w:t>
      </w:r>
      <w:r w:rsidRPr="00226AB7">
        <w:rPr>
          <w:rFonts w:ascii="標楷體" w:hAnsi="標楷體" w:hint="eastAsia"/>
          <w:color w:val="000000"/>
        </w:rPr>
        <w:t xml:space="preserve">   黃  榮  村</w:t>
      </w:r>
    </w:p>
    <w:sectPr w:rsidR="000D41DA" w:rsidRPr="000D41DA" w:rsidSect="00791CBD">
      <w:footerReference w:type="even" r:id="rId8"/>
      <w:footerReference w:type="default" r:id="rId9"/>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A5B4" w14:textId="77777777" w:rsidR="002F5815" w:rsidRDefault="002F5815">
      <w:r>
        <w:separator/>
      </w:r>
    </w:p>
  </w:endnote>
  <w:endnote w:type="continuationSeparator" w:id="0">
    <w:p w14:paraId="7F2CF1CB" w14:textId="77777777" w:rsidR="002F5815" w:rsidRDefault="002F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A1A7" w14:textId="77777777" w:rsidR="002F5815" w:rsidRDefault="002F5815">
      <w:r>
        <w:separator/>
      </w:r>
    </w:p>
  </w:footnote>
  <w:footnote w:type="continuationSeparator" w:id="0">
    <w:p w14:paraId="436868E5" w14:textId="77777777" w:rsidR="002F5815" w:rsidRDefault="002F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786"/>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91A"/>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37D"/>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1F4"/>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04"/>
    <w:rsid w:val="000C4576"/>
    <w:rsid w:val="000C4623"/>
    <w:rsid w:val="000C4777"/>
    <w:rsid w:val="000C4C2E"/>
    <w:rsid w:val="000C4D76"/>
    <w:rsid w:val="000C4D8A"/>
    <w:rsid w:val="000C5459"/>
    <w:rsid w:val="000C55B5"/>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1D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5B8F"/>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D4E"/>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1CB0"/>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2C47"/>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182"/>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013"/>
    <w:rsid w:val="001D3E7B"/>
    <w:rsid w:val="001D43C3"/>
    <w:rsid w:val="001D464E"/>
    <w:rsid w:val="001D4761"/>
    <w:rsid w:val="001D4A52"/>
    <w:rsid w:val="001D4B00"/>
    <w:rsid w:val="001D506E"/>
    <w:rsid w:val="001D5624"/>
    <w:rsid w:val="001D5DDB"/>
    <w:rsid w:val="001D64DF"/>
    <w:rsid w:val="001D64E1"/>
    <w:rsid w:val="001D683B"/>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7BF"/>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30"/>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3BAD"/>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7B4"/>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9EE"/>
    <w:rsid w:val="00235B7B"/>
    <w:rsid w:val="00235BE0"/>
    <w:rsid w:val="00235BE2"/>
    <w:rsid w:val="00235D4C"/>
    <w:rsid w:val="002361C6"/>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6EC"/>
    <w:rsid w:val="002428F1"/>
    <w:rsid w:val="00242B1A"/>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31D"/>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51F"/>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6EC"/>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815"/>
    <w:rsid w:val="002F5AD1"/>
    <w:rsid w:val="002F6068"/>
    <w:rsid w:val="002F6A02"/>
    <w:rsid w:val="002F6EF8"/>
    <w:rsid w:val="002F6F18"/>
    <w:rsid w:val="002F75FC"/>
    <w:rsid w:val="00300330"/>
    <w:rsid w:val="00300384"/>
    <w:rsid w:val="00301449"/>
    <w:rsid w:val="00301537"/>
    <w:rsid w:val="0030154F"/>
    <w:rsid w:val="00301662"/>
    <w:rsid w:val="0030193C"/>
    <w:rsid w:val="00301A21"/>
    <w:rsid w:val="00301BE4"/>
    <w:rsid w:val="00301CBF"/>
    <w:rsid w:val="00301DCB"/>
    <w:rsid w:val="00301E04"/>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1BD"/>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1CA"/>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2FE2"/>
    <w:rsid w:val="00363488"/>
    <w:rsid w:val="0036424F"/>
    <w:rsid w:val="003643A5"/>
    <w:rsid w:val="003649B1"/>
    <w:rsid w:val="003656CD"/>
    <w:rsid w:val="00366103"/>
    <w:rsid w:val="0036682B"/>
    <w:rsid w:val="00366972"/>
    <w:rsid w:val="00366F50"/>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C90"/>
    <w:rsid w:val="00375E15"/>
    <w:rsid w:val="003761F3"/>
    <w:rsid w:val="0037623B"/>
    <w:rsid w:val="003764C7"/>
    <w:rsid w:val="0037661C"/>
    <w:rsid w:val="003767F5"/>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0E2"/>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6D78"/>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2E8"/>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31F"/>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B34"/>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6643"/>
    <w:rsid w:val="004B756A"/>
    <w:rsid w:val="004B773B"/>
    <w:rsid w:val="004B7887"/>
    <w:rsid w:val="004B7A73"/>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5FA"/>
    <w:rsid w:val="004D4294"/>
    <w:rsid w:val="004D461B"/>
    <w:rsid w:val="004D4AC9"/>
    <w:rsid w:val="004D4ADE"/>
    <w:rsid w:val="004D4C2B"/>
    <w:rsid w:val="004D4E7F"/>
    <w:rsid w:val="004D5D51"/>
    <w:rsid w:val="004D5EB3"/>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148"/>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0E"/>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B0B"/>
    <w:rsid w:val="00562C99"/>
    <w:rsid w:val="005631AC"/>
    <w:rsid w:val="00563266"/>
    <w:rsid w:val="00563888"/>
    <w:rsid w:val="00564170"/>
    <w:rsid w:val="00564BCD"/>
    <w:rsid w:val="00564BD9"/>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C95"/>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0C8"/>
    <w:rsid w:val="005905C4"/>
    <w:rsid w:val="00590680"/>
    <w:rsid w:val="005908C4"/>
    <w:rsid w:val="00590B3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5FFC"/>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3E71"/>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94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3FE"/>
    <w:rsid w:val="0060755F"/>
    <w:rsid w:val="00607792"/>
    <w:rsid w:val="00607B76"/>
    <w:rsid w:val="00607C43"/>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C6D"/>
    <w:rsid w:val="00621E81"/>
    <w:rsid w:val="00621EF0"/>
    <w:rsid w:val="0062209C"/>
    <w:rsid w:val="0062211A"/>
    <w:rsid w:val="0062211D"/>
    <w:rsid w:val="0062250D"/>
    <w:rsid w:val="00622519"/>
    <w:rsid w:val="006225C0"/>
    <w:rsid w:val="0062260B"/>
    <w:rsid w:val="006228A9"/>
    <w:rsid w:val="00622B54"/>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90"/>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FD9"/>
    <w:rsid w:val="00656361"/>
    <w:rsid w:val="006563F4"/>
    <w:rsid w:val="006563F6"/>
    <w:rsid w:val="00656563"/>
    <w:rsid w:val="00656936"/>
    <w:rsid w:val="00656D83"/>
    <w:rsid w:val="00656E2C"/>
    <w:rsid w:val="00657098"/>
    <w:rsid w:val="006570D1"/>
    <w:rsid w:val="00657353"/>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A8C"/>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0F9"/>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B2C"/>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CBD"/>
    <w:rsid w:val="00791F03"/>
    <w:rsid w:val="0079204C"/>
    <w:rsid w:val="00792180"/>
    <w:rsid w:val="0079251B"/>
    <w:rsid w:val="00793218"/>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73B"/>
    <w:rsid w:val="007A0DD9"/>
    <w:rsid w:val="007A0DFB"/>
    <w:rsid w:val="007A114B"/>
    <w:rsid w:val="007A1177"/>
    <w:rsid w:val="007A14F7"/>
    <w:rsid w:val="007A1B26"/>
    <w:rsid w:val="007A1E0D"/>
    <w:rsid w:val="007A3126"/>
    <w:rsid w:val="007A3243"/>
    <w:rsid w:val="007A329F"/>
    <w:rsid w:val="007A3335"/>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0CC3"/>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13C"/>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9EB"/>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0BA"/>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ECF"/>
    <w:rsid w:val="00866F26"/>
    <w:rsid w:val="0086713B"/>
    <w:rsid w:val="00867212"/>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1F02"/>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97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BE"/>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3DBC"/>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37F30"/>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773"/>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E66"/>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07F50"/>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5A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1A6"/>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5EF"/>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29E"/>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C7"/>
    <w:rsid w:val="00AD1974"/>
    <w:rsid w:val="00AD1AEA"/>
    <w:rsid w:val="00AD1FF0"/>
    <w:rsid w:val="00AD248B"/>
    <w:rsid w:val="00AD28A5"/>
    <w:rsid w:val="00AD2F16"/>
    <w:rsid w:val="00AD3AFE"/>
    <w:rsid w:val="00AD3B0A"/>
    <w:rsid w:val="00AD3DF6"/>
    <w:rsid w:val="00AD3F14"/>
    <w:rsid w:val="00AD4016"/>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498"/>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82F"/>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B41"/>
    <w:rsid w:val="00B52F6C"/>
    <w:rsid w:val="00B530B8"/>
    <w:rsid w:val="00B53B97"/>
    <w:rsid w:val="00B53F49"/>
    <w:rsid w:val="00B54D82"/>
    <w:rsid w:val="00B54F0A"/>
    <w:rsid w:val="00B54FF5"/>
    <w:rsid w:val="00B55019"/>
    <w:rsid w:val="00B55818"/>
    <w:rsid w:val="00B559C9"/>
    <w:rsid w:val="00B56146"/>
    <w:rsid w:val="00B5625F"/>
    <w:rsid w:val="00B568CE"/>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097"/>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74"/>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3DD"/>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83"/>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AAF"/>
    <w:rsid w:val="00C35B02"/>
    <w:rsid w:val="00C35D08"/>
    <w:rsid w:val="00C35E2E"/>
    <w:rsid w:val="00C36031"/>
    <w:rsid w:val="00C3660F"/>
    <w:rsid w:val="00C36838"/>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2D2"/>
    <w:rsid w:val="00C423A4"/>
    <w:rsid w:val="00C42642"/>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1B8"/>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0"/>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76E"/>
    <w:rsid w:val="00CD19DB"/>
    <w:rsid w:val="00CD1A6C"/>
    <w:rsid w:val="00CD212B"/>
    <w:rsid w:val="00CD2843"/>
    <w:rsid w:val="00CD2A93"/>
    <w:rsid w:val="00CD2AB5"/>
    <w:rsid w:val="00CD2D6A"/>
    <w:rsid w:val="00CD3311"/>
    <w:rsid w:val="00CD3466"/>
    <w:rsid w:val="00CD3DFC"/>
    <w:rsid w:val="00CD3E4F"/>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09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1C0"/>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D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858"/>
    <w:rsid w:val="00D55AED"/>
    <w:rsid w:val="00D561E7"/>
    <w:rsid w:val="00D56BED"/>
    <w:rsid w:val="00D56CD8"/>
    <w:rsid w:val="00D56D7C"/>
    <w:rsid w:val="00D57BFD"/>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4EB5"/>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504"/>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50"/>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334"/>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38"/>
    <w:rsid w:val="00E331C2"/>
    <w:rsid w:val="00E3351A"/>
    <w:rsid w:val="00E33641"/>
    <w:rsid w:val="00E34321"/>
    <w:rsid w:val="00E343A9"/>
    <w:rsid w:val="00E34FA4"/>
    <w:rsid w:val="00E35023"/>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B5F"/>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1C16"/>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6D"/>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03"/>
    <w:rsid w:val="00EA13B4"/>
    <w:rsid w:val="00EA18A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6D4D"/>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4CE1"/>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3EA3"/>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D26"/>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9D4"/>
    <w:rsid w:val="00FD2F91"/>
    <w:rsid w:val="00FD39D6"/>
    <w:rsid w:val="00FD3BFE"/>
    <w:rsid w:val="00FD3C9A"/>
    <w:rsid w:val="00FD42FA"/>
    <w:rsid w:val="00FD483C"/>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274C"/>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B59"/>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E274C"/>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616</Words>
  <Characters>3512</Characters>
  <Application>Microsoft Office Word</Application>
  <DocSecurity>0</DocSecurity>
  <Lines>29</Lines>
  <Paragraphs>8</Paragraphs>
  <ScaleCrop>false</ScaleCrop>
  <Company>考試院</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2023-11-17T02:18:00Z</cp:lastPrinted>
  <dcterms:created xsi:type="dcterms:W3CDTF">2023-11-20T09:00:00Z</dcterms:created>
  <dcterms:modified xsi:type="dcterms:W3CDTF">2023-11-20T09:00:00Z</dcterms:modified>
</cp:coreProperties>
</file>