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018133C1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B92D90">
        <w:rPr>
          <w:rFonts w:ascii="標楷體" w:eastAsia="標楷體" w:hAnsi="標楷體"/>
          <w:b w:val="0"/>
          <w:sz w:val="36"/>
          <w:szCs w:val="36"/>
        </w:rPr>
        <w:t>30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4A62AEA0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9B6E66">
        <w:rPr>
          <w:rFonts w:ascii="標楷體" w:hAnsi="標楷體" w:hint="eastAsia"/>
          <w:color w:val="000000"/>
          <w:szCs w:val="32"/>
        </w:rPr>
        <w:t>3</w:t>
      </w:r>
      <w:r w:rsidRPr="007A4EE7">
        <w:rPr>
          <w:rFonts w:ascii="標楷體" w:hAnsi="標楷體"/>
          <w:color w:val="000000"/>
          <w:szCs w:val="32"/>
        </w:rPr>
        <w:t>月</w:t>
      </w:r>
      <w:r w:rsidR="00B92D90">
        <w:rPr>
          <w:rFonts w:ascii="標楷體" w:hAnsi="標楷體" w:hint="eastAsia"/>
          <w:color w:val="000000"/>
          <w:szCs w:val="32"/>
        </w:rPr>
        <w:t>2</w:t>
      </w:r>
      <w:r w:rsidR="00B92D90">
        <w:rPr>
          <w:rFonts w:ascii="標楷體" w:hAnsi="標楷體"/>
          <w:color w:val="000000"/>
          <w:szCs w:val="32"/>
        </w:rPr>
        <w:t>3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4A4DF951" w14:textId="77777777" w:rsidR="00C7364C" w:rsidRPr="00C7364C" w:rsidRDefault="00DB18D8" w:rsidP="00AD289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7A6AC1">
        <w:rPr>
          <w:rFonts w:ascii="標楷體" w:hAnsi="標楷體" w:cs="Arial" w:hint="eastAsia"/>
          <w:sz w:val="32"/>
          <w:szCs w:val="32"/>
        </w:rPr>
        <w:t>黃榮村</w:t>
      </w:r>
      <w:r w:rsidR="009B6E66">
        <w:rPr>
          <w:rFonts w:ascii="標楷體" w:hAnsi="標楷體" w:cs="Arial" w:hint="eastAsia"/>
          <w:sz w:val="32"/>
          <w:szCs w:val="32"/>
        </w:rPr>
        <w:t xml:space="preserve">  </w:t>
      </w:r>
      <w:r w:rsidR="007A6AC1"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C7364C" w:rsidRPr="00C7364C">
        <w:rPr>
          <w:rFonts w:ascii="標楷體" w:hAnsi="標楷體" w:cs="Arial" w:hint="eastAsia"/>
          <w:sz w:val="32"/>
          <w:szCs w:val="32"/>
        </w:rPr>
        <w:t xml:space="preserve">吳新興  </w:t>
      </w:r>
      <w:r w:rsidR="00A741B4" w:rsidRPr="00C7364C">
        <w:rPr>
          <w:rFonts w:ascii="標楷體" w:hAnsi="標楷體" w:cs="Arial" w:hint="eastAsia"/>
          <w:sz w:val="32"/>
          <w:szCs w:val="32"/>
        </w:rPr>
        <w:t xml:space="preserve">周蓮香  </w:t>
      </w:r>
      <w:r w:rsidR="00A741B4" w:rsidRPr="00C7364C">
        <w:rPr>
          <w:rFonts w:hAnsi="標楷體" w:hint="eastAsia"/>
          <w:sz w:val="32"/>
          <w:szCs w:val="32"/>
        </w:rPr>
        <w:t>王秀紅</w:t>
      </w:r>
      <w:r w:rsidR="00C7364C" w:rsidRPr="00C7364C">
        <w:rPr>
          <w:rFonts w:hAnsi="標楷體" w:hint="eastAsia"/>
          <w:sz w:val="32"/>
          <w:szCs w:val="32"/>
        </w:rPr>
        <w:t xml:space="preserve">  </w:t>
      </w:r>
      <w:r w:rsidR="00C7364C" w:rsidRPr="00C7364C">
        <w:rPr>
          <w:rFonts w:ascii="標楷體" w:hAnsi="標楷體" w:hint="eastAsia"/>
          <w:sz w:val="32"/>
          <w:szCs w:val="32"/>
        </w:rPr>
        <w:t>何怡澄</w:t>
      </w:r>
    </w:p>
    <w:p w14:paraId="12839D58" w14:textId="7A865806" w:rsidR="00A741B4" w:rsidRDefault="00C7364C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C7364C">
        <w:rPr>
          <w:rFonts w:ascii="標楷體" w:hAnsi="標楷體" w:hint="eastAsia"/>
          <w:sz w:val="32"/>
          <w:szCs w:val="32"/>
        </w:rPr>
        <w:t xml:space="preserve">      </w:t>
      </w:r>
      <w:r w:rsidR="00A741B4" w:rsidRPr="00C7364C">
        <w:rPr>
          <w:rFonts w:hAnsi="標楷體" w:hint="eastAsia"/>
          <w:sz w:val="32"/>
          <w:szCs w:val="32"/>
        </w:rPr>
        <w:t xml:space="preserve">  </w:t>
      </w:r>
      <w:r w:rsidR="00A741B4" w:rsidRPr="00C7364C">
        <w:rPr>
          <w:rFonts w:hAnsi="標楷體" w:hint="eastAsia"/>
          <w:sz w:val="32"/>
          <w:szCs w:val="32"/>
        </w:rPr>
        <w:t>伊萬</w:t>
      </w:r>
      <w:proofErr w:type="gramStart"/>
      <w:r w:rsidR="00A741B4" w:rsidRPr="00C7364C">
        <w:rPr>
          <w:rFonts w:hAnsi="標楷體" w:hint="eastAsia"/>
          <w:sz w:val="32"/>
          <w:szCs w:val="32"/>
        </w:rPr>
        <w:t>•</w:t>
      </w:r>
      <w:proofErr w:type="gramEnd"/>
      <w:r w:rsidR="00A741B4" w:rsidRPr="00C7364C">
        <w:rPr>
          <w:rFonts w:hAnsi="標楷體" w:hint="eastAsia"/>
          <w:sz w:val="32"/>
          <w:szCs w:val="32"/>
        </w:rPr>
        <w:t>納威</w:t>
      </w:r>
      <w:r w:rsidRPr="00C7364C">
        <w:rPr>
          <w:rFonts w:hAnsi="標楷體" w:hint="eastAsia"/>
          <w:spacing w:val="-20"/>
          <w:sz w:val="32"/>
          <w:szCs w:val="32"/>
        </w:rPr>
        <w:t xml:space="preserve">        </w:t>
      </w:r>
      <w:r w:rsidR="00A741B4" w:rsidRPr="00C7364C">
        <w:rPr>
          <w:rFonts w:ascii="標楷體" w:hAnsi="標楷體" w:cs="Arial" w:hint="eastAsia"/>
          <w:sz w:val="32"/>
          <w:szCs w:val="32"/>
        </w:rPr>
        <w:t xml:space="preserve">陳錦生  </w:t>
      </w:r>
      <w:r w:rsidR="00D0148B" w:rsidRPr="00C7364C">
        <w:rPr>
          <w:rFonts w:ascii="標楷體" w:hAnsi="標楷體" w:cs="Arial" w:hint="eastAsia"/>
          <w:sz w:val="32"/>
          <w:szCs w:val="32"/>
        </w:rPr>
        <w:t>姚立德</w:t>
      </w:r>
      <w:r w:rsidR="00D95E55" w:rsidRPr="00C7364C">
        <w:rPr>
          <w:rFonts w:ascii="標楷體" w:hAnsi="標楷體" w:cs="Arial" w:hint="eastAsia"/>
          <w:sz w:val="32"/>
          <w:szCs w:val="32"/>
        </w:rPr>
        <w:t xml:space="preserve"> </w:t>
      </w:r>
      <w:r w:rsidR="00A741B4" w:rsidRPr="00C7364C">
        <w:rPr>
          <w:rFonts w:ascii="標楷體" w:hAnsi="標楷體" w:cs="Arial" w:hint="eastAsia"/>
          <w:sz w:val="32"/>
          <w:szCs w:val="32"/>
        </w:rPr>
        <w:t xml:space="preserve"> </w:t>
      </w:r>
      <w:r w:rsidR="00D0148B" w:rsidRPr="00C7364C">
        <w:rPr>
          <w:rFonts w:ascii="標楷體" w:hAnsi="標楷體" w:hint="eastAsia"/>
          <w:sz w:val="32"/>
          <w:szCs w:val="32"/>
        </w:rPr>
        <w:t>陳慈陽</w:t>
      </w:r>
      <w:r w:rsidR="00D0148B" w:rsidRPr="00B92D90">
        <w:rPr>
          <w:rFonts w:ascii="標楷體" w:hAnsi="標楷體" w:hint="eastAsia"/>
          <w:color w:val="C00000"/>
          <w:sz w:val="32"/>
          <w:szCs w:val="32"/>
        </w:rPr>
        <w:t xml:space="preserve"> </w:t>
      </w:r>
      <w:bookmarkStart w:id="1" w:name="_Hlk121898923"/>
      <w:r w:rsidR="00A741B4">
        <w:rPr>
          <w:rFonts w:ascii="標楷體" w:hAnsi="標楷體" w:cs="Arial" w:hint="eastAsia"/>
          <w:color w:val="C00000"/>
          <w:sz w:val="32"/>
          <w:szCs w:val="32"/>
        </w:rPr>
        <w:t xml:space="preserve"> </w:t>
      </w:r>
      <w:r w:rsidR="00E0779F" w:rsidRPr="00EE6092">
        <w:rPr>
          <w:rFonts w:hAnsi="標楷體" w:hint="eastAsia"/>
          <w:sz w:val="32"/>
          <w:szCs w:val="32"/>
        </w:rPr>
        <w:t>許</w:t>
      </w:r>
      <w:r w:rsidR="00E0779F" w:rsidRPr="00E13E2E">
        <w:rPr>
          <w:rFonts w:hAnsi="標楷體" w:hint="eastAsia"/>
          <w:sz w:val="32"/>
          <w:szCs w:val="32"/>
        </w:rPr>
        <w:t>舒翔</w:t>
      </w:r>
      <w:bookmarkStart w:id="2" w:name="_Hlk123203900"/>
      <w:bookmarkEnd w:id="1"/>
    </w:p>
    <w:p w14:paraId="14815580" w14:textId="43C0F7DC" w:rsidR="00E0779F" w:rsidRPr="00E13E2E" w:rsidRDefault="00D0148B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/>
          <w:sz w:val="32"/>
          <w:szCs w:val="32"/>
        </w:rPr>
        <w:t xml:space="preserve"> </w:t>
      </w:r>
      <w:r w:rsidR="00A741B4">
        <w:rPr>
          <w:rFonts w:hAnsi="標楷體" w:hint="eastAsia"/>
          <w:sz w:val="32"/>
          <w:szCs w:val="32"/>
        </w:rPr>
        <w:t xml:space="preserve">      </w:t>
      </w:r>
      <w:r w:rsidR="00550778" w:rsidRPr="00AB73EC">
        <w:rPr>
          <w:rFonts w:hAnsi="標楷體" w:hint="eastAsia"/>
          <w:sz w:val="32"/>
          <w:szCs w:val="32"/>
        </w:rPr>
        <w:t>周志宏</w:t>
      </w:r>
      <w:bookmarkEnd w:id="2"/>
      <w:r w:rsidR="00E27F87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1B2B6981" w14:textId="5CB0B176" w:rsidR="00D76545" w:rsidRDefault="00DB18D8" w:rsidP="00B92D9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3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4C819593" w14:textId="43E4AA52" w:rsidR="00C14FFF" w:rsidRDefault="00D76545" w:rsidP="0064671E">
      <w:pPr>
        <w:tabs>
          <w:tab w:val="left" w:pos="5400"/>
        </w:tabs>
        <w:kinsoku w:val="0"/>
        <w:overflowPunct w:val="0"/>
        <w:spacing w:line="450" w:lineRule="exact"/>
        <w:ind w:leftChars="-4" w:left="1279" w:hangingChars="404" w:hanging="1293"/>
        <w:jc w:val="both"/>
        <w:rPr>
          <w:rFonts w:ascii="標楷體" w:hAnsi="標楷體" w:cs="Arial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92D90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B92D90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B92D90" w:rsidRPr="00D6600B">
        <w:rPr>
          <w:rFonts w:ascii="標楷體" w:hAnsi="標楷體" w:cs="Arial" w:hint="eastAsia"/>
          <w:sz w:val="32"/>
          <w:szCs w:val="32"/>
        </w:rPr>
        <w:t>許秀春</w:t>
      </w:r>
    </w:p>
    <w:p w14:paraId="3666D8AB" w14:textId="67FFB88C" w:rsidR="00AC6CC5" w:rsidRDefault="00AC6CC5" w:rsidP="00AC6CC5">
      <w:pPr>
        <w:tabs>
          <w:tab w:val="left" w:pos="5400"/>
        </w:tabs>
        <w:kinsoku w:val="0"/>
        <w:overflowPunct w:val="0"/>
        <w:spacing w:beforeLines="30" w:before="144" w:afterLines="30" w:after="144" w:line="450" w:lineRule="exact"/>
        <w:ind w:leftChars="-4" w:left="1279" w:hangingChars="404" w:hanging="12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begin"/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instrText xml:space="preserve"> eq \o(\s\up  8(出席者),\s\do  7(請　假))</w:instrText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AC6CC5">
        <w:rPr>
          <w:rFonts w:ascii="標楷體" w:hAnsi="標楷體" w:hint="eastAsia"/>
          <w:sz w:val="32"/>
          <w:szCs w:val="32"/>
        </w:rPr>
        <w:t>楊雅惠休</w:t>
      </w:r>
      <w:r>
        <w:rPr>
          <w:rFonts w:ascii="標楷體" w:hAnsi="標楷體" w:cs="Arial" w:hint="eastAsia"/>
          <w:sz w:val="32"/>
          <w:szCs w:val="32"/>
        </w:rPr>
        <w:t>假</w:t>
      </w:r>
    </w:p>
    <w:p w14:paraId="05E9A5ED" w14:textId="214A17A3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B2215E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403320EA" w:rsidR="00DB18D8" w:rsidRPr="004877F7" w:rsidRDefault="00DB18D8" w:rsidP="00B2215E">
      <w:pPr>
        <w:pStyle w:val="2"/>
        <w:overflowPunct w:val="0"/>
        <w:snapToGrid w:val="0"/>
        <w:spacing w:line="50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1B0E35">
        <w:rPr>
          <w:rFonts w:ascii="標楷體" w:hAnsi="標楷體" w:hint="eastAsia"/>
        </w:rPr>
        <w:t>2</w:t>
      </w:r>
      <w:r w:rsidR="00B92D90">
        <w:rPr>
          <w:rFonts w:ascii="標楷體" w:hAnsi="標楷體"/>
        </w:rPr>
        <w:t>9</w:t>
      </w:r>
      <w:r w:rsidRPr="004877F7">
        <w:rPr>
          <w:rFonts w:ascii="標楷體" w:hAnsi="標楷體"/>
        </w:rPr>
        <w:t>次會議紀錄。</w:t>
      </w:r>
    </w:p>
    <w:p w14:paraId="0E1B11C8" w14:textId="33F48DD7" w:rsidR="00571B61" w:rsidRPr="00571B61" w:rsidRDefault="00DB18D8" w:rsidP="00B221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00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3D630E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3F0E2763" w14:textId="7DF9FBC4" w:rsidR="00FD38C8" w:rsidRDefault="00DB18D8" w:rsidP="00B2215E">
      <w:pPr>
        <w:pStyle w:val="30"/>
        <w:overflowPunct w:val="0"/>
        <w:snapToGrid w:val="0"/>
        <w:spacing w:line="500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7A3C97B1" w14:textId="2E7D0368" w:rsidR="00A251D3" w:rsidRDefault="00B92D90" w:rsidP="00B2215E">
      <w:pPr>
        <w:pStyle w:val="30"/>
        <w:overflowPunct w:val="0"/>
        <w:snapToGrid w:val="0"/>
        <w:spacing w:line="500" w:lineRule="atLeast"/>
        <w:ind w:leftChars="283" w:left="962" w:firstLineChars="0" w:firstLine="10"/>
        <w:rPr>
          <w:rFonts w:ascii="標楷體" w:hAnsi="標楷體"/>
        </w:rPr>
      </w:pPr>
      <w:r w:rsidRPr="00B92D90">
        <w:rPr>
          <w:rFonts w:ascii="標楷體" w:hAnsi="標楷體" w:hint="eastAsia"/>
          <w:spacing w:val="-8"/>
        </w:rPr>
        <w:t>第127次會議，</w:t>
      </w:r>
      <w:proofErr w:type="gramStart"/>
      <w:r w:rsidRPr="00B92D90">
        <w:rPr>
          <w:rFonts w:ascii="標楷體" w:hAnsi="標楷體" w:hint="eastAsia"/>
          <w:spacing w:val="-8"/>
        </w:rPr>
        <w:t>考選部函請</w:t>
      </w:r>
      <w:proofErr w:type="gramEnd"/>
      <w:r w:rsidRPr="00B92D90">
        <w:rPr>
          <w:rFonts w:ascii="標楷體" w:hAnsi="標楷體" w:hint="eastAsia"/>
          <w:spacing w:val="-8"/>
        </w:rPr>
        <w:t>舉辦112年第二次專門職業及技術</w:t>
      </w:r>
      <w:r w:rsidRPr="00B92D90">
        <w:rPr>
          <w:rFonts w:ascii="標楷體" w:hAnsi="標楷體" w:hint="eastAsia"/>
          <w:spacing w:val="-6"/>
        </w:rPr>
        <w:t>人員高等考試醫師中醫師考試分階段考試（第二階段考試），</w:t>
      </w:r>
      <w:r w:rsidRPr="00B92D90">
        <w:rPr>
          <w:rFonts w:ascii="標楷體" w:hAnsi="標楷體" w:hint="eastAsia"/>
        </w:rPr>
        <w:t>並請同意</w:t>
      </w:r>
      <w:proofErr w:type="gramStart"/>
      <w:r w:rsidRPr="00B92D90">
        <w:rPr>
          <w:rFonts w:ascii="標楷體" w:hAnsi="標楷體" w:hint="eastAsia"/>
        </w:rPr>
        <w:t>組設典試</w:t>
      </w:r>
      <w:proofErr w:type="gramEnd"/>
      <w:r w:rsidRPr="00B92D90">
        <w:rPr>
          <w:rFonts w:ascii="標楷體" w:hAnsi="標楷體" w:hint="eastAsia"/>
        </w:rPr>
        <w:t>委員會</w:t>
      </w:r>
      <w:proofErr w:type="gramStart"/>
      <w:r w:rsidRPr="00B92D90">
        <w:rPr>
          <w:rFonts w:ascii="標楷體" w:hAnsi="標楷體" w:hint="eastAsia"/>
        </w:rPr>
        <w:t>辦理典</w:t>
      </w:r>
      <w:proofErr w:type="gramEnd"/>
      <w:r w:rsidRPr="00B92D90">
        <w:rPr>
          <w:rFonts w:ascii="標楷體" w:hAnsi="標楷體" w:hint="eastAsia"/>
        </w:rPr>
        <w:t>試事宜及</w:t>
      </w:r>
      <w:proofErr w:type="gramStart"/>
      <w:r w:rsidRPr="00B92D90">
        <w:rPr>
          <w:rFonts w:ascii="標楷體" w:hAnsi="標楷體" w:hint="eastAsia"/>
        </w:rPr>
        <w:t>核提典</w:t>
      </w:r>
      <w:proofErr w:type="gramEnd"/>
      <w:r w:rsidRPr="00B92D90">
        <w:rPr>
          <w:rFonts w:ascii="標楷體" w:hAnsi="標楷體" w:hint="eastAsia"/>
        </w:rPr>
        <w:t>試委員長一案，經決議：「照案通過，請何委員</w:t>
      </w:r>
      <w:proofErr w:type="gramStart"/>
      <w:r w:rsidRPr="00B92D90">
        <w:rPr>
          <w:rFonts w:ascii="標楷體" w:hAnsi="標楷體" w:hint="eastAsia"/>
        </w:rPr>
        <w:t>怡</w:t>
      </w:r>
      <w:proofErr w:type="gramEnd"/>
      <w:r w:rsidRPr="00B92D90">
        <w:rPr>
          <w:rFonts w:ascii="標楷體" w:hAnsi="標楷體" w:hint="eastAsia"/>
        </w:rPr>
        <w:t>澄擔任本</w:t>
      </w:r>
      <w:proofErr w:type="gramStart"/>
      <w:r w:rsidRPr="00B92D90">
        <w:rPr>
          <w:rFonts w:ascii="標楷體" w:hAnsi="標楷體" w:hint="eastAsia"/>
        </w:rPr>
        <w:t>考試典</w:t>
      </w:r>
      <w:proofErr w:type="gramEnd"/>
      <w:r w:rsidRPr="00B92D90">
        <w:rPr>
          <w:rFonts w:ascii="標楷體" w:hAnsi="標楷體" w:hint="eastAsia"/>
        </w:rPr>
        <w:t>試委員長。」紀錄在卷。業於中華民國112年3月13日呈請特派，另函復考選部。</w:t>
      </w:r>
    </w:p>
    <w:p w14:paraId="01DF33C7" w14:textId="4CF90E95" w:rsidR="00A251D3" w:rsidRDefault="00A251D3" w:rsidP="00B2215E">
      <w:pPr>
        <w:pStyle w:val="30"/>
        <w:overflowPunct w:val="0"/>
        <w:snapToGrid w:val="0"/>
        <w:spacing w:line="500" w:lineRule="atLeast"/>
        <w:ind w:leftChars="95" w:left="1296" w:hangingChars="304" w:hanging="973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4FF4840" w14:textId="6A1A37D5" w:rsidR="00FD38C8" w:rsidRDefault="009E6C63" w:rsidP="00B2215E">
      <w:pPr>
        <w:pStyle w:val="30"/>
        <w:overflowPunct w:val="0"/>
        <w:snapToGrid w:val="0"/>
        <w:spacing w:line="500" w:lineRule="atLeast"/>
        <w:ind w:left="1300" w:hangingChars="406" w:hanging="130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DB18D8" w:rsidRPr="004877F7">
        <w:rPr>
          <w:rFonts w:ascii="標楷體" w:hAnsi="標楷體"/>
        </w:rPr>
        <w:t>三、</w:t>
      </w:r>
      <w:bookmarkStart w:id="5" w:name="_Hlk129266573"/>
      <w:bookmarkStart w:id="6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</w:p>
    <w:p w14:paraId="2ACDAC43" w14:textId="5B665CA0" w:rsidR="008E02E0" w:rsidRDefault="008E02E0" w:rsidP="00B2215E">
      <w:pPr>
        <w:pStyle w:val="30"/>
        <w:overflowPunct w:val="0"/>
        <w:snapToGrid w:val="0"/>
        <w:spacing w:line="500" w:lineRule="atLeast"/>
        <w:ind w:left="1258" w:hangingChars="393" w:hanging="1258"/>
        <w:rPr>
          <w:rFonts w:ascii="標楷體" w:hAnsi="標楷體"/>
          <w:color w:val="C00000"/>
        </w:rPr>
      </w:pPr>
      <w:r>
        <w:rPr>
          <w:rFonts w:ascii="標楷體" w:hAnsi="標楷體" w:hint="eastAsia"/>
        </w:rPr>
        <w:t xml:space="preserve"> </w:t>
      </w:r>
      <w:bookmarkEnd w:id="5"/>
      <w:r w:rsidR="00750287">
        <w:rPr>
          <w:rFonts w:ascii="標楷體" w:hAnsi="標楷體"/>
        </w:rPr>
        <w:t xml:space="preserve"> </w:t>
      </w:r>
      <w:r w:rsidR="00B92D90" w:rsidRPr="00B92D90">
        <w:rPr>
          <w:rFonts w:ascii="標楷體" w:hAnsi="標楷體" w:hint="eastAsia"/>
        </w:rPr>
        <w:t>（一）</w:t>
      </w:r>
      <w:r w:rsidR="00B92D90" w:rsidRPr="00B92D90">
        <w:rPr>
          <w:rFonts w:ascii="標楷體" w:hAnsi="標楷體" w:hint="eastAsia"/>
          <w:spacing w:val="4"/>
        </w:rPr>
        <w:t>考選</w:t>
      </w:r>
      <w:proofErr w:type="gramStart"/>
      <w:r w:rsidR="00B92D90" w:rsidRPr="00B92D90">
        <w:rPr>
          <w:rFonts w:ascii="標楷體" w:hAnsi="標楷體" w:hint="eastAsia"/>
          <w:spacing w:val="4"/>
        </w:rPr>
        <w:t>部函陳</w:t>
      </w:r>
      <w:proofErr w:type="gramEnd"/>
      <w:r w:rsidR="00B92D90" w:rsidRPr="00B92D90">
        <w:rPr>
          <w:rFonts w:ascii="標楷體" w:hAnsi="標楷體" w:hint="eastAsia"/>
          <w:spacing w:val="4"/>
        </w:rPr>
        <w:t>辦理專門職業及技術人員高等考試技師考試</w:t>
      </w:r>
      <w:r w:rsidR="00B92D90" w:rsidRPr="00B92D90">
        <w:rPr>
          <w:rFonts w:ascii="標楷體" w:hAnsi="標楷體" w:hint="eastAsia"/>
          <w:spacing w:val="-6"/>
        </w:rPr>
        <w:t>第220批全部科目免試、部分科目免試審議經過及營建工程</w:t>
      </w:r>
      <w:r w:rsidR="00B92D90" w:rsidRPr="00B92D90">
        <w:rPr>
          <w:rFonts w:ascii="標楷體" w:hAnsi="標楷體" w:hint="eastAsia"/>
          <w:spacing w:val="-10"/>
        </w:rPr>
        <w:t>技師考試審議委員會第63次會議審議結果一案，報請查照。</w:t>
      </w:r>
    </w:p>
    <w:p w14:paraId="151B5CE3" w14:textId="649D68D7" w:rsidR="00B92D90" w:rsidRDefault="008E02E0" w:rsidP="00B2215E">
      <w:pPr>
        <w:pStyle w:val="30"/>
        <w:overflowPunct w:val="0"/>
        <w:snapToGrid w:val="0"/>
        <w:spacing w:line="500" w:lineRule="atLeast"/>
        <w:ind w:leftChars="46" w:left="1312" w:hangingChars="361" w:hanging="1156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</w:t>
      </w:r>
      <w:r w:rsidR="009239E8">
        <w:rPr>
          <w:rFonts w:ascii="標楷體" w:hAnsi="標楷體" w:hint="eastAsia"/>
          <w:b/>
          <w:bCs/>
        </w:rPr>
        <w:t xml:space="preserve">  </w:t>
      </w:r>
      <w:r w:rsidR="00FD38C8" w:rsidRPr="00FD38C8">
        <w:rPr>
          <w:rFonts w:ascii="標楷體" w:hAnsi="標楷體" w:hint="eastAsia"/>
          <w:b/>
          <w:bCs/>
        </w:rPr>
        <w:t>決定：</w:t>
      </w:r>
      <w:bookmarkStart w:id="7" w:name="_Hlk124153257"/>
      <w:r w:rsidR="00B92D90" w:rsidRPr="00B92D90">
        <w:rPr>
          <w:rFonts w:ascii="標楷體" w:hAnsi="標楷體" w:hint="eastAsia"/>
        </w:rPr>
        <w:t>准予備查</w:t>
      </w:r>
      <w:r w:rsidR="00E2481B" w:rsidRPr="00E2481B">
        <w:rPr>
          <w:rFonts w:ascii="標楷體" w:hAnsi="標楷體" w:hint="eastAsia"/>
        </w:rPr>
        <w:t>。</w:t>
      </w:r>
      <w:bookmarkEnd w:id="7"/>
    </w:p>
    <w:p w14:paraId="74976511" w14:textId="63F8DE17" w:rsidR="00B92D90" w:rsidRDefault="00B92D90" w:rsidP="00E415B1">
      <w:pPr>
        <w:pStyle w:val="30"/>
        <w:overflowPunct w:val="0"/>
        <w:snapToGrid w:val="0"/>
        <w:spacing w:line="520" w:lineRule="atLeast"/>
        <w:ind w:leftChars="87" w:left="1271" w:firstLineChars="0" w:hanging="975"/>
        <w:rPr>
          <w:rFonts w:ascii="標楷體" w:hAnsi="標楷體"/>
        </w:rPr>
      </w:pPr>
      <w:r w:rsidRPr="00B92D90">
        <w:rPr>
          <w:rFonts w:ascii="標楷體" w:hAnsi="標楷體" w:hint="eastAsia"/>
        </w:rPr>
        <w:lastRenderedPageBreak/>
        <w:t>（二）</w:t>
      </w:r>
      <w:proofErr w:type="gramStart"/>
      <w:r w:rsidRPr="00B92D90">
        <w:rPr>
          <w:rFonts w:ascii="標楷體" w:hAnsi="標楷體" w:hint="eastAsia"/>
          <w:spacing w:val="4"/>
        </w:rPr>
        <w:t>考選部函請</w:t>
      </w:r>
      <w:proofErr w:type="gramEnd"/>
      <w:r w:rsidRPr="00B92D90">
        <w:rPr>
          <w:rFonts w:ascii="標楷體" w:hAnsi="標楷體" w:hint="eastAsia"/>
          <w:spacing w:val="4"/>
        </w:rPr>
        <w:t>增列112年公務人員特種考試身心障礙人員</w:t>
      </w:r>
      <w:r w:rsidRPr="00B92D90">
        <w:rPr>
          <w:rFonts w:ascii="標楷體" w:hAnsi="標楷體" w:hint="eastAsia"/>
        </w:rPr>
        <w:t>需用名額59名一案，報請查照。</w:t>
      </w:r>
    </w:p>
    <w:p w14:paraId="5D6CF3EB" w14:textId="2EFE15F7" w:rsidR="00B92D90" w:rsidRDefault="00B92D90" w:rsidP="00E415B1">
      <w:pPr>
        <w:pStyle w:val="30"/>
        <w:overflowPunct w:val="0"/>
        <w:snapToGrid w:val="0"/>
        <w:spacing w:line="520" w:lineRule="atLeast"/>
        <w:ind w:leftChars="95" w:left="1272" w:firstLineChars="0" w:hanging="949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  </w:t>
      </w:r>
      <w:r w:rsidRPr="00FD38C8">
        <w:rPr>
          <w:rFonts w:ascii="標楷體" w:hAnsi="標楷體" w:hint="eastAsia"/>
          <w:b/>
          <w:bCs/>
        </w:rPr>
        <w:t>決定：</w:t>
      </w:r>
      <w:r w:rsidRPr="00B92D90">
        <w:rPr>
          <w:rFonts w:ascii="標楷體" w:hAnsi="標楷體" w:hint="eastAsia"/>
        </w:rPr>
        <w:t>准予</w:t>
      </w:r>
      <w:r>
        <w:rPr>
          <w:rFonts w:ascii="標楷體" w:hAnsi="標楷體" w:hint="eastAsia"/>
        </w:rPr>
        <w:t>增列</w:t>
      </w:r>
      <w:r w:rsidRPr="00E2481B">
        <w:rPr>
          <w:rFonts w:ascii="標楷體" w:hAnsi="標楷體" w:hint="eastAsia"/>
        </w:rPr>
        <w:t>。</w:t>
      </w:r>
    </w:p>
    <w:bookmarkEnd w:id="6"/>
    <w:p w14:paraId="61BBFF9F" w14:textId="1E624763" w:rsidR="00ED245A" w:rsidRPr="009C2028" w:rsidRDefault="00DB18D8" w:rsidP="00E415B1">
      <w:pPr>
        <w:kinsoku w:val="0"/>
        <w:overflowPunct w:val="0"/>
        <w:snapToGrid w:val="0"/>
        <w:spacing w:line="520" w:lineRule="atLeast"/>
        <w:ind w:leftChars="103" w:left="977" w:hangingChars="196" w:hanging="627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DC6752">
        <w:rPr>
          <w:rFonts w:ascii="標楷體" w:hAnsi="標楷體" w:hint="eastAsia"/>
          <w:kern w:val="0"/>
          <w:sz w:val="32"/>
          <w:szCs w:val="32"/>
        </w:rPr>
        <w:t>四、</w:t>
      </w:r>
      <w:bookmarkStart w:id="8" w:name="_Hlk116558272"/>
      <w:r w:rsidR="008D302F" w:rsidRPr="008D302F">
        <w:rPr>
          <w:rFonts w:ascii="標楷體" w:hAnsi="標楷體" w:hint="eastAsia"/>
          <w:kern w:val="0"/>
          <w:sz w:val="32"/>
          <w:szCs w:val="32"/>
        </w:rPr>
        <w:t>銓敘部業務報告</w:t>
      </w:r>
      <w:r w:rsidR="008D302F" w:rsidRPr="009C2028">
        <w:rPr>
          <w:rFonts w:ascii="標楷體" w:hAnsi="標楷體" w:hint="eastAsia"/>
          <w:spacing w:val="-8"/>
          <w:kern w:val="0"/>
          <w:sz w:val="32"/>
          <w:szCs w:val="32"/>
        </w:rPr>
        <w:t>(</w:t>
      </w:r>
      <w:bookmarkStart w:id="9" w:name="_Hlk129768109"/>
      <w:bookmarkStart w:id="10" w:name="_Hlk121233143"/>
      <w:r w:rsidR="008D302F">
        <w:rPr>
          <w:rFonts w:ascii="標楷體" w:hAnsi="標楷體" w:hint="eastAsia"/>
          <w:spacing w:val="-8"/>
          <w:kern w:val="0"/>
          <w:sz w:val="32"/>
          <w:szCs w:val="32"/>
        </w:rPr>
        <w:t>周</w:t>
      </w:r>
      <w:r w:rsidR="008D302F" w:rsidRPr="009C2028">
        <w:rPr>
          <w:rFonts w:ascii="標楷體" w:hAnsi="標楷體" w:hint="eastAsia"/>
          <w:spacing w:val="-8"/>
          <w:kern w:val="0"/>
          <w:sz w:val="32"/>
          <w:szCs w:val="32"/>
        </w:rPr>
        <w:t>部長</w:t>
      </w:r>
      <w:bookmarkEnd w:id="9"/>
      <w:r w:rsidR="008D302F">
        <w:rPr>
          <w:rFonts w:ascii="標楷體" w:hAnsi="標楷體" w:hint="eastAsia"/>
          <w:spacing w:val="-8"/>
          <w:kern w:val="0"/>
          <w:sz w:val="32"/>
          <w:szCs w:val="32"/>
        </w:rPr>
        <w:t>志宏</w:t>
      </w:r>
      <w:r w:rsidR="008D302F" w:rsidRPr="009C2028">
        <w:rPr>
          <w:rFonts w:ascii="標楷體" w:hAnsi="標楷體" w:hint="eastAsia"/>
          <w:spacing w:val="-8"/>
          <w:kern w:val="0"/>
          <w:sz w:val="32"/>
          <w:szCs w:val="32"/>
        </w:rPr>
        <w:t>報告</w:t>
      </w:r>
      <w:bookmarkEnd w:id="10"/>
      <w:r w:rsidR="008D302F" w:rsidRPr="009C2028">
        <w:rPr>
          <w:rFonts w:ascii="標楷體" w:hAnsi="標楷體" w:hint="eastAsia"/>
          <w:spacing w:val="-8"/>
          <w:kern w:val="0"/>
          <w:sz w:val="32"/>
          <w:szCs w:val="32"/>
        </w:rPr>
        <w:t>)</w:t>
      </w:r>
      <w:r w:rsidR="008D302F" w:rsidRPr="008D302F">
        <w:rPr>
          <w:rFonts w:ascii="標楷體" w:hAnsi="標楷體" w:hint="eastAsia"/>
          <w:kern w:val="0"/>
          <w:sz w:val="32"/>
          <w:szCs w:val="32"/>
        </w:rPr>
        <w:t>：外交領事人員人事制度及</w:t>
      </w:r>
      <w:proofErr w:type="gramStart"/>
      <w:r w:rsidR="008D302F" w:rsidRPr="008D302F">
        <w:rPr>
          <w:rFonts w:ascii="標楷體" w:hAnsi="標楷體" w:hint="eastAsia"/>
          <w:kern w:val="0"/>
          <w:sz w:val="32"/>
          <w:szCs w:val="32"/>
        </w:rPr>
        <w:t>銓</w:t>
      </w:r>
      <w:proofErr w:type="gramEnd"/>
      <w:r w:rsidR="008D302F" w:rsidRPr="008D302F">
        <w:rPr>
          <w:rFonts w:ascii="標楷體" w:hAnsi="標楷體" w:hint="eastAsia"/>
          <w:kern w:val="0"/>
          <w:sz w:val="32"/>
          <w:szCs w:val="32"/>
        </w:rPr>
        <w:t>審情形</w:t>
      </w:r>
      <w:bookmarkEnd w:id="8"/>
    </w:p>
    <w:p w14:paraId="0640E410" w14:textId="5BA72F96" w:rsidR="00B26BDF" w:rsidRPr="0022467E" w:rsidRDefault="00E54673" w:rsidP="00E415B1">
      <w:pPr>
        <w:pStyle w:val="af2"/>
        <w:snapToGrid w:val="0"/>
        <w:spacing w:line="520" w:lineRule="atLeast"/>
        <w:ind w:leftChars="-8" w:left="979" w:hangingChars="296" w:hanging="1006"/>
        <w:rPr>
          <w:sz w:val="36"/>
          <w:szCs w:val="36"/>
        </w:rPr>
      </w:pPr>
      <w:r>
        <w:rPr>
          <w:rFonts w:hint="eastAsia"/>
        </w:rPr>
        <w:t xml:space="preserve">    </w:t>
      </w:r>
      <w:r w:rsidR="003A6C88" w:rsidRPr="00A71619">
        <w:rPr>
          <w:rFonts w:hint="eastAsia"/>
          <w:b/>
          <w:bCs/>
          <w:sz w:val="32"/>
          <w:szCs w:val="32"/>
        </w:rPr>
        <w:t>陳委員錦生：</w:t>
      </w:r>
      <w:r w:rsidR="00A8138D" w:rsidRPr="00A8138D">
        <w:rPr>
          <w:rFonts w:hint="eastAsia"/>
          <w:sz w:val="32"/>
          <w:szCs w:val="32"/>
        </w:rPr>
        <w:t>1.我國訂有駐外機構(或人員)編制表派駐境外人員的機關，除了外交部外，尚有經濟部、文化部、教育部、國家科學及技術委員會、僑務委員會等，請教經濟部</w:t>
      </w:r>
      <w:r w:rsidR="00A8138D" w:rsidRPr="00FC5C07">
        <w:rPr>
          <w:rFonts w:hint="eastAsia"/>
          <w:spacing w:val="-6"/>
          <w:sz w:val="32"/>
          <w:szCs w:val="32"/>
        </w:rPr>
        <w:t>等機關是否也適用駐外外交領事人員任用條例或其他法規？</w:t>
      </w:r>
      <w:r w:rsidR="00A8138D" w:rsidRPr="00A8138D">
        <w:rPr>
          <w:rFonts w:hint="eastAsia"/>
          <w:sz w:val="32"/>
          <w:szCs w:val="32"/>
        </w:rPr>
        <w:t>2.部分駐外機構受限於無邦交國家國情差異，其所屬</w:t>
      </w:r>
      <w:r w:rsidR="00A8138D" w:rsidRPr="00FC5C07">
        <w:rPr>
          <w:rFonts w:hint="eastAsia"/>
          <w:spacing w:val="-6"/>
          <w:sz w:val="32"/>
          <w:szCs w:val="32"/>
        </w:rPr>
        <w:t>人員可能無法使用正式外交官銜對外而必須使用對外名義，</w:t>
      </w:r>
      <w:r w:rsidR="00A8138D" w:rsidRPr="00A8138D">
        <w:rPr>
          <w:rFonts w:hint="eastAsia"/>
          <w:sz w:val="32"/>
          <w:szCs w:val="32"/>
        </w:rPr>
        <w:t>以及考量駐外人員或有因對外交涉而需使用較高的職銜，</w:t>
      </w:r>
      <w:proofErr w:type="gramStart"/>
      <w:r w:rsidR="00A8138D" w:rsidRPr="00A8138D">
        <w:rPr>
          <w:rFonts w:hint="eastAsia"/>
          <w:sz w:val="32"/>
          <w:szCs w:val="32"/>
        </w:rPr>
        <w:t>爰</w:t>
      </w:r>
      <w:proofErr w:type="gramEnd"/>
      <w:r w:rsidR="00A8138D" w:rsidRPr="00A8138D">
        <w:rPr>
          <w:rFonts w:hint="eastAsia"/>
          <w:sz w:val="32"/>
          <w:szCs w:val="32"/>
        </w:rPr>
        <w:t>由外交部衡酌駐地情形，給予對外名義</w:t>
      </w:r>
      <w:proofErr w:type="gramStart"/>
      <w:r w:rsidR="00A8138D" w:rsidRPr="00A8138D">
        <w:rPr>
          <w:rFonts w:hint="eastAsia"/>
          <w:sz w:val="32"/>
          <w:szCs w:val="32"/>
        </w:rPr>
        <w:t>或加銜</w:t>
      </w:r>
      <w:proofErr w:type="gramEnd"/>
      <w:r w:rsidR="00A8138D" w:rsidRPr="00A8138D">
        <w:rPr>
          <w:rFonts w:hint="eastAsia"/>
          <w:sz w:val="32"/>
          <w:szCs w:val="32"/>
        </w:rPr>
        <w:t>。請教是類人員的薪資待遇是否相應調整？3.外交領事人員派赴國外工作期間的薪資待遇，包括本</w:t>
      </w:r>
      <w:proofErr w:type="gramStart"/>
      <w:r w:rsidR="00A8138D" w:rsidRPr="00A8138D">
        <w:rPr>
          <w:rFonts w:hint="eastAsia"/>
          <w:sz w:val="32"/>
          <w:szCs w:val="32"/>
        </w:rPr>
        <w:t>俸</w:t>
      </w:r>
      <w:proofErr w:type="gramEnd"/>
      <w:r w:rsidR="00A8138D" w:rsidRPr="00A8138D">
        <w:rPr>
          <w:rFonts w:hint="eastAsia"/>
          <w:sz w:val="32"/>
          <w:szCs w:val="32"/>
        </w:rPr>
        <w:t>、地域加給及館長職務加給等。請教地域加給的訂定標準與調整方式為何？4.外交領事人員人事制度必須兼顧彈性用人及職業外交官的</w:t>
      </w:r>
      <w:proofErr w:type="gramStart"/>
      <w:r w:rsidR="00A8138D" w:rsidRPr="00A8138D">
        <w:rPr>
          <w:rFonts w:hint="eastAsia"/>
          <w:sz w:val="32"/>
          <w:szCs w:val="32"/>
        </w:rPr>
        <w:t>陞</w:t>
      </w:r>
      <w:proofErr w:type="gramEnd"/>
      <w:r w:rsidR="00A8138D" w:rsidRPr="00A8138D">
        <w:rPr>
          <w:rFonts w:hint="eastAsia"/>
          <w:sz w:val="32"/>
          <w:szCs w:val="32"/>
        </w:rPr>
        <w:t>遷權益，請教現行法規有關彈性用人的規定為何？請部說明。</w:t>
      </w:r>
    </w:p>
    <w:p w14:paraId="446CC5C1" w14:textId="47D5181E" w:rsidR="00B30D56" w:rsidRPr="00CB5615" w:rsidRDefault="00CB5615" w:rsidP="00E415B1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proofErr w:type="gramStart"/>
      <w:r w:rsidR="000E1BDC" w:rsidRPr="00CB5615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0E1BDC" w:rsidRPr="00CB5615">
        <w:rPr>
          <w:rFonts w:ascii="標楷體" w:hAnsi="標楷體" w:hint="eastAsia"/>
          <w:b/>
          <w:bCs/>
          <w:sz w:val="32"/>
          <w:szCs w:val="32"/>
        </w:rPr>
        <w:t>：</w:t>
      </w:r>
      <w:r w:rsidRPr="00CB5615">
        <w:rPr>
          <w:rFonts w:ascii="標楷體" w:hAnsi="標楷體" w:hint="eastAsia"/>
          <w:sz w:val="32"/>
          <w:szCs w:val="32"/>
        </w:rPr>
        <w:t>1.</w:t>
      </w:r>
      <w:proofErr w:type="gramStart"/>
      <w:r w:rsidRPr="00CB5615">
        <w:rPr>
          <w:rFonts w:ascii="標楷體" w:hAnsi="標楷體" w:hint="eastAsia"/>
          <w:sz w:val="32"/>
          <w:szCs w:val="32"/>
        </w:rPr>
        <w:t>感謝部就外交</w:t>
      </w:r>
      <w:proofErr w:type="gramEnd"/>
      <w:r w:rsidRPr="00CB5615">
        <w:rPr>
          <w:rFonts w:ascii="標楷體" w:hAnsi="標楷體" w:hint="eastAsia"/>
          <w:sz w:val="32"/>
          <w:szCs w:val="32"/>
        </w:rPr>
        <w:t>領事人員人事制度及</w:t>
      </w:r>
      <w:proofErr w:type="gramStart"/>
      <w:r w:rsidRPr="00CB5615">
        <w:rPr>
          <w:rFonts w:ascii="標楷體" w:hAnsi="標楷體" w:hint="eastAsia"/>
          <w:sz w:val="32"/>
          <w:szCs w:val="32"/>
        </w:rPr>
        <w:t>銓</w:t>
      </w:r>
      <w:proofErr w:type="gramEnd"/>
      <w:r w:rsidRPr="00CB5615">
        <w:rPr>
          <w:rFonts w:ascii="標楷體" w:hAnsi="標楷體" w:hint="eastAsia"/>
          <w:sz w:val="32"/>
          <w:szCs w:val="32"/>
        </w:rPr>
        <w:t>審情形進行</w:t>
      </w:r>
      <w:proofErr w:type="gramStart"/>
      <w:r w:rsidRPr="00CB5615">
        <w:rPr>
          <w:rFonts w:ascii="標楷體" w:hAnsi="標楷體" w:hint="eastAsia"/>
          <w:sz w:val="32"/>
          <w:szCs w:val="32"/>
        </w:rPr>
        <w:t>研</w:t>
      </w:r>
      <w:proofErr w:type="gramEnd"/>
      <w:r w:rsidRPr="00CB5615">
        <w:rPr>
          <w:rFonts w:ascii="標楷體" w:hAnsi="標楷體" w:hint="eastAsia"/>
          <w:sz w:val="32"/>
          <w:szCs w:val="32"/>
        </w:rPr>
        <w:t>析，其中有些法規與制度雖由外交部主責，包含駐外機構組織通則、駐外外交領事人員任用條例、外交部駐外人員輪調作業要點及駐外人員對外名義</w:t>
      </w:r>
      <w:proofErr w:type="gramStart"/>
      <w:r w:rsidRPr="00CB5615">
        <w:rPr>
          <w:rFonts w:ascii="標楷體" w:hAnsi="標楷體" w:hint="eastAsia"/>
          <w:sz w:val="32"/>
          <w:szCs w:val="32"/>
        </w:rPr>
        <w:t>及加銜要點</w:t>
      </w:r>
      <w:proofErr w:type="gramEnd"/>
      <w:r w:rsidRPr="00CB5615">
        <w:rPr>
          <w:rFonts w:ascii="標楷體" w:hAnsi="標楷體" w:hint="eastAsia"/>
          <w:sz w:val="32"/>
          <w:szCs w:val="32"/>
        </w:rPr>
        <w:t>等，</w:t>
      </w:r>
      <w:proofErr w:type="gramStart"/>
      <w:r w:rsidRPr="00CB5615">
        <w:rPr>
          <w:rFonts w:ascii="標楷體" w:hAnsi="標楷體" w:hint="eastAsia"/>
          <w:sz w:val="32"/>
          <w:szCs w:val="32"/>
        </w:rPr>
        <w:t>惟請部在</w:t>
      </w:r>
      <w:proofErr w:type="gramEnd"/>
      <w:r w:rsidRPr="00CB5615">
        <w:rPr>
          <w:rFonts w:ascii="標楷體" w:hAnsi="標楷體" w:hint="eastAsia"/>
          <w:sz w:val="32"/>
          <w:szCs w:val="32"/>
        </w:rPr>
        <w:t>權責範圍內持續精進相關制度及法規，並傾聽駐外機構人員</w:t>
      </w:r>
      <w:r w:rsidRPr="00084E31">
        <w:rPr>
          <w:rFonts w:ascii="標楷體" w:hAnsi="標楷體" w:hint="eastAsia"/>
          <w:spacing w:val="4"/>
          <w:sz w:val="32"/>
          <w:szCs w:val="32"/>
        </w:rPr>
        <w:t>的反映心聲，以兼顧彈性用人及職業外交官的</w:t>
      </w:r>
      <w:proofErr w:type="gramStart"/>
      <w:r w:rsidRPr="00084E31">
        <w:rPr>
          <w:rFonts w:ascii="標楷體" w:hAnsi="標楷體" w:hint="eastAsia"/>
          <w:spacing w:val="4"/>
          <w:sz w:val="32"/>
          <w:szCs w:val="32"/>
        </w:rPr>
        <w:t>陞</w:t>
      </w:r>
      <w:proofErr w:type="gramEnd"/>
      <w:r w:rsidRPr="00084E31">
        <w:rPr>
          <w:rFonts w:ascii="標楷體" w:hAnsi="標楷體" w:hint="eastAsia"/>
          <w:spacing w:val="4"/>
          <w:sz w:val="32"/>
          <w:szCs w:val="32"/>
        </w:rPr>
        <w:t>遷權益。</w:t>
      </w:r>
      <w:r w:rsidRPr="00084E31">
        <w:rPr>
          <w:rFonts w:ascii="標楷體" w:hAnsi="標楷體" w:hint="eastAsia"/>
          <w:spacing w:val="-4"/>
          <w:sz w:val="32"/>
          <w:szCs w:val="32"/>
        </w:rPr>
        <w:t>2.據簡報第13頁（部分外交領事人員進用的員額比率限制）</w:t>
      </w:r>
      <w:r w:rsidRPr="00CB5615">
        <w:rPr>
          <w:rFonts w:ascii="標楷體" w:hAnsi="標楷體" w:hint="eastAsia"/>
          <w:sz w:val="32"/>
          <w:szCs w:val="32"/>
        </w:rPr>
        <w:t>所示，駐外外交領事人員任用條例第3條第1項第3款規定條件得進用為外交領事人員的員額，不得超過</w:t>
      </w:r>
      <w:r w:rsidR="00DA6CAF">
        <w:rPr>
          <w:rFonts w:ascii="標楷體" w:hAnsi="標楷體" w:hint="eastAsia"/>
          <w:sz w:val="32"/>
          <w:szCs w:val="32"/>
        </w:rPr>
        <w:t>同</w:t>
      </w:r>
      <w:r w:rsidRPr="00CB5615">
        <w:rPr>
          <w:rFonts w:ascii="標楷體" w:hAnsi="標楷體" w:hint="eastAsia"/>
          <w:sz w:val="32"/>
          <w:szCs w:val="32"/>
        </w:rPr>
        <w:t>條例第3</w:t>
      </w:r>
      <w:r w:rsidRPr="00CB5615">
        <w:rPr>
          <w:rFonts w:ascii="標楷體" w:hAnsi="標楷體" w:hint="eastAsia"/>
          <w:sz w:val="32"/>
          <w:szCs w:val="32"/>
        </w:rPr>
        <w:lastRenderedPageBreak/>
        <w:t>條第1項第1款、第2款及第</w:t>
      </w:r>
      <w:proofErr w:type="gramStart"/>
      <w:r w:rsidRPr="00CB5615">
        <w:rPr>
          <w:rFonts w:ascii="標楷體" w:hAnsi="標楷體" w:hint="eastAsia"/>
          <w:sz w:val="32"/>
          <w:szCs w:val="32"/>
        </w:rPr>
        <w:t>4款除駐外</w:t>
      </w:r>
      <w:proofErr w:type="gramEnd"/>
      <w:r w:rsidRPr="00CB5615">
        <w:rPr>
          <w:rFonts w:ascii="標楷體" w:hAnsi="標楷體" w:hint="eastAsia"/>
          <w:sz w:val="32"/>
          <w:szCs w:val="32"/>
        </w:rPr>
        <w:t>機構館長外的員額合計數15％。</w:t>
      </w:r>
      <w:proofErr w:type="gramStart"/>
      <w:r w:rsidRPr="00CB5615">
        <w:rPr>
          <w:rFonts w:ascii="標楷體" w:hAnsi="標楷體" w:hint="eastAsia"/>
          <w:sz w:val="32"/>
          <w:szCs w:val="32"/>
        </w:rPr>
        <w:t>爰</w:t>
      </w:r>
      <w:proofErr w:type="gramEnd"/>
      <w:r w:rsidRPr="00CB5615">
        <w:rPr>
          <w:rFonts w:ascii="標楷體" w:hAnsi="標楷體" w:hint="eastAsia"/>
          <w:sz w:val="32"/>
          <w:szCs w:val="32"/>
        </w:rPr>
        <w:t>依照現行駐外機構編制員額及駐外機構館長編制員額計算，最多可進用164人，惟目前僅進用20人，請教其原因為何？3.日前，公務人員任用法第22條條文</w:t>
      </w:r>
      <w:proofErr w:type="gramStart"/>
      <w:r w:rsidRPr="00CB5615">
        <w:rPr>
          <w:rFonts w:ascii="標楷體" w:hAnsi="標楷體" w:hint="eastAsia"/>
          <w:sz w:val="32"/>
          <w:szCs w:val="32"/>
        </w:rPr>
        <w:t>甫</w:t>
      </w:r>
      <w:proofErr w:type="gramEnd"/>
      <w:r w:rsidRPr="00CB5615">
        <w:rPr>
          <w:rFonts w:ascii="標楷體" w:hAnsi="標楷體" w:hint="eastAsia"/>
          <w:sz w:val="32"/>
          <w:szCs w:val="32"/>
        </w:rPr>
        <w:t>通過修正，增訂在限制轉調期間的公務人員為親自養育3足歲以下子女，如符合一定要件，經原服務機關同意，得調任至子女實際居住地的機關；又截至111年12月31日止，外交部等機關(構)所屬人員經銓敘審定有案的總人數共</w:t>
      </w:r>
      <w:r w:rsidRPr="00084E31">
        <w:rPr>
          <w:rFonts w:ascii="標楷體" w:hAnsi="標楷體" w:hint="eastAsia"/>
          <w:spacing w:val="-4"/>
          <w:sz w:val="32"/>
          <w:szCs w:val="32"/>
        </w:rPr>
        <w:t>有1,471人，其中以性別區分，男性為803人（54.59％），</w:t>
      </w:r>
      <w:r w:rsidRPr="00CB5615">
        <w:rPr>
          <w:rFonts w:ascii="標楷體" w:hAnsi="標楷體" w:hint="eastAsia"/>
          <w:sz w:val="32"/>
          <w:szCs w:val="32"/>
        </w:rPr>
        <w:t>女性為668人（45.41％）；而駐外機構經銓敘審定有案的總</w:t>
      </w:r>
      <w:r w:rsidRPr="00084E31">
        <w:rPr>
          <w:rFonts w:ascii="標楷體" w:hAnsi="標楷體" w:hint="eastAsia"/>
          <w:spacing w:val="-4"/>
          <w:sz w:val="32"/>
          <w:szCs w:val="32"/>
        </w:rPr>
        <w:t>人數共有705人，以性別區分，男性為424人（60.14％），</w:t>
      </w:r>
      <w:r w:rsidRPr="00CB5615">
        <w:rPr>
          <w:rFonts w:ascii="標楷體" w:hAnsi="標楷體" w:hint="eastAsia"/>
          <w:sz w:val="32"/>
          <w:szCs w:val="32"/>
        </w:rPr>
        <w:t>女性為281</w:t>
      </w:r>
      <w:r w:rsidR="00084E31" w:rsidRPr="00CB5615">
        <w:rPr>
          <w:rFonts w:ascii="標楷體" w:hAnsi="標楷體" w:hint="eastAsia"/>
          <w:sz w:val="32"/>
          <w:szCs w:val="32"/>
        </w:rPr>
        <w:t>人</w:t>
      </w:r>
      <w:r w:rsidRPr="00CB5615">
        <w:rPr>
          <w:rFonts w:ascii="標楷體" w:hAnsi="標楷體" w:hint="eastAsia"/>
          <w:sz w:val="32"/>
          <w:szCs w:val="32"/>
        </w:rPr>
        <w:t>（39.86％）。考量外交領事人員的工作與家庭平衡，</w:t>
      </w:r>
      <w:r w:rsidR="00DA6CAF" w:rsidRPr="00DA6CAF">
        <w:rPr>
          <w:rFonts w:ascii="標楷體" w:hAnsi="標楷體" w:hint="eastAsia"/>
          <w:sz w:val="32"/>
          <w:szCs w:val="32"/>
        </w:rPr>
        <w:t>尤其是女性</w:t>
      </w:r>
      <w:r w:rsidR="00DA6CAF">
        <w:rPr>
          <w:rFonts w:ascii="標楷體" w:hAnsi="標楷體" w:hint="eastAsia"/>
          <w:sz w:val="32"/>
          <w:szCs w:val="32"/>
        </w:rPr>
        <w:t>，</w:t>
      </w:r>
      <w:r w:rsidRPr="00CB5615">
        <w:rPr>
          <w:rFonts w:ascii="標楷體" w:hAnsi="標楷體" w:hint="eastAsia"/>
          <w:sz w:val="32"/>
          <w:szCs w:val="32"/>
        </w:rPr>
        <w:t>若為親自養育3足歲以下子女，其相關規定或配套措施為何？4.據書面報告第23頁所示，符合於一定資格條件的駐外人員，只要報經主管機關核准，得先予調派簡任職務，</w:t>
      </w:r>
      <w:proofErr w:type="gramStart"/>
      <w:r w:rsidRPr="00CB5615">
        <w:rPr>
          <w:rFonts w:ascii="標楷體" w:hAnsi="標楷體" w:hint="eastAsia"/>
          <w:sz w:val="32"/>
          <w:szCs w:val="32"/>
        </w:rPr>
        <w:t>俟</w:t>
      </w:r>
      <w:proofErr w:type="gramEnd"/>
      <w:r w:rsidRPr="00CB5615">
        <w:rPr>
          <w:rFonts w:ascii="標楷體" w:hAnsi="標楷體" w:hint="eastAsia"/>
          <w:sz w:val="32"/>
          <w:szCs w:val="32"/>
        </w:rPr>
        <w:t>回國服務後1年內補訓合格即取得簡</w:t>
      </w:r>
      <w:r w:rsidRPr="009D34C3">
        <w:rPr>
          <w:rFonts w:ascii="標楷體" w:hAnsi="標楷體" w:hint="eastAsia"/>
          <w:spacing w:val="-6"/>
          <w:sz w:val="32"/>
          <w:szCs w:val="32"/>
        </w:rPr>
        <w:t>任任用資格。其中，有最長於國外服務4年後始返國補訓者。</w:t>
      </w:r>
      <w:r w:rsidRPr="00CB5615">
        <w:rPr>
          <w:rFonts w:ascii="標楷體" w:hAnsi="標楷體" w:hint="eastAsia"/>
          <w:sz w:val="32"/>
          <w:szCs w:val="32"/>
        </w:rPr>
        <w:t>建議針對是類外交領事人員或可</w:t>
      </w:r>
      <w:proofErr w:type="gramStart"/>
      <w:r w:rsidRPr="00CB5615">
        <w:rPr>
          <w:rFonts w:ascii="標楷體" w:hAnsi="標楷體" w:hint="eastAsia"/>
          <w:sz w:val="32"/>
          <w:szCs w:val="32"/>
        </w:rPr>
        <w:t>研</w:t>
      </w:r>
      <w:proofErr w:type="gramEnd"/>
      <w:r w:rsidRPr="00CB5615">
        <w:rPr>
          <w:rFonts w:ascii="標楷體" w:hAnsi="標楷體" w:hint="eastAsia"/>
          <w:sz w:val="32"/>
          <w:szCs w:val="32"/>
        </w:rPr>
        <w:t>議部分訓練課程</w:t>
      </w:r>
      <w:proofErr w:type="gramStart"/>
      <w:r w:rsidRPr="00CB5615">
        <w:rPr>
          <w:rFonts w:ascii="標楷體" w:hAnsi="標楷體" w:hint="eastAsia"/>
          <w:sz w:val="32"/>
          <w:szCs w:val="32"/>
        </w:rPr>
        <w:t>採行線上學習</w:t>
      </w:r>
      <w:proofErr w:type="gramEnd"/>
      <w:r w:rsidRPr="00CB5615">
        <w:rPr>
          <w:rFonts w:ascii="標楷體" w:hAnsi="標楷體" w:hint="eastAsia"/>
          <w:sz w:val="32"/>
          <w:szCs w:val="32"/>
        </w:rPr>
        <w:t>模式，以契合升官等訓練的原始意旨。</w:t>
      </w:r>
    </w:p>
    <w:p w14:paraId="29BCB53A" w14:textId="60CA01F2" w:rsidR="00707DCC" w:rsidRDefault="000E1BDC" w:rsidP="00450E7C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707DCC">
        <w:rPr>
          <w:rFonts w:ascii="標楷體" w:hAnsi="標楷體" w:hint="eastAsia"/>
          <w:sz w:val="32"/>
          <w:szCs w:val="32"/>
        </w:rPr>
        <w:t xml:space="preserve"> </w:t>
      </w:r>
      <w:r w:rsidR="00C11D5C" w:rsidRPr="00707DCC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C11D5C" w:rsidRPr="00707DCC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C11D5C" w:rsidRPr="00707DCC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707DCC" w:rsidRPr="00707DCC">
        <w:rPr>
          <w:rFonts w:ascii="標楷體" w:hAnsi="標楷體" w:hint="eastAsia"/>
          <w:sz w:val="32"/>
          <w:szCs w:val="32"/>
        </w:rPr>
        <w:t>1.今日部報告外交領事人員人事制度及</w:t>
      </w:r>
      <w:proofErr w:type="gramStart"/>
      <w:r w:rsidR="00707DCC" w:rsidRPr="00707DCC">
        <w:rPr>
          <w:rFonts w:ascii="標楷體" w:hAnsi="標楷體" w:hint="eastAsia"/>
          <w:sz w:val="32"/>
          <w:szCs w:val="32"/>
        </w:rPr>
        <w:t>銓</w:t>
      </w:r>
      <w:proofErr w:type="gramEnd"/>
      <w:r w:rsidR="00707DCC" w:rsidRPr="00707DCC">
        <w:rPr>
          <w:rFonts w:ascii="標楷體" w:hAnsi="標楷體" w:hint="eastAsia"/>
          <w:sz w:val="32"/>
          <w:szCs w:val="32"/>
        </w:rPr>
        <w:t>審情形，亦納入原住民族的相關統計數據，在此表示肯定與感謝。2.據書面報告第13頁，外交行政人員考試及格人員因未具外交領事人員任用資格，僅得擔任主事職務，不得調派駐外外交領事人員任用條例所列的職務，惟其若有志朝向職業外交官職</w:t>
      </w:r>
      <w:proofErr w:type="gramStart"/>
      <w:r w:rsidR="00707DCC" w:rsidRPr="00707DCC">
        <w:rPr>
          <w:rFonts w:ascii="標楷體" w:hAnsi="標楷體" w:hint="eastAsia"/>
          <w:sz w:val="32"/>
          <w:szCs w:val="32"/>
        </w:rPr>
        <w:t>涯</w:t>
      </w:r>
      <w:proofErr w:type="gramEnd"/>
      <w:r w:rsidR="00707DCC" w:rsidRPr="00707DCC">
        <w:rPr>
          <w:rFonts w:ascii="標楷體" w:hAnsi="標楷體" w:hint="eastAsia"/>
          <w:sz w:val="32"/>
          <w:szCs w:val="32"/>
        </w:rPr>
        <w:t>發展且具教育部認可的國內外大學學歷，則可接受外交部相關訓練，以符合相關規定。請教上開外交部相關訓練的內容與辦理情形為何？又是類人員的人數及占比</w:t>
      </w:r>
      <w:r w:rsidR="00707DCC" w:rsidRPr="00707DCC">
        <w:rPr>
          <w:rFonts w:ascii="標楷體" w:hAnsi="標楷體" w:hint="eastAsia"/>
          <w:sz w:val="32"/>
          <w:szCs w:val="32"/>
        </w:rPr>
        <w:lastRenderedPageBreak/>
        <w:t>為何？3.據部</w:t>
      </w:r>
      <w:proofErr w:type="gramStart"/>
      <w:r w:rsidR="00707DCC" w:rsidRPr="00707DCC">
        <w:rPr>
          <w:rFonts w:ascii="標楷體" w:hAnsi="標楷體" w:hint="eastAsia"/>
          <w:sz w:val="32"/>
          <w:szCs w:val="32"/>
        </w:rPr>
        <w:t>銓</w:t>
      </w:r>
      <w:proofErr w:type="gramEnd"/>
      <w:r w:rsidR="00707DCC" w:rsidRPr="00707DCC">
        <w:rPr>
          <w:rFonts w:ascii="標楷體" w:hAnsi="標楷體" w:hint="eastAsia"/>
          <w:sz w:val="32"/>
          <w:szCs w:val="32"/>
        </w:rPr>
        <w:t>審概況分析，駐外機構人員簡任人員為261人（37.02％）、薦任人員為425人（60.28％），委任人員為19人(2.7％)，此與一般公務機關各官等配置尚有不同，請教其原由為何？4.駐外人員合於一定資格條件並報經主管機關核准，得先予調派簡任職務，</w:t>
      </w:r>
      <w:proofErr w:type="gramStart"/>
      <w:r w:rsidR="00707DCC" w:rsidRPr="00707DCC">
        <w:rPr>
          <w:rFonts w:ascii="標楷體" w:hAnsi="標楷體" w:hint="eastAsia"/>
          <w:sz w:val="32"/>
          <w:szCs w:val="32"/>
        </w:rPr>
        <w:t>俟</w:t>
      </w:r>
      <w:proofErr w:type="gramEnd"/>
      <w:r w:rsidR="00707DCC" w:rsidRPr="00707DCC">
        <w:rPr>
          <w:rFonts w:ascii="標楷體" w:hAnsi="標楷體" w:hint="eastAsia"/>
          <w:sz w:val="32"/>
          <w:szCs w:val="32"/>
        </w:rPr>
        <w:t>其回國服務後1年補訓合格取得簡任任用資格，即可不受應先經升官等訓練始取得簡任任用資格的限制。部統計100年至111年間一般機關有639人先予調派簡任職務，其中有25人尚未補訓，請教其原因為何？另同一時期外交部的駐外機構人員有41人先予調派簡任職務，其中有最長於國外服務4年後始返國補訓者，請教是否契合升官等訓練的原始意旨？請部補充說明。</w:t>
      </w:r>
    </w:p>
    <w:p w14:paraId="2DA8F4E4" w14:textId="5662E2C0" w:rsidR="00936A87" w:rsidRDefault="00C11D5C" w:rsidP="00450E7C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501C0B" w:rsidRPr="00936A87">
        <w:rPr>
          <w:rFonts w:ascii="標楷體" w:hAnsi="標楷體" w:hint="eastAsia"/>
          <w:b/>
          <w:sz w:val="32"/>
          <w:szCs w:val="32"/>
        </w:rPr>
        <w:t>周委員蓮香：</w:t>
      </w:r>
      <w:r w:rsidR="00936A87" w:rsidRPr="00936A87">
        <w:rPr>
          <w:rFonts w:ascii="標楷體" w:hAnsi="標楷體" w:hint="eastAsia"/>
          <w:bCs/>
          <w:sz w:val="32"/>
          <w:szCs w:val="32"/>
        </w:rPr>
        <w:t>感謝部報告外交領事人員人事制度及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銓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審情形，本次報告結語敘及，在國內外環境快速變遷、國際地緣政治風險日益加劇，以及我國特殊外交處境下，外交領事人員人事制度如何於彈性用人及兼顧職業外交官的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陞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遷權益間取得平衡，將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賡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續配合外交部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議，以完備外交領事人員人事制度。</w:t>
      </w:r>
      <w:r w:rsidR="00805556">
        <w:rPr>
          <w:rFonts w:ascii="標楷體" w:hAnsi="標楷體" w:hint="eastAsia"/>
          <w:bCs/>
          <w:sz w:val="32"/>
          <w:szCs w:val="32"/>
        </w:rPr>
        <w:t>個人</w:t>
      </w:r>
      <w:r w:rsidR="00936A87">
        <w:rPr>
          <w:rFonts w:ascii="標楷體" w:hAnsi="標楷體" w:hint="eastAsia"/>
          <w:bCs/>
          <w:sz w:val="32"/>
          <w:szCs w:val="32"/>
        </w:rPr>
        <w:t>意見</w:t>
      </w:r>
      <w:r w:rsidR="00805556">
        <w:rPr>
          <w:rFonts w:ascii="標楷體" w:hAnsi="標楷體" w:hint="eastAsia"/>
          <w:bCs/>
          <w:sz w:val="32"/>
          <w:szCs w:val="32"/>
        </w:rPr>
        <w:t>如下</w:t>
      </w:r>
      <w:r w:rsidR="00936A87">
        <w:rPr>
          <w:rFonts w:ascii="標楷體" w:hAnsi="標楷體" w:hint="eastAsia"/>
          <w:bCs/>
          <w:sz w:val="32"/>
          <w:szCs w:val="32"/>
        </w:rPr>
        <w:t>：</w:t>
      </w:r>
      <w:r w:rsidR="00936A87" w:rsidRPr="00936A87">
        <w:rPr>
          <w:rFonts w:ascii="標楷體" w:hAnsi="標楷體" w:hint="eastAsia"/>
          <w:bCs/>
          <w:sz w:val="32"/>
          <w:szCs w:val="32"/>
        </w:rPr>
        <w:t>1.有關彈性用人部分，駐外機構得於</w:t>
      </w:r>
      <w:r w:rsidR="00936A87" w:rsidRPr="002713E9">
        <w:rPr>
          <w:rFonts w:ascii="標楷體" w:hAnsi="標楷體" w:hint="eastAsia"/>
          <w:bCs/>
          <w:spacing w:val="-6"/>
          <w:sz w:val="32"/>
          <w:szCs w:val="32"/>
        </w:rPr>
        <w:t>規定員額15％以內多元進用外交人才，惟截至111年底止，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均無進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用調派是類人員擔任大使、常任代表及副常任代表等職務，是否需求低，而比例設定過高</w:t>
      </w:r>
      <w:r w:rsidR="002713E9">
        <w:rPr>
          <w:rFonts w:ascii="標楷體" w:hAnsi="標楷體" w:hint="eastAsia"/>
          <w:bCs/>
          <w:sz w:val="32"/>
          <w:szCs w:val="32"/>
        </w:rPr>
        <w:t>？</w:t>
      </w:r>
      <w:r w:rsidR="00936A87" w:rsidRPr="00936A87">
        <w:rPr>
          <w:rFonts w:ascii="標楷體" w:hAnsi="標楷體" w:hint="eastAsia"/>
          <w:bCs/>
          <w:sz w:val="32"/>
          <w:szCs w:val="32"/>
        </w:rPr>
        <w:t>另為增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闢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進用途徑，</w:t>
      </w:r>
      <w:r w:rsidR="00936A87" w:rsidRPr="002713E9">
        <w:rPr>
          <w:rFonts w:ascii="標楷體" w:hAnsi="標楷體" w:hint="eastAsia"/>
          <w:bCs/>
          <w:spacing w:val="-6"/>
          <w:sz w:val="32"/>
          <w:szCs w:val="32"/>
        </w:rPr>
        <w:t>增訂駐外外交領事人員任用條例第3條第1項第3款規定，</w:t>
      </w:r>
      <w:r w:rsidR="00936A87" w:rsidRPr="00936A87">
        <w:rPr>
          <w:rFonts w:ascii="標楷體" w:hAnsi="標楷體" w:hint="eastAsia"/>
          <w:bCs/>
          <w:sz w:val="32"/>
          <w:szCs w:val="32"/>
        </w:rPr>
        <w:t>以延攬非外交領事特考及格人員，最多可進用164人，目前僅進用20人，請教是類外交領事人員通常擔任什麼職務？渠等工作表現與一般外交領事人員是否有所不同？建議或可進一步分析，並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議擴大適用的職務層級。2.外交領事人員於海外執行外交工作，尤應注重其品德及對國家的忠誠，建議持續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議透過國家考試予以篩</w:t>
      </w:r>
      <w:proofErr w:type="gramStart"/>
      <w:r w:rsidR="00936A87" w:rsidRPr="00936A87">
        <w:rPr>
          <w:rFonts w:ascii="標楷體" w:hAnsi="標楷體" w:hint="eastAsia"/>
          <w:bCs/>
          <w:sz w:val="32"/>
          <w:szCs w:val="32"/>
        </w:rPr>
        <w:t>擇</w:t>
      </w:r>
      <w:proofErr w:type="gramEnd"/>
      <w:r w:rsidR="00936A87" w:rsidRPr="00936A87">
        <w:rPr>
          <w:rFonts w:ascii="標楷體" w:hAnsi="標楷體" w:hint="eastAsia"/>
          <w:bCs/>
          <w:sz w:val="32"/>
          <w:szCs w:val="32"/>
        </w:rPr>
        <w:t>，讓外交領事人員人事</w:t>
      </w:r>
      <w:r w:rsidR="00936A87" w:rsidRPr="00936A87">
        <w:rPr>
          <w:rFonts w:ascii="標楷體" w:hAnsi="標楷體" w:hint="eastAsia"/>
          <w:bCs/>
          <w:sz w:val="32"/>
          <w:szCs w:val="32"/>
        </w:rPr>
        <w:lastRenderedPageBreak/>
        <w:t>制度更為精進。</w:t>
      </w:r>
    </w:p>
    <w:p w14:paraId="1B7AABC0" w14:textId="65779BF5" w:rsidR="007E50D6" w:rsidRPr="004074CA" w:rsidRDefault="00501C0B" w:rsidP="00E415B1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4074CA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4074CA" w:rsidRPr="004074CA">
        <w:rPr>
          <w:rFonts w:ascii="標楷體" w:hAnsi="標楷體" w:hint="eastAsia"/>
          <w:sz w:val="32"/>
          <w:szCs w:val="32"/>
        </w:rPr>
        <w:t>1.外交領事人員的薪資待遇優於一般公務人員，派赴國外工作期間係以美元發給，包括本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俸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、地域加給及館長職務加給等，惟</w:t>
      </w:r>
      <w:r w:rsidR="00D90F08">
        <w:rPr>
          <w:rFonts w:ascii="標楷體" w:hAnsi="標楷體" w:hint="eastAsia"/>
          <w:sz w:val="32"/>
          <w:szCs w:val="32"/>
        </w:rPr>
        <w:t>在</w:t>
      </w:r>
      <w:r w:rsidR="004074CA" w:rsidRPr="004074CA">
        <w:rPr>
          <w:rFonts w:ascii="標楷體" w:hAnsi="標楷體" w:hint="eastAsia"/>
          <w:sz w:val="32"/>
          <w:szCs w:val="32"/>
        </w:rPr>
        <w:t>部分生活</w:t>
      </w:r>
      <w:r w:rsidR="004074CA">
        <w:rPr>
          <w:rFonts w:ascii="標楷體" w:hAnsi="標楷體" w:hint="eastAsia"/>
          <w:sz w:val="32"/>
          <w:szCs w:val="32"/>
        </w:rPr>
        <w:t>物價水平</w:t>
      </w:r>
      <w:r w:rsidR="004074CA" w:rsidRPr="004074CA">
        <w:rPr>
          <w:rFonts w:ascii="標楷體" w:hAnsi="標楷體" w:hint="eastAsia"/>
          <w:sz w:val="32"/>
          <w:szCs w:val="32"/>
        </w:rPr>
        <w:t>較高國家</w:t>
      </w:r>
      <w:r w:rsidR="00D90F08">
        <w:rPr>
          <w:rFonts w:ascii="標楷體" w:hAnsi="標楷體" w:hint="eastAsia"/>
          <w:sz w:val="32"/>
          <w:szCs w:val="32"/>
        </w:rPr>
        <w:t>，</w:t>
      </w:r>
      <w:r w:rsidR="00E23556" w:rsidRPr="00E23556">
        <w:rPr>
          <w:rFonts w:ascii="標楷體" w:hAnsi="標楷體" w:hint="eastAsia"/>
          <w:sz w:val="32"/>
          <w:szCs w:val="32"/>
        </w:rPr>
        <w:t>駐外機構約聘人員的薪資與當地勞工平均薪資尚有差距</w:t>
      </w:r>
      <w:r w:rsidR="004074CA" w:rsidRPr="004074CA">
        <w:rPr>
          <w:rFonts w:ascii="標楷體" w:hAnsi="標楷體" w:hint="eastAsia"/>
          <w:sz w:val="32"/>
          <w:szCs w:val="32"/>
        </w:rPr>
        <w:t>，似難以吸引優秀的在地人才，請教這個部分是否有可能改善？2.為維持外交部駐外人員調度的彈性，駐外人員奉調返國後，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除改任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外交部及所屬機關（構）組織法規定職務者外，得以原職務回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該部及所屬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機關（構）辦事，目前回部辦事人數共有193人。據部簡報所示，少數回部辦事人員或因年齡因素，無法再次外派，且借調至他機關服務的案例亦不多，致使是類具有外交豐富經驗的人力難以發揮所長，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建議部與外交部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可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研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議合宜的人力運用機制，讓寶貴的人力資源更加活化。3.個人曾擔任外交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特考典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試委員長，該次考試外交部亦指派高階主管協助進行口試，讓用人機關參與選才過程，惟因口試時</w:t>
      </w:r>
      <w:r w:rsidR="004074CA" w:rsidRPr="00C96C41">
        <w:rPr>
          <w:rFonts w:ascii="標楷體" w:hAnsi="標楷體" w:hint="eastAsia"/>
          <w:spacing w:val="-6"/>
          <w:sz w:val="32"/>
          <w:szCs w:val="32"/>
        </w:rPr>
        <w:t>間有限，不易於短時間內區辨應考人的人格特質與相關能力，</w:t>
      </w:r>
      <w:r w:rsidR="004074CA" w:rsidRPr="004074CA">
        <w:rPr>
          <w:rFonts w:ascii="標楷體" w:hAnsi="標楷體" w:hint="eastAsia"/>
          <w:sz w:val="32"/>
          <w:szCs w:val="32"/>
        </w:rPr>
        <w:t>建議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考選部就口試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進行及評分方式可持續</w:t>
      </w:r>
      <w:proofErr w:type="gramStart"/>
      <w:r w:rsidR="004074CA" w:rsidRPr="004074CA">
        <w:rPr>
          <w:rFonts w:ascii="標楷體" w:hAnsi="標楷體" w:hint="eastAsia"/>
          <w:sz w:val="32"/>
          <w:szCs w:val="32"/>
        </w:rPr>
        <w:t>研</w:t>
      </w:r>
      <w:proofErr w:type="gramEnd"/>
      <w:r w:rsidR="004074CA" w:rsidRPr="004074CA">
        <w:rPr>
          <w:rFonts w:ascii="標楷體" w:hAnsi="標楷體" w:hint="eastAsia"/>
          <w:sz w:val="32"/>
          <w:szCs w:val="32"/>
        </w:rPr>
        <w:t>議與精進。</w:t>
      </w:r>
    </w:p>
    <w:p w14:paraId="79D40ABE" w14:textId="77777777" w:rsidR="00A608AE" w:rsidRDefault="00501C0B" w:rsidP="00E415B1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243852" w:rsidRPr="00A608AE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243852" w:rsidRPr="00A608AE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243852" w:rsidRPr="00A608AE">
        <w:rPr>
          <w:rFonts w:ascii="標楷體" w:hAnsi="標楷體" w:hint="eastAsia"/>
          <w:b/>
          <w:bCs/>
          <w:sz w:val="32"/>
          <w:szCs w:val="32"/>
        </w:rPr>
        <w:t>：</w:t>
      </w:r>
      <w:r w:rsidR="00A608AE" w:rsidRPr="00A608AE">
        <w:rPr>
          <w:rFonts w:ascii="標楷體" w:hAnsi="標楷體" w:hint="eastAsia"/>
          <w:sz w:val="32"/>
          <w:szCs w:val="32"/>
        </w:rPr>
        <w:t>據簡報第17頁所示，外交領事特考及格人員，如於國內服務，大致上是從科員→專員→科長→專門委員→副司長→司長，依序</w:t>
      </w:r>
      <w:proofErr w:type="gramStart"/>
      <w:r w:rsidR="00A608AE" w:rsidRPr="00A608AE">
        <w:rPr>
          <w:rFonts w:ascii="標楷體" w:hAnsi="標楷體" w:hint="eastAsia"/>
          <w:sz w:val="32"/>
          <w:szCs w:val="32"/>
        </w:rPr>
        <w:t>陞</w:t>
      </w:r>
      <w:proofErr w:type="gramEnd"/>
      <w:r w:rsidR="00A608AE" w:rsidRPr="00A608AE">
        <w:rPr>
          <w:rFonts w:ascii="標楷體" w:hAnsi="標楷體" w:hint="eastAsia"/>
          <w:sz w:val="32"/>
          <w:szCs w:val="32"/>
        </w:rPr>
        <w:t>遷；而在駐外機構服務時，則由三等</w:t>
      </w:r>
      <w:r w:rsidR="00A608AE" w:rsidRPr="003075C1">
        <w:rPr>
          <w:rFonts w:ascii="標楷體" w:hAnsi="標楷體" w:hint="eastAsia"/>
          <w:spacing w:val="4"/>
          <w:sz w:val="32"/>
          <w:szCs w:val="32"/>
        </w:rPr>
        <w:t>秘書（副領事）→二等秘書（領事）→一等秘書→副參事（副總領事）→參事（總領事）→公使（副常任代表）→</w:t>
      </w:r>
      <w:r w:rsidR="00A608AE" w:rsidRPr="00A608AE">
        <w:rPr>
          <w:rFonts w:ascii="標楷體" w:hAnsi="標楷體" w:hint="eastAsia"/>
          <w:sz w:val="32"/>
          <w:szCs w:val="32"/>
        </w:rPr>
        <w:t>大使（常任代表），逐步發展。由於外交領事人員的工作特性，必須於國內及國外來回調任服務，衍生渠等家庭成員的就業與就學的困擾。若外交領事人員眷屬具有特殊專長及能力，建議或可協助尋覓適切的工作，以成為外交領事人員最堅強的後盾。</w:t>
      </w:r>
    </w:p>
    <w:p w14:paraId="2BEF7103" w14:textId="15C94DE1" w:rsidR="007E50D6" w:rsidRPr="00F512C2" w:rsidRDefault="00243852" w:rsidP="0061367A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lastRenderedPageBreak/>
        <w:t xml:space="preserve"> </w:t>
      </w:r>
      <w:r w:rsidR="00B30D56" w:rsidRPr="00A608AE">
        <w:rPr>
          <w:rFonts w:ascii="標楷體" w:hAnsi="標楷體" w:hint="eastAsia"/>
          <w:b/>
          <w:bCs/>
          <w:sz w:val="32"/>
          <w:szCs w:val="32"/>
        </w:rPr>
        <w:t>吳委員新興：</w:t>
      </w:r>
      <w:bookmarkStart w:id="11" w:name="_Hlk129866955"/>
      <w:r w:rsidR="0061367A" w:rsidRPr="0061367A">
        <w:rPr>
          <w:rFonts w:ascii="標楷體" w:hAnsi="標楷體" w:hint="eastAsia"/>
          <w:sz w:val="32"/>
          <w:szCs w:val="32"/>
        </w:rPr>
        <w:t>1.外交領事人員的人事制度具有特殊建置背景與業務需求，</w:t>
      </w:r>
      <w:proofErr w:type="gramStart"/>
      <w:r w:rsidR="0061367A" w:rsidRPr="0061367A">
        <w:rPr>
          <w:rFonts w:ascii="標楷體" w:hAnsi="標楷體" w:hint="eastAsia"/>
          <w:sz w:val="32"/>
          <w:szCs w:val="32"/>
        </w:rPr>
        <w:t>銓敘部的立場</w:t>
      </w:r>
      <w:proofErr w:type="gramEnd"/>
      <w:r w:rsidR="0061367A" w:rsidRPr="0061367A">
        <w:rPr>
          <w:rFonts w:ascii="標楷體" w:hAnsi="標楷體" w:hint="eastAsia"/>
          <w:sz w:val="32"/>
          <w:szCs w:val="32"/>
        </w:rPr>
        <w:t>係尊重用人機關的專業意見，並盡量提供協助與支持，</w:t>
      </w:r>
      <w:proofErr w:type="gramStart"/>
      <w:r w:rsidR="0061367A" w:rsidRPr="0061367A">
        <w:rPr>
          <w:rFonts w:ascii="標楷體" w:hAnsi="標楷體" w:hint="eastAsia"/>
          <w:sz w:val="32"/>
          <w:szCs w:val="32"/>
        </w:rPr>
        <w:t>俾</w:t>
      </w:r>
      <w:proofErr w:type="gramEnd"/>
      <w:r w:rsidR="0061367A" w:rsidRPr="0061367A">
        <w:rPr>
          <w:rFonts w:ascii="標楷體" w:hAnsi="標楷體" w:hint="eastAsia"/>
          <w:sz w:val="32"/>
          <w:szCs w:val="32"/>
        </w:rPr>
        <w:t>期優秀的外交人才能夠為國服務，也讓外交領事人員的人力配置與調派更為彈性。2.外交領事人員身處拓展國際關係的第一線，就是在幫國家交朋友，必須具備充分的外語溝通能力及涉外專業知能，也應具備誠信</w:t>
      </w:r>
      <w:r w:rsidR="001D700C">
        <w:rPr>
          <w:rFonts w:ascii="標楷體" w:hAnsi="標楷體" w:hint="eastAsia"/>
          <w:sz w:val="32"/>
          <w:szCs w:val="32"/>
        </w:rPr>
        <w:t>、</w:t>
      </w:r>
      <w:r w:rsidR="0061367A" w:rsidRPr="0061367A">
        <w:rPr>
          <w:rFonts w:ascii="標楷體" w:hAnsi="標楷體" w:hint="eastAsia"/>
          <w:sz w:val="32"/>
          <w:szCs w:val="32"/>
        </w:rPr>
        <w:t>正直、負責、合作、抗壓力及良好情緒管理能力等特質。上開能力養成多高度仰賴個人自我學習，且在駐外期間亦會面臨工作與家庭生活的變動及調適，這些都是擔任外交領事人員所應體認的過程及挑戰。3.目前，外交特考</w:t>
      </w:r>
      <w:proofErr w:type="gramStart"/>
      <w:r w:rsidR="00216D59">
        <w:rPr>
          <w:rFonts w:ascii="標楷體" w:hAnsi="標楷體" w:hint="eastAsia"/>
          <w:sz w:val="32"/>
          <w:szCs w:val="32"/>
        </w:rPr>
        <w:t>囿</w:t>
      </w:r>
      <w:proofErr w:type="gramEnd"/>
      <w:r w:rsidR="00216D59">
        <w:rPr>
          <w:rFonts w:ascii="標楷體" w:hAnsi="標楷體" w:hint="eastAsia"/>
          <w:sz w:val="32"/>
          <w:szCs w:val="32"/>
        </w:rPr>
        <w:t>於</w:t>
      </w:r>
      <w:r w:rsidR="0061367A" w:rsidRPr="0061367A">
        <w:rPr>
          <w:rFonts w:ascii="標楷體" w:hAnsi="標楷體" w:hint="eastAsia"/>
          <w:sz w:val="32"/>
          <w:szCs w:val="32"/>
        </w:rPr>
        <w:t>現行相關考試法令及技術的限制，仍偏重筆試部分。個人過去曾擔任二次外交特考「中文口試」典試委員兼召集人，並邀請用人機關參與人才選拔，由相關單位高階主管擔任口試委員，惟因口試時間有限，要在短時間內區辨應考人是否具備足夠的外語能力，以及擔任外交人員所需具備的人格特質，</w:t>
      </w:r>
      <w:proofErr w:type="gramStart"/>
      <w:r w:rsidR="00470316">
        <w:rPr>
          <w:rFonts w:ascii="標楷體" w:hAnsi="標楷體" w:hint="eastAsia"/>
          <w:sz w:val="32"/>
          <w:szCs w:val="32"/>
        </w:rPr>
        <w:t>爰</w:t>
      </w:r>
      <w:proofErr w:type="gramEnd"/>
      <w:r w:rsidR="0061367A" w:rsidRPr="0061367A">
        <w:rPr>
          <w:rFonts w:ascii="標楷體" w:hAnsi="標楷體" w:hint="eastAsia"/>
          <w:sz w:val="32"/>
          <w:szCs w:val="32"/>
        </w:rPr>
        <w:t>建議</w:t>
      </w:r>
      <w:r w:rsidR="0061367A" w:rsidRPr="001D700C">
        <w:rPr>
          <w:rFonts w:ascii="標楷體" w:hAnsi="標楷體" w:hint="eastAsia"/>
          <w:spacing w:val="-6"/>
          <w:sz w:val="32"/>
          <w:szCs w:val="32"/>
        </w:rPr>
        <w:t>在考選端亦應積極檢討，如何提升國家考試有關面試的技巧、</w:t>
      </w:r>
      <w:r w:rsidR="0061367A" w:rsidRPr="0061367A">
        <w:rPr>
          <w:rFonts w:ascii="標楷體" w:hAnsi="標楷體" w:hint="eastAsia"/>
          <w:sz w:val="32"/>
          <w:szCs w:val="32"/>
        </w:rPr>
        <w:t>前置作業的規劃、辦理口試委員的專業講習等事宜，以協助國家選拔合適的外交人才。</w:t>
      </w:r>
      <w:r w:rsidR="007E50D6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　</w:t>
      </w:r>
    </w:p>
    <w:bookmarkEnd w:id="11"/>
    <w:p w14:paraId="26589AC4" w14:textId="133B2B22" w:rsidR="000D6583" w:rsidRPr="000D6583" w:rsidRDefault="000E1BDC" w:rsidP="007E50D6">
      <w:pPr>
        <w:kinsoku w:val="0"/>
        <w:overflowPunct w:val="0"/>
        <w:snapToGrid w:val="0"/>
        <w:spacing w:line="52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 w:rsidRPr="008D302F">
        <w:rPr>
          <w:rFonts w:ascii="標楷體" w:hAnsi="標楷體" w:hint="eastAsia"/>
          <w:b/>
          <w:color w:val="C00000"/>
          <w:sz w:val="32"/>
          <w:szCs w:val="32"/>
        </w:rPr>
        <w:t xml:space="preserve"> </w:t>
      </w:r>
      <w:r w:rsidR="007900EF" w:rsidRPr="006F6E3C">
        <w:rPr>
          <w:rFonts w:ascii="標楷體" w:hAnsi="標楷體" w:hint="eastAsia"/>
          <w:b/>
          <w:bCs/>
          <w:sz w:val="32"/>
          <w:szCs w:val="32"/>
        </w:rPr>
        <w:t>院長意見：</w:t>
      </w:r>
      <w:proofErr w:type="gramStart"/>
      <w:r w:rsidR="000D6583" w:rsidRPr="000D6583">
        <w:rPr>
          <w:rFonts w:ascii="標楷體" w:hAnsi="標楷體" w:hint="eastAsia"/>
          <w:sz w:val="32"/>
          <w:szCs w:val="32"/>
        </w:rPr>
        <w:t>銓敘部</w:t>
      </w:r>
      <w:r w:rsidR="000D6583">
        <w:rPr>
          <w:rFonts w:ascii="標楷體" w:hAnsi="標楷體" w:hint="eastAsia"/>
          <w:sz w:val="32"/>
          <w:szCs w:val="32"/>
        </w:rPr>
        <w:t>為</w:t>
      </w:r>
      <w:r w:rsidR="000D6583" w:rsidRPr="000D6583">
        <w:rPr>
          <w:rFonts w:ascii="標楷體" w:hAnsi="標楷體" w:hint="eastAsia"/>
          <w:sz w:val="32"/>
          <w:szCs w:val="32"/>
        </w:rPr>
        <w:t>公務人員</w:t>
      </w:r>
      <w:proofErr w:type="gramEnd"/>
      <w:r w:rsidR="000D6583" w:rsidRPr="000D6583">
        <w:rPr>
          <w:rFonts w:ascii="標楷體" w:hAnsi="標楷體" w:hint="eastAsia"/>
          <w:sz w:val="32"/>
          <w:szCs w:val="32"/>
        </w:rPr>
        <w:t>人事法制主管機關</w:t>
      </w:r>
      <w:r w:rsidR="000D6583">
        <w:rPr>
          <w:rFonts w:ascii="標楷體" w:hAnsi="標楷體" w:hint="eastAsia"/>
          <w:sz w:val="32"/>
          <w:szCs w:val="32"/>
        </w:rPr>
        <w:t>，</w:t>
      </w:r>
      <w:r w:rsidR="000F7A23">
        <w:rPr>
          <w:rFonts w:ascii="標楷體" w:hAnsi="標楷體" w:hint="eastAsia"/>
          <w:sz w:val="32"/>
          <w:szCs w:val="32"/>
        </w:rPr>
        <w:t>應</w:t>
      </w:r>
      <w:r w:rsidR="000D6583" w:rsidRPr="000D6583">
        <w:rPr>
          <w:rFonts w:ascii="標楷體" w:hAnsi="標楷體" w:hint="eastAsia"/>
          <w:sz w:val="32"/>
          <w:szCs w:val="32"/>
        </w:rPr>
        <w:t>密切注意</w:t>
      </w:r>
      <w:r w:rsidR="000D6583" w:rsidRPr="00556EC5">
        <w:rPr>
          <w:rFonts w:ascii="標楷體" w:hAnsi="標楷體" w:hint="eastAsia"/>
          <w:spacing w:val="4"/>
          <w:sz w:val="32"/>
          <w:szCs w:val="32"/>
        </w:rPr>
        <w:t>外交領事人員實務運作情形，</w:t>
      </w:r>
      <w:r w:rsidR="000A1298" w:rsidRPr="00556EC5">
        <w:rPr>
          <w:rFonts w:ascii="標楷體" w:hAnsi="標楷體" w:hint="eastAsia"/>
          <w:spacing w:val="4"/>
          <w:sz w:val="32"/>
          <w:szCs w:val="32"/>
        </w:rPr>
        <w:t>並</w:t>
      </w:r>
      <w:r w:rsidR="000D6583" w:rsidRPr="00556EC5">
        <w:rPr>
          <w:rFonts w:ascii="標楷體" w:hAnsi="標楷體" w:hint="eastAsia"/>
          <w:spacing w:val="4"/>
          <w:sz w:val="32"/>
          <w:szCs w:val="32"/>
        </w:rPr>
        <w:t>適時提出相關意見供</w:t>
      </w:r>
      <w:r w:rsidR="00E5097E" w:rsidRPr="00556EC5">
        <w:rPr>
          <w:rFonts w:ascii="標楷體" w:hAnsi="標楷體" w:hint="eastAsia"/>
          <w:spacing w:val="4"/>
          <w:sz w:val="32"/>
          <w:szCs w:val="32"/>
        </w:rPr>
        <w:t>用人</w:t>
      </w:r>
      <w:r w:rsidR="000D6583" w:rsidRPr="00556EC5">
        <w:rPr>
          <w:rFonts w:ascii="標楷體" w:hAnsi="標楷體" w:hint="eastAsia"/>
          <w:spacing w:val="4"/>
          <w:sz w:val="32"/>
          <w:szCs w:val="32"/>
        </w:rPr>
        <w:t>機關參考，</w:t>
      </w:r>
      <w:proofErr w:type="gramStart"/>
      <w:r w:rsidR="000F7A23" w:rsidRPr="00556EC5">
        <w:rPr>
          <w:rFonts w:ascii="標楷體" w:hAnsi="標楷體" w:hint="eastAsia"/>
          <w:spacing w:val="4"/>
          <w:sz w:val="32"/>
          <w:szCs w:val="32"/>
        </w:rPr>
        <w:t>俾</w:t>
      </w:r>
      <w:proofErr w:type="gramEnd"/>
      <w:r w:rsidR="00E5097E" w:rsidRPr="00556EC5">
        <w:rPr>
          <w:rFonts w:ascii="標楷體" w:hAnsi="標楷體" w:hint="eastAsia"/>
          <w:spacing w:val="4"/>
          <w:sz w:val="32"/>
          <w:szCs w:val="32"/>
        </w:rPr>
        <w:t>利</w:t>
      </w:r>
      <w:r w:rsidR="000F7A23" w:rsidRPr="00556EC5">
        <w:rPr>
          <w:rFonts w:ascii="標楷體" w:hAnsi="標楷體" w:hint="eastAsia"/>
          <w:spacing w:val="4"/>
          <w:sz w:val="32"/>
          <w:szCs w:val="32"/>
        </w:rPr>
        <w:t>外交領事</w:t>
      </w:r>
      <w:r w:rsidR="000D6583" w:rsidRPr="00556EC5">
        <w:rPr>
          <w:rFonts w:ascii="標楷體" w:hAnsi="標楷體" w:hint="eastAsia"/>
          <w:spacing w:val="4"/>
          <w:sz w:val="32"/>
          <w:szCs w:val="32"/>
        </w:rPr>
        <w:t>人員人事制度</w:t>
      </w:r>
      <w:r w:rsidR="00E5097E" w:rsidRPr="00556EC5">
        <w:rPr>
          <w:rFonts w:ascii="標楷體" w:hAnsi="標楷體" w:hint="eastAsia"/>
          <w:spacing w:val="4"/>
          <w:sz w:val="32"/>
          <w:szCs w:val="32"/>
        </w:rPr>
        <w:t>得以符應時代變遷</w:t>
      </w:r>
      <w:r w:rsidR="00E5097E" w:rsidRPr="00556EC5">
        <w:rPr>
          <w:rFonts w:ascii="標楷體" w:hAnsi="標楷體" w:hint="eastAsia"/>
          <w:spacing w:val="-4"/>
          <w:sz w:val="32"/>
          <w:szCs w:val="32"/>
        </w:rPr>
        <w:t>需求，使其</w:t>
      </w:r>
      <w:r w:rsidR="000D6583" w:rsidRPr="00556EC5">
        <w:rPr>
          <w:rFonts w:ascii="標楷體" w:hAnsi="標楷體" w:hint="eastAsia"/>
          <w:spacing w:val="-4"/>
          <w:sz w:val="32"/>
          <w:szCs w:val="32"/>
        </w:rPr>
        <w:t>更</w:t>
      </w:r>
      <w:proofErr w:type="gramStart"/>
      <w:r w:rsidR="000F7A23" w:rsidRPr="00556EC5">
        <w:rPr>
          <w:rFonts w:ascii="標楷體" w:hAnsi="標楷體" w:hint="eastAsia"/>
          <w:spacing w:val="-4"/>
          <w:sz w:val="32"/>
          <w:szCs w:val="32"/>
        </w:rPr>
        <w:t>臻完</w:t>
      </w:r>
      <w:r w:rsidR="000D6583" w:rsidRPr="00556EC5">
        <w:rPr>
          <w:rFonts w:ascii="標楷體" w:hAnsi="標楷體" w:hint="eastAsia"/>
          <w:spacing w:val="-4"/>
          <w:sz w:val="32"/>
          <w:szCs w:val="32"/>
        </w:rPr>
        <w:t>善周</w:t>
      </w:r>
      <w:proofErr w:type="gramEnd"/>
      <w:r w:rsidR="000D6583" w:rsidRPr="00556EC5">
        <w:rPr>
          <w:rFonts w:ascii="標楷體" w:hAnsi="標楷體" w:hint="eastAsia"/>
          <w:spacing w:val="-4"/>
          <w:sz w:val="32"/>
          <w:szCs w:val="32"/>
        </w:rPr>
        <w:t>妥</w:t>
      </w:r>
      <w:r w:rsidR="000A1298" w:rsidRPr="00556EC5">
        <w:rPr>
          <w:rFonts w:ascii="標楷體" w:hAnsi="標楷體" w:hint="eastAsia"/>
          <w:spacing w:val="-4"/>
          <w:sz w:val="32"/>
          <w:szCs w:val="32"/>
        </w:rPr>
        <w:t>；</w:t>
      </w:r>
      <w:r w:rsidR="000F7A23" w:rsidRPr="00556EC5">
        <w:rPr>
          <w:rFonts w:ascii="標楷體" w:hAnsi="標楷體" w:hint="eastAsia"/>
          <w:spacing w:val="-4"/>
          <w:sz w:val="32"/>
          <w:szCs w:val="32"/>
        </w:rPr>
        <w:t>另為甄拔一流人才進入外交體系，</w:t>
      </w:r>
      <w:proofErr w:type="gramStart"/>
      <w:r w:rsidR="000F7A23">
        <w:rPr>
          <w:rFonts w:ascii="標楷體" w:hAnsi="標楷體" w:hint="eastAsia"/>
          <w:sz w:val="32"/>
          <w:szCs w:val="32"/>
        </w:rPr>
        <w:t>考選部亦應賡續</w:t>
      </w:r>
      <w:proofErr w:type="gramEnd"/>
      <w:r w:rsidR="00FF51CB">
        <w:rPr>
          <w:rFonts w:ascii="標楷體" w:hAnsi="標楷體" w:hint="eastAsia"/>
          <w:sz w:val="32"/>
          <w:szCs w:val="32"/>
        </w:rPr>
        <w:t>檢視</w:t>
      </w:r>
      <w:r w:rsidR="000F7A23">
        <w:rPr>
          <w:rFonts w:ascii="標楷體" w:hAnsi="標楷體" w:hint="eastAsia"/>
          <w:sz w:val="32"/>
          <w:szCs w:val="32"/>
        </w:rPr>
        <w:t>外交特考</w:t>
      </w:r>
      <w:r w:rsidR="00FF51CB">
        <w:rPr>
          <w:rFonts w:ascii="標楷體" w:hAnsi="標楷體" w:hint="eastAsia"/>
          <w:sz w:val="32"/>
          <w:szCs w:val="32"/>
        </w:rPr>
        <w:t>的</w:t>
      </w:r>
      <w:r w:rsidR="000F7A23">
        <w:rPr>
          <w:rFonts w:ascii="標楷體" w:hAnsi="標楷體" w:hint="eastAsia"/>
          <w:sz w:val="32"/>
          <w:szCs w:val="32"/>
        </w:rPr>
        <w:t>辦理成效，</w:t>
      </w:r>
      <w:proofErr w:type="gramStart"/>
      <w:r w:rsidR="000F7A23">
        <w:rPr>
          <w:rFonts w:ascii="標楷體" w:hAnsi="標楷體" w:hint="eastAsia"/>
          <w:sz w:val="32"/>
          <w:szCs w:val="32"/>
        </w:rPr>
        <w:t>研議</w:t>
      </w:r>
      <w:r w:rsidR="00E5097E">
        <w:rPr>
          <w:rFonts w:ascii="標楷體" w:hAnsi="標楷體" w:hint="eastAsia"/>
          <w:sz w:val="32"/>
          <w:szCs w:val="32"/>
        </w:rPr>
        <w:t>其</w:t>
      </w:r>
      <w:proofErr w:type="gramEnd"/>
      <w:r w:rsidR="00FF51CB">
        <w:rPr>
          <w:rFonts w:ascii="標楷體" w:hAnsi="標楷體" w:hint="eastAsia"/>
          <w:sz w:val="32"/>
          <w:szCs w:val="32"/>
        </w:rPr>
        <w:t>多元</w:t>
      </w:r>
      <w:r w:rsidR="000F7A23">
        <w:rPr>
          <w:rFonts w:ascii="標楷體" w:hAnsi="標楷體" w:hint="eastAsia"/>
          <w:sz w:val="32"/>
          <w:szCs w:val="32"/>
        </w:rPr>
        <w:t>取才方式。</w:t>
      </w:r>
    </w:p>
    <w:p w14:paraId="60CFF139" w14:textId="77777777" w:rsidR="00F01A4D" w:rsidRDefault="00FB104C" w:rsidP="00F01A4D">
      <w:pPr>
        <w:kinsoku w:val="0"/>
        <w:overflowPunct w:val="0"/>
        <w:snapToGrid w:val="0"/>
        <w:spacing w:line="520" w:lineRule="atLeast"/>
        <w:ind w:leftChars="95" w:left="937" w:hangingChars="199" w:hanging="61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pacing w:val="-6"/>
          <w:sz w:val="32"/>
          <w:szCs w:val="32"/>
        </w:rPr>
        <w:t xml:space="preserve">  </w:t>
      </w:r>
      <w:r w:rsidR="007E50D6" w:rsidRPr="00EB4BEE">
        <w:rPr>
          <w:rFonts w:ascii="標楷體" w:hAnsi="標楷體" w:hint="eastAsia"/>
          <w:b/>
          <w:bCs/>
          <w:sz w:val="32"/>
          <w:szCs w:val="32"/>
        </w:rPr>
        <w:t>周部長志宏、</w:t>
      </w:r>
      <w:proofErr w:type="gramStart"/>
      <w:r w:rsidR="007E50D6" w:rsidRPr="00EB4BEE">
        <w:rPr>
          <w:rFonts w:ascii="標楷體" w:hAnsi="標楷體" w:hint="eastAsia"/>
          <w:b/>
          <w:bCs/>
          <w:sz w:val="32"/>
          <w:szCs w:val="32"/>
        </w:rPr>
        <w:t>許部長舒翔</w:t>
      </w:r>
      <w:proofErr w:type="gramEnd"/>
      <w:r w:rsidR="007E50D6" w:rsidRPr="00EB4BEE">
        <w:rPr>
          <w:rFonts w:ascii="標楷體" w:hAnsi="標楷體" w:hint="eastAsia"/>
          <w:b/>
          <w:bCs/>
          <w:sz w:val="32"/>
          <w:szCs w:val="32"/>
        </w:rPr>
        <w:t>、王司長永大補充報告：</w:t>
      </w:r>
      <w:r w:rsidR="007E50D6" w:rsidRPr="00EB4BEE">
        <w:rPr>
          <w:rFonts w:ascii="標楷體" w:hAnsi="標楷體" w:hint="eastAsia"/>
          <w:sz w:val="32"/>
          <w:szCs w:val="32"/>
        </w:rPr>
        <w:t>對</w:t>
      </w:r>
      <w:r w:rsidR="00F01A4D">
        <w:rPr>
          <w:rFonts w:ascii="標楷體" w:hAnsi="標楷體" w:hint="eastAsia"/>
          <w:sz w:val="32"/>
          <w:szCs w:val="32"/>
        </w:rPr>
        <w:t>院長及</w:t>
      </w:r>
      <w:r w:rsidR="007E50D6" w:rsidRPr="00EB4BEE">
        <w:rPr>
          <w:rFonts w:ascii="標楷體" w:hAnsi="標楷體" w:hint="eastAsia"/>
          <w:sz w:val="32"/>
          <w:szCs w:val="32"/>
        </w:rPr>
        <w:t>各委員意見加以說明(略)。</w:t>
      </w:r>
    </w:p>
    <w:p w14:paraId="7F5ACED9" w14:textId="2465F72B" w:rsidR="00BF7209" w:rsidRDefault="00F01A4D" w:rsidP="00422622">
      <w:pPr>
        <w:kinsoku w:val="0"/>
        <w:overflowPunct w:val="0"/>
        <w:snapToGrid w:val="0"/>
        <w:spacing w:line="520" w:lineRule="atLeast"/>
        <w:ind w:leftChars="87" w:left="905" w:hangingChars="190" w:hanging="609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　</w:t>
      </w:r>
      <w:r w:rsidR="00C87087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E02E0" w:rsidRPr="008E02E0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68B478B7" w14:textId="1C018D1E" w:rsidR="00E744A0" w:rsidRDefault="00DB18D8" w:rsidP="001B24E0">
      <w:pPr>
        <w:kinsoku w:val="0"/>
        <w:overflowPunct w:val="0"/>
        <w:snapToGrid w:val="0"/>
        <w:spacing w:line="520" w:lineRule="atLeast"/>
        <w:ind w:leftChars="87" w:left="949" w:hangingChars="204" w:hanging="653"/>
        <w:jc w:val="both"/>
        <w:textAlignment w:val="baseline"/>
        <w:rPr>
          <w:rFonts w:ascii="標楷體" w:hAnsi="標楷體"/>
          <w:sz w:val="32"/>
          <w:szCs w:val="32"/>
        </w:rPr>
      </w:pPr>
      <w:r w:rsidRPr="001E409E">
        <w:rPr>
          <w:rFonts w:ascii="標楷體" w:hAnsi="標楷體" w:hint="eastAsia"/>
          <w:color w:val="000000" w:themeColor="text1"/>
          <w:sz w:val="32"/>
          <w:szCs w:val="32"/>
        </w:rPr>
        <w:lastRenderedPageBreak/>
        <w:t>五、</w:t>
      </w:r>
      <w:bookmarkStart w:id="12" w:name="_Hlk111121745"/>
      <w:bookmarkStart w:id="13" w:name="_Hlk120195295"/>
      <w:r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Pr="001E409E">
        <w:rPr>
          <w:rFonts w:ascii="標楷體" w:hAnsi="標楷體"/>
          <w:sz w:val="32"/>
          <w:szCs w:val="32"/>
        </w:rPr>
        <w:t>報告</w:t>
      </w:r>
      <w:bookmarkEnd w:id="12"/>
    </w:p>
    <w:p w14:paraId="028F841B" w14:textId="32C650CD" w:rsidR="00EB16FC" w:rsidRDefault="00EB16FC" w:rsidP="00043BD8">
      <w:pPr>
        <w:kinsoku w:val="0"/>
        <w:overflowPunct w:val="0"/>
        <w:snapToGrid w:val="0"/>
        <w:spacing w:line="520" w:lineRule="atLeast"/>
        <w:ind w:leftChars="86" w:left="919" w:hangingChars="196" w:hanging="627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  </w:t>
      </w:r>
      <w:r w:rsidRPr="00043BD8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銓敘部周部長志宏口頭報告：有關「公職人員年資</w:t>
      </w:r>
      <w:proofErr w:type="gramStart"/>
      <w:r w:rsidRPr="00043BD8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併</w:t>
      </w:r>
      <w:proofErr w:type="gramEnd"/>
      <w:r w:rsidRPr="00043BD8">
        <w:rPr>
          <w:rFonts w:ascii="標楷體" w:hAnsi="標楷體" w:hint="eastAsia"/>
          <w:color w:val="000000" w:themeColor="text1"/>
          <w:spacing w:val="-6"/>
          <w:sz w:val="32"/>
          <w:szCs w:val="32"/>
        </w:rPr>
        <w:t>社團專職</w:t>
      </w:r>
      <w:r w:rsidRPr="00EB16FC">
        <w:rPr>
          <w:rFonts w:ascii="標楷體" w:hAnsi="標楷體" w:hint="eastAsia"/>
          <w:color w:val="000000" w:themeColor="text1"/>
          <w:sz w:val="32"/>
          <w:szCs w:val="32"/>
        </w:rPr>
        <w:t>人員年資</w:t>
      </w:r>
      <w:proofErr w:type="gramStart"/>
      <w:r w:rsidRPr="00EB16FC">
        <w:rPr>
          <w:rFonts w:ascii="標楷體" w:hAnsi="標楷體" w:hint="eastAsia"/>
          <w:color w:val="000000" w:themeColor="text1"/>
          <w:sz w:val="32"/>
          <w:szCs w:val="32"/>
        </w:rPr>
        <w:t>計發退</w:t>
      </w:r>
      <w:proofErr w:type="gramEnd"/>
      <w:r w:rsidRPr="00EB16FC">
        <w:rPr>
          <w:rFonts w:ascii="標楷體" w:hAnsi="標楷體" w:hint="eastAsia"/>
          <w:color w:val="000000" w:themeColor="text1"/>
          <w:sz w:val="32"/>
          <w:szCs w:val="32"/>
        </w:rPr>
        <w:t>離給與處理條例」憲法訴訟案本部辦理情形及憲法法庭判決結果。</w:t>
      </w:r>
    </w:p>
    <w:p w14:paraId="7D168F6D" w14:textId="3F4E69E0" w:rsidR="00EB16FC" w:rsidRPr="00043BD8" w:rsidRDefault="00EB16FC" w:rsidP="00EB16FC">
      <w:pPr>
        <w:kinsoku w:val="0"/>
        <w:overflowPunct w:val="0"/>
        <w:snapToGrid w:val="0"/>
        <w:spacing w:line="520" w:lineRule="atLeast"/>
        <w:ind w:leftChars="87" w:left="949" w:hangingChars="204" w:hanging="65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043BD8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043BD8">
        <w:rPr>
          <w:rFonts w:ascii="標楷體" w:hAnsi="標楷體" w:hint="eastAsia"/>
          <w:sz w:val="32"/>
          <w:szCs w:val="32"/>
        </w:rPr>
        <w:t>洽悉。</w:t>
      </w:r>
      <w:proofErr w:type="gramEnd"/>
    </w:p>
    <w:bookmarkEnd w:id="13"/>
    <w:p w14:paraId="37E55FB2" w14:textId="08595B0F" w:rsidR="007B470A" w:rsidRDefault="00303CBE" w:rsidP="001B24E0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2ADEFEA2" w14:textId="432C9710" w:rsidR="00DC6752" w:rsidRPr="008D302F" w:rsidRDefault="00814B6E" w:rsidP="001B24E0">
      <w:pPr>
        <w:kinsoku w:val="0"/>
        <w:overflowPunct w:val="0"/>
        <w:snapToGrid w:val="0"/>
        <w:spacing w:line="520" w:lineRule="atLeast"/>
        <w:ind w:leftChars="4" w:left="977" w:hangingChars="301" w:hanging="963"/>
        <w:jc w:val="both"/>
        <w:textAlignment w:val="baseline"/>
        <w:rPr>
          <w:rFonts w:ascii="標楷體" w:hAnsi="標楷體"/>
          <w:spacing w:val="-12"/>
          <w:sz w:val="32"/>
          <w:szCs w:val="32"/>
        </w:rPr>
      </w:pPr>
      <w:r w:rsidRPr="00CE3E8B">
        <w:rPr>
          <w:rFonts w:ascii="標楷體" w:hAnsi="標楷體" w:hint="eastAsia"/>
          <w:sz w:val="32"/>
          <w:szCs w:val="32"/>
        </w:rPr>
        <w:t xml:space="preserve"> </w:t>
      </w:r>
      <w:r w:rsidR="00DC6752" w:rsidRPr="00CE3E8B">
        <w:rPr>
          <w:rFonts w:ascii="標楷體" w:hAnsi="標楷體"/>
          <w:sz w:val="32"/>
          <w:szCs w:val="32"/>
        </w:rPr>
        <w:t xml:space="preserve"> </w:t>
      </w:r>
      <w:r w:rsidR="008D302F">
        <w:rPr>
          <w:rFonts w:ascii="標楷體" w:hAnsi="標楷體" w:hint="eastAsia"/>
          <w:sz w:val="32"/>
          <w:szCs w:val="32"/>
        </w:rPr>
        <w:t xml:space="preserve">  </w:t>
      </w:r>
      <w:r w:rsidR="008D302F" w:rsidRPr="008D302F">
        <w:rPr>
          <w:rFonts w:ascii="標楷體" w:hAnsi="標楷體" w:hint="eastAsia"/>
          <w:spacing w:val="-12"/>
          <w:sz w:val="32"/>
          <w:szCs w:val="32"/>
        </w:rPr>
        <w:t>本院</w:t>
      </w:r>
      <w:proofErr w:type="gramStart"/>
      <w:r w:rsidR="008D302F" w:rsidRPr="008D302F">
        <w:rPr>
          <w:rFonts w:ascii="標楷體" w:hAnsi="標楷體" w:hint="eastAsia"/>
          <w:spacing w:val="-12"/>
          <w:sz w:val="32"/>
          <w:szCs w:val="32"/>
        </w:rPr>
        <w:t>第三組案陳</w:t>
      </w:r>
      <w:proofErr w:type="gramEnd"/>
      <w:r w:rsidR="008D302F" w:rsidRPr="008D302F">
        <w:rPr>
          <w:rFonts w:ascii="標楷體" w:hAnsi="標楷體" w:hint="eastAsia"/>
          <w:spacing w:val="-12"/>
          <w:sz w:val="32"/>
          <w:szCs w:val="32"/>
        </w:rPr>
        <w:t>「考試院</w:t>
      </w:r>
      <w:proofErr w:type="gramStart"/>
      <w:r w:rsidR="008D302F" w:rsidRPr="008D302F">
        <w:rPr>
          <w:rFonts w:ascii="標楷體" w:hAnsi="標楷體" w:hint="eastAsia"/>
          <w:spacing w:val="-12"/>
          <w:sz w:val="32"/>
          <w:szCs w:val="32"/>
        </w:rPr>
        <w:t>113</w:t>
      </w:r>
      <w:proofErr w:type="gramEnd"/>
      <w:r w:rsidR="008D302F" w:rsidRPr="008D302F">
        <w:rPr>
          <w:rFonts w:ascii="標楷體" w:hAnsi="標楷體" w:hint="eastAsia"/>
          <w:spacing w:val="-12"/>
          <w:sz w:val="32"/>
          <w:szCs w:val="32"/>
        </w:rPr>
        <w:t>年度施政計畫草案」一案，請討論。</w:t>
      </w:r>
    </w:p>
    <w:p w14:paraId="1B1FBD1E" w14:textId="74C75278" w:rsidR="00A77B6A" w:rsidRPr="003B2721" w:rsidRDefault="00DC6752" w:rsidP="001B24E0">
      <w:pPr>
        <w:kinsoku w:val="0"/>
        <w:overflowPunct w:val="0"/>
        <w:snapToGrid w:val="0"/>
        <w:spacing w:line="520" w:lineRule="atLeast"/>
        <w:ind w:leftChars="4" w:left="657" w:hangingChars="201" w:hanging="64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DC6752">
        <w:rPr>
          <w:rFonts w:ascii="標楷體" w:hAnsi="標楷體" w:hint="eastAsia"/>
          <w:sz w:val="32"/>
          <w:szCs w:val="32"/>
        </w:rPr>
        <w:t xml:space="preserve">    </w:t>
      </w:r>
      <w:r w:rsidRPr="00DC6752">
        <w:rPr>
          <w:rFonts w:ascii="標楷體" w:hAnsi="標楷體" w:hint="eastAsia"/>
          <w:b/>
          <w:bCs/>
          <w:sz w:val="32"/>
          <w:szCs w:val="32"/>
        </w:rPr>
        <w:t>決議：</w:t>
      </w:r>
      <w:r w:rsidR="00695071" w:rsidRPr="00695071">
        <w:rPr>
          <w:rFonts w:ascii="標楷體" w:hAnsi="標楷體" w:hint="eastAsia"/>
          <w:sz w:val="32"/>
          <w:szCs w:val="32"/>
        </w:rPr>
        <w:t>照案通過。</w:t>
      </w:r>
    </w:p>
    <w:p w14:paraId="31B082E6" w14:textId="18EFE1C4" w:rsidR="00CA0FF2" w:rsidRDefault="00303CBE" w:rsidP="001B24E0">
      <w:pPr>
        <w:pStyle w:val="2"/>
        <w:overflowPunct w:val="0"/>
        <w:snapToGrid w:val="0"/>
        <w:spacing w:beforeLines="50" w:before="240" w:line="520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45B4C916" w14:textId="0A133C5D" w:rsidR="00A77B6A" w:rsidRDefault="00A77B6A" w:rsidP="00A77B6A">
      <w:pPr>
        <w:pStyle w:val="2"/>
        <w:overflowPunct w:val="0"/>
        <w:snapToGrid w:val="0"/>
        <w:spacing w:line="520" w:lineRule="atLeast"/>
        <w:ind w:left="627" w:hangingChars="196" w:hanging="627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    </w:t>
      </w:r>
      <w:r w:rsidRPr="00A77B6A">
        <w:rPr>
          <w:rFonts w:ascii="標楷體" w:hAnsi="標楷體" w:hint="eastAsia"/>
          <w:bCs/>
          <w:spacing w:val="-6"/>
        </w:rPr>
        <w:t>考選</w:t>
      </w:r>
      <w:proofErr w:type="gramStart"/>
      <w:r w:rsidRPr="00A77B6A">
        <w:rPr>
          <w:rFonts w:ascii="標楷體" w:hAnsi="標楷體" w:hint="eastAsia"/>
          <w:bCs/>
          <w:spacing w:val="-6"/>
        </w:rPr>
        <w:t>部商同典</w:t>
      </w:r>
      <w:proofErr w:type="gramEnd"/>
      <w:r w:rsidRPr="00A77B6A">
        <w:rPr>
          <w:rFonts w:ascii="標楷體" w:hAnsi="標楷體" w:hint="eastAsia"/>
          <w:bCs/>
          <w:spacing w:val="-6"/>
        </w:rPr>
        <w:t>試委員長提：112年專門職業及技術人員高等考試</w:t>
      </w:r>
      <w:r w:rsidRPr="00A77B6A">
        <w:rPr>
          <w:rFonts w:ascii="標楷體" w:hAnsi="標楷體" w:hint="eastAsia"/>
          <w:bCs/>
          <w:spacing w:val="-14"/>
        </w:rPr>
        <w:t>大地工程技師考試分階段考試（第一階段考試）、</w:t>
      </w:r>
      <w:proofErr w:type="gramStart"/>
      <w:r w:rsidRPr="00A77B6A">
        <w:rPr>
          <w:rFonts w:ascii="標楷體" w:hAnsi="標楷體" w:hint="eastAsia"/>
          <w:bCs/>
          <w:spacing w:val="-14"/>
        </w:rPr>
        <w:t>驗船師</w:t>
      </w:r>
      <w:proofErr w:type="gramEnd"/>
      <w:r w:rsidRPr="00A77B6A">
        <w:rPr>
          <w:rFonts w:ascii="標楷體" w:hAnsi="標楷體" w:hint="eastAsia"/>
          <w:bCs/>
          <w:spacing w:val="-14"/>
        </w:rPr>
        <w:t>、引水人、</w:t>
      </w:r>
      <w:r w:rsidRPr="00A77B6A">
        <w:rPr>
          <w:rFonts w:ascii="標楷體" w:hAnsi="標楷體" w:hint="eastAsia"/>
          <w:bCs/>
          <w:spacing w:val="-6"/>
        </w:rPr>
        <w:t>第一次食品技師考試、高等暨普通考試消防設備人員考試、普通</w:t>
      </w:r>
      <w:r w:rsidRPr="00A77B6A">
        <w:rPr>
          <w:rFonts w:ascii="標楷體" w:hAnsi="標楷體" w:hint="eastAsia"/>
          <w:bCs/>
          <w:spacing w:val="-8"/>
        </w:rPr>
        <w:t>考試地政士、專責報關人員、保險代理人保險經紀人及保險公證人</w:t>
      </w:r>
      <w:proofErr w:type="gramStart"/>
      <w:r w:rsidRPr="00A77B6A">
        <w:rPr>
          <w:rFonts w:ascii="標楷體" w:hAnsi="標楷體" w:hint="eastAsia"/>
          <w:bCs/>
        </w:rPr>
        <w:t>考試典</w:t>
      </w:r>
      <w:proofErr w:type="gramEnd"/>
      <w:r w:rsidRPr="00A77B6A">
        <w:rPr>
          <w:rFonts w:ascii="標楷體" w:hAnsi="標楷體" w:hint="eastAsia"/>
          <w:bCs/>
        </w:rPr>
        <w:t>試委員25名名單一案，請討論。</w:t>
      </w:r>
    </w:p>
    <w:p w14:paraId="1EFF68AB" w14:textId="7DBA0619" w:rsidR="00A77B6A" w:rsidRPr="00A77B6A" w:rsidRDefault="00A77B6A" w:rsidP="00A77B6A">
      <w:pPr>
        <w:pStyle w:val="2"/>
        <w:overflowPunct w:val="0"/>
        <w:snapToGrid w:val="0"/>
        <w:spacing w:line="520" w:lineRule="atLeast"/>
        <w:ind w:left="627" w:hangingChars="196" w:hanging="627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    </w:t>
      </w:r>
      <w:r w:rsidRPr="00DC6752">
        <w:rPr>
          <w:rFonts w:ascii="標楷體" w:hAnsi="標楷體" w:hint="eastAsia"/>
          <w:b/>
          <w:bCs/>
        </w:rPr>
        <w:t>決議：</w:t>
      </w:r>
      <w:r w:rsidRPr="00695071">
        <w:rPr>
          <w:rFonts w:ascii="標楷體" w:hAnsi="標楷體" w:hint="eastAsia"/>
        </w:rPr>
        <w:t>照</w:t>
      </w:r>
      <w:r>
        <w:rPr>
          <w:rFonts w:ascii="標楷體" w:hAnsi="標楷體" w:hint="eastAsia"/>
        </w:rPr>
        <w:t>名單</w:t>
      </w:r>
      <w:r w:rsidRPr="00695071">
        <w:rPr>
          <w:rFonts w:ascii="標楷體" w:hAnsi="標楷體" w:hint="eastAsia"/>
        </w:rPr>
        <w:t>通過。</w:t>
      </w:r>
    </w:p>
    <w:p w14:paraId="381698CF" w14:textId="7A08AD22" w:rsidR="00DB18D8" w:rsidRPr="0001296D" w:rsidRDefault="00DB18D8" w:rsidP="00745C97">
      <w:pPr>
        <w:kinsoku w:val="0"/>
        <w:adjustRightInd w:val="0"/>
        <w:snapToGrid w:val="0"/>
        <w:spacing w:beforeLines="50" w:before="240" w:line="502" w:lineRule="atLeast"/>
        <w:ind w:leftChars="2" w:left="964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867996">
        <w:rPr>
          <w:rFonts w:ascii="標楷體" w:hAnsi="標楷體" w:hint="eastAsia"/>
          <w:sz w:val="32"/>
          <w:szCs w:val="32"/>
        </w:rPr>
        <w:t>11</w:t>
      </w:r>
      <w:r w:rsidR="00EC69D4" w:rsidRPr="00867996">
        <w:rPr>
          <w:rFonts w:ascii="標楷體" w:hAnsi="標楷體" w:hint="eastAsia"/>
          <w:sz w:val="32"/>
          <w:szCs w:val="32"/>
        </w:rPr>
        <w:t>時</w:t>
      </w:r>
      <w:r w:rsidR="00867996" w:rsidRPr="00867996">
        <w:rPr>
          <w:rFonts w:ascii="標楷體" w:hAnsi="標楷體" w:hint="eastAsia"/>
          <w:sz w:val="32"/>
          <w:szCs w:val="32"/>
        </w:rPr>
        <w:t>30</w:t>
      </w:r>
      <w:r w:rsidR="000A5536" w:rsidRPr="00867996">
        <w:rPr>
          <w:rFonts w:ascii="標楷體" w:hAnsi="標楷體" w:hint="eastAsia"/>
          <w:sz w:val="32"/>
          <w:szCs w:val="32"/>
        </w:rPr>
        <w:t>分</w:t>
      </w:r>
    </w:p>
    <w:p w14:paraId="55F11C48" w14:textId="0B6DADC5" w:rsidR="00DB18D8" w:rsidRPr="008A0B6B" w:rsidRDefault="000952F7" w:rsidP="00745C97">
      <w:pPr>
        <w:pStyle w:val="2"/>
        <w:kinsoku/>
        <w:overflowPunct w:val="0"/>
        <w:snapToGrid w:val="0"/>
        <w:spacing w:beforeLines="10" w:before="48" w:line="502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3B2721">
        <w:rPr>
          <w:rFonts w:ascii="標楷體" w:hAnsi="標楷體" w:hint="eastAsia"/>
          <w:color w:val="000000"/>
        </w:rPr>
        <w:t>黃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榮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BC82" w14:textId="77777777" w:rsidR="00B101B0" w:rsidRDefault="00B101B0">
      <w:pPr>
        <w:spacing w:line="240" w:lineRule="auto"/>
      </w:pPr>
      <w:r>
        <w:separator/>
      </w:r>
    </w:p>
  </w:endnote>
  <w:endnote w:type="continuationSeparator" w:id="0">
    <w:p w14:paraId="48719A88" w14:textId="77777777" w:rsidR="00B101B0" w:rsidRDefault="00B10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B101B0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B101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10A2" w14:textId="77777777" w:rsidR="00B101B0" w:rsidRDefault="00B101B0">
      <w:pPr>
        <w:spacing w:line="240" w:lineRule="auto"/>
      </w:pPr>
      <w:r>
        <w:separator/>
      </w:r>
    </w:p>
  </w:footnote>
  <w:footnote w:type="continuationSeparator" w:id="0">
    <w:p w14:paraId="7B9C2F11" w14:textId="77777777" w:rsidR="00B101B0" w:rsidRDefault="00B10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25F"/>
    <w:rsid w:val="00000C38"/>
    <w:rsid w:val="00000D55"/>
    <w:rsid w:val="00001167"/>
    <w:rsid w:val="000011CC"/>
    <w:rsid w:val="0000244E"/>
    <w:rsid w:val="00003A7E"/>
    <w:rsid w:val="00003CD0"/>
    <w:rsid w:val="000046F5"/>
    <w:rsid w:val="00004867"/>
    <w:rsid w:val="00004BC0"/>
    <w:rsid w:val="00004C9B"/>
    <w:rsid w:val="000055C5"/>
    <w:rsid w:val="00006458"/>
    <w:rsid w:val="0000694E"/>
    <w:rsid w:val="00007800"/>
    <w:rsid w:val="00007943"/>
    <w:rsid w:val="00007AFA"/>
    <w:rsid w:val="00007BE5"/>
    <w:rsid w:val="00007E71"/>
    <w:rsid w:val="0001005F"/>
    <w:rsid w:val="000109B9"/>
    <w:rsid w:val="0001296D"/>
    <w:rsid w:val="00012982"/>
    <w:rsid w:val="00012B27"/>
    <w:rsid w:val="00012C47"/>
    <w:rsid w:val="000137A5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407F9"/>
    <w:rsid w:val="000412F7"/>
    <w:rsid w:val="00041EB6"/>
    <w:rsid w:val="00042E66"/>
    <w:rsid w:val="00043A4D"/>
    <w:rsid w:val="00043BD8"/>
    <w:rsid w:val="00045AEC"/>
    <w:rsid w:val="000460F1"/>
    <w:rsid w:val="00046448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390C"/>
    <w:rsid w:val="00074386"/>
    <w:rsid w:val="0007470F"/>
    <w:rsid w:val="00074F4E"/>
    <w:rsid w:val="0007502C"/>
    <w:rsid w:val="00075A93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404"/>
    <w:rsid w:val="00083555"/>
    <w:rsid w:val="0008387E"/>
    <w:rsid w:val="00083DAC"/>
    <w:rsid w:val="00084662"/>
    <w:rsid w:val="000846F6"/>
    <w:rsid w:val="00084E31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1298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3E1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D171C"/>
    <w:rsid w:val="000D2121"/>
    <w:rsid w:val="000D282B"/>
    <w:rsid w:val="000D29A9"/>
    <w:rsid w:val="000D2ECC"/>
    <w:rsid w:val="000D455F"/>
    <w:rsid w:val="000D4F0B"/>
    <w:rsid w:val="000D6583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FAC"/>
    <w:rsid w:val="000F7A23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16D50"/>
    <w:rsid w:val="00120FB7"/>
    <w:rsid w:val="00122F3C"/>
    <w:rsid w:val="001230BD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09D1"/>
    <w:rsid w:val="00131E03"/>
    <w:rsid w:val="001327F2"/>
    <w:rsid w:val="00133211"/>
    <w:rsid w:val="0013383A"/>
    <w:rsid w:val="00133925"/>
    <w:rsid w:val="00133FB0"/>
    <w:rsid w:val="00134391"/>
    <w:rsid w:val="001356F4"/>
    <w:rsid w:val="00136A84"/>
    <w:rsid w:val="00136F6F"/>
    <w:rsid w:val="0013734D"/>
    <w:rsid w:val="0014039A"/>
    <w:rsid w:val="0014072D"/>
    <w:rsid w:val="001427EA"/>
    <w:rsid w:val="0014441D"/>
    <w:rsid w:val="00144A1C"/>
    <w:rsid w:val="00144A70"/>
    <w:rsid w:val="00144C83"/>
    <w:rsid w:val="001456E9"/>
    <w:rsid w:val="00145A12"/>
    <w:rsid w:val="00146069"/>
    <w:rsid w:val="00147230"/>
    <w:rsid w:val="00147582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7C"/>
    <w:rsid w:val="00154DA0"/>
    <w:rsid w:val="00155C79"/>
    <w:rsid w:val="00156B9C"/>
    <w:rsid w:val="0015788C"/>
    <w:rsid w:val="00157D16"/>
    <w:rsid w:val="00160267"/>
    <w:rsid w:val="00160268"/>
    <w:rsid w:val="001606AC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A2C"/>
    <w:rsid w:val="00166BC6"/>
    <w:rsid w:val="00167428"/>
    <w:rsid w:val="0016747C"/>
    <w:rsid w:val="00170694"/>
    <w:rsid w:val="00170E15"/>
    <w:rsid w:val="001710F4"/>
    <w:rsid w:val="001715B6"/>
    <w:rsid w:val="00171702"/>
    <w:rsid w:val="00171774"/>
    <w:rsid w:val="001724E7"/>
    <w:rsid w:val="00173D23"/>
    <w:rsid w:val="00173F45"/>
    <w:rsid w:val="0017419C"/>
    <w:rsid w:val="00174570"/>
    <w:rsid w:val="00174EDC"/>
    <w:rsid w:val="00174FC1"/>
    <w:rsid w:val="00175B14"/>
    <w:rsid w:val="00175B65"/>
    <w:rsid w:val="00175E4A"/>
    <w:rsid w:val="00175EA4"/>
    <w:rsid w:val="001761B8"/>
    <w:rsid w:val="00180164"/>
    <w:rsid w:val="0018036F"/>
    <w:rsid w:val="00180530"/>
    <w:rsid w:val="00180DB9"/>
    <w:rsid w:val="001810E1"/>
    <w:rsid w:val="00181516"/>
    <w:rsid w:val="00181A24"/>
    <w:rsid w:val="001821E3"/>
    <w:rsid w:val="001824F8"/>
    <w:rsid w:val="00184B5A"/>
    <w:rsid w:val="00184FEE"/>
    <w:rsid w:val="00185352"/>
    <w:rsid w:val="001870D9"/>
    <w:rsid w:val="00190150"/>
    <w:rsid w:val="00190199"/>
    <w:rsid w:val="00190D38"/>
    <w:rsid w:val="00191265"/>
    <w:rsid w:val="00192227"/>
    <w:rsid w:val="00192603"/>
    <w:rsid w:val="00192891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2C86"/>
    <w:rsid w:val="001A2F10"/>
    <w:rsid w:val="001A3299"/>
    <w:rsid w:val="001A3C5B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4E0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0A37"/>
    <w:rsid w:val="001C11B9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2957"/>
    <w:rsid w:val="001D3984"/>
    <w:rsid w:val="001D44F4"/>
    <w:rsid w:val="001D4AD6"/>
    <w:rsid w:val="001D5925"/>
    <w:rsid w:val="001D5AB8"/>
    <w:rsid w:val="001D644B"/>
    <w:rsid w:val="001D66B0"/>
    <w:rsid w:val="001D6996"/>
    <w:rsid w:val="001D6BEF"/>
    <w:rsid w:val="001D700C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41E"/>
    <w:rsid w:val="001E6774"/>
    <w:rsid w:val="001E6933"/>
    <w:rsid w:val="001E6A4F"/>
    <w:rsid w:val="001F2694"/>
    <w:rsid w:val="001F2770"/>
    <w:rsid w:val="001F49BA"/>
    <w:rsid w:val="001F51AE"/>
    <w:rsid w:val="001F5678"/>
    <w:rsid w:val="001F580C"/>
    <w:rsid w:val="001F61EE"/>
    <w:rsid w:val="001F65C8"/>
    <w:rsid w:val="001F6C8F"/>
    <w:rsid w:val="00200706"/>
    <w:rsid w:val="00203524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261D"/>
    <w:rsid w:val="002137F4"/>
    <w:rsid w:val="00213889"/>
    <w:rsid w:val="00216900"/>
    <w:rsid w:val="00216D59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67E"/>
    <w:rsid w:val="002248F4"/>
    <w:rsid w:val="00224B3E"/>
    <w:rsid w:val="00224D03"/>
    <w:rsid w:val="00225433"/>
    <w:rsid w:val="0022590F"/>
    <w:rsid w:val="00226335"/>
    <w:rsid w:val="00227631"/>
    <w:rsid w:val="00227799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0F9"/>
    <w:rsid w:val="00242EF0"/>
    <w:rsid w:val="00242FC4"/>
    <w:rsid w:val="00243362"/>
    <w:rsid w:val="00243852"/>
    <w:rsid w:val="002445A5"/>
    <w:rsid w:val="00245588"/>
    <w:rsid w:val="002455CA"/>
    <w:rsid w:val="0024639B"/>
    <w:rsid w:val="00246F07"/>
    <w:rsid w:val="002470D3"/>
    <w:rsid w:val="00247808"/>
    <w:rsid w:val="00247AC2"/>
    <w:rsid w:val="00250D35"/>
    <w:rsid w:val="00250F80"/>
    <w:rsid w:val="0025109A"/>
    <w:rsid w:val="0025211F"/>
    <w:rsid w:val="002527F4"/>
    <w:rsid w:val="002529D5"/>
    <w:rsid w:val="00253776"/>
    <w:rsid w:val="00253DDB"/>
    <w:rsid w:val="00253EA9"/>
    <w:rsid w:val="00255C23"/>
    <w:rsid w:val="00255D4C"/>
    <w:rsid w:val="00255E49"/>
    <w:rsid w:val="00257578"/>
    <w:rsid w:val="00257594"/>
    <w:rsid w:val="00257CB7"/>
    <w:rsid w:val="002601C1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32"/>
    <w:rsid w:val="0026797B"/>
    <w:rsid w:val="00270615"/>
    <w:rsid w:val="00270940"/>
    <w:rsid w:val="002713E9"/>
    <w:rsid w:val="00271628"/>
    <w:rsid w:val="00271FD8"/>
    <w:rsid w:val="00272FFA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F8C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2E54"/>
    <w:rsid w:val="002A31BE"/>
    <w:rsid w:val="002A38EE"/>
    <w:rsid w:val="002A4915"/>
    <w:rsid w:val="002A551B"/>
    <w:rsid w:val="002A5CE1"/>
    <w:rsid w:val="002A6907"/>
    <w:rsid w:val="002A693E"/>
    <w:rsid w:val="002A7C26"/>
    <w:rsid w:val="002B1684"/>
    <w:rsid w:val="002B16D3"/>
    <w:rsid w:val="002B17B9"/>
    <w:rsid w:val="002B17DB"/>
    <w:rsid w:val="002B1C6F"/>
    <w:rsid w:val="002B1D27"/>
    <w:rsid w:val="002B25C1"/>
    <w:rsid w:val="002B2ECD"/>
    <w:rsid w:val="002B3FBD"/>
    <w:rsid w:val="002B4081"/>
    <w:rsid w:val="002B597E"/>
    <w:rsid w:val="002B69B6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6054"/>
    <w:rsid w:val="002C613A"/>
    <w:rsid w:val="002C6FC6"/>
    <w:rsid w:val="002D023F"/>
    <w:rsid w:val="002D07FD"/>
    <w:rsid w:val="002D1B1F"/>
    <w:rsid w:val="002D2C0C"/>
    <w:rsid w:val="002D4833"/>
    <w:rsid w:val="002D486A"/>
    <w:rsid w:val="002D4C41"/>
    <w:rsid w:val="002D70B5"/>
    <w:rsid w:val="002D7459"/>
    <w:rsid w:val="002D776F"/>
    <w:rsid w:val="002D7E0D"/>
    <w:rsid w:val="002E04AF"/>
    <w:rsid w:val="002E04D2"/>
    <w:rsid w:val="002E141D"/>
    <w:rsid w:val="002E1439"/>
    <w:rsid w:val="002E2B95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7A8"/>
    <w:rsid w:val="002F488D"/>
    <w:rsid w:val="002F49E4"/>
    <w:rsid w:val="002F5927"/>
    <w:rsid w:val="002F64AA"/>
    <w:rsid w:val="002F6B16"/>
    <w:rsid w:val="002F6D69"/>
    <w:rsid w:val="002F7886"/>
    <w:rsid w:val="002F7C6E"/>
    <w:rsid w:val="003007EB"/>
    <w:rsid w:val="00301080"/>
    <w:rsid w:val="00301BF8"/>
    <w:rsid w:val="00302169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5C1"/>
    <w:rsid w:val="00307E33"/>
    <w:rsid w:val="00310029"/>
    <w:rsid w:val="00310192"/>
    <w:rsid w:val="0031137C"/>
    <w:rsid w:val="00312D29"/>
    <w:rsid w:val="00313B83"/>
    <w:rsid w:val="0031428D"/>
    <w:rsid w:val="003144F0"/>
    <w:rsid w:val="00315DD8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F99"/>
    <w:rsid w:val="00327FD0"/>
    <w:rsid w:val="0033034E"/>
    <w:rsid w:val="00330793"/>
    <w:rsid w:val="00331CDA"/>
    <w:rsid w:val="0033345D"/>
    <w:rsid w:val="00334CF6"/>
    <w:rsid w:val="00335CA0"/>
    <w:rsid w:val="0033669C"/>
    <w:rsid w:val="0033755E"/>
    <w:rsid w:val="00337686"/>
    <w:rsid w:val="003376A8"/>
    <w:rsid w:val="003376C1"/>
    <w:rsid w:val="00337D40"/>
    <w:rsid w:val="00337F8B"/>
    <w:rsid w:val="0034005E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8F4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4AE0"/>
    <w:rsid w:val="00375115"/>
    <w:rsid w:val="0037573F"/>
    <w:rsid w:val="00376889"/>
    <w:rsid w:val="00376C13"/>
    <w:rsid w:val="00376FAC"/>
    <w:rsid w:val="0037721C"/>
    <w:rsid w:val="00377596"/>
    <w:rsid w:val="00380625"/>
    <w:rsid w:val="00380657"/>
    <w:rsid w:val="003825CF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41B0"/>
    <w:rsid w:val="00395150"/>
    <w:rsid w:val="00395FCB"/>
    <w:rsid w:val="00396501"/>
    <w:rsid w:val="00396CE7"/>
    <w:rsid w:val="00396D75"/>
    <w:rsid w:val="00397C64"/>
    <w:rsid w:val="00397C7D"/>
    <w:rsid w:val="003A0445"/>
    <w:rsid w:val="003A0980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A6C88"/>
    <w:rsid w:val="003B0196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E45"/>
    <w:rsid w:val="003C2730"/>
    <w:rsid w:val="003C3A89"/>
    <w:rsid w:val="003C3F66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FF9"/>
    <w:rsid w:val="003D12A4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9EA"/>
    <w:rsid w:val="003E4013"/>
    <w:rsid w:val="003E43AA"/>
    <w:rsid w:val="003E480E"/>
    <w:rsid w:val="003E4836"/>
    <w:rsid w:val="003E6216"/>
    <w:rsid w:val="003E6235"/>
    <w:rsid w:val="003E67A5"/>
    <w:rsid w:val="003F03D1"/>
    <w:rsid w:val="003F081B"/>
    <w:rsid w:val="003F1586"/>
    <w:rsid w:val="003F185E"/>
    <w:rsid w:val="003F26AA"/>
    <w:rsid w:val="003F2A9C"/>
    <w:rsid w:val="003F2D09"/>
    <w:rsid w:val="003F3D69"/>
    <w:rsid w:val="003F3D96"/>
    <w:rsid w:val="003F426B"/>
    <w:rsid w:val="003F4880"/>
    <w:rsid w:val="003F5226"/>
    <w:rsid w:val="003F533A"/>
    <w:rsid w:val="003F6346"/>
    <w:rsid w:val="003F7AAB"/>
    <w:rsid w:val="003F7CEB"/>
    <w:rsid w:val="003F7D26"/>
    <w:rsid w:val="00400A9C"/>
    <w:rsid w:val="00401B9F"/>
    <w:rsid w:val="00401F52"/>
    <w:rsid w:val="0040386F"/>
    <w:rsid w:val="00405DFA"/>
    <w:rsid w:val="00406623"/>
    <w:rsid w:val="004070AD"/>
    <w:rsid w:val="004074CA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804"/>
    <w:rsid w:val="00422622"/>
    <w:rsid w:val="004229CC"/>
    <w:rsid w:val="00422D64"/>
    <w:rsid w:val="00423F56"/>
    <w:rsid w:val="004243BD"/>
    <w:rsid w:val="00425C24"/>
    <w:rsid w:val="00426089"/>
    <w:rsid w:val="0042667F"/>
    <w:rsid w:val="00426FC0"/>
    <w:rsid w:val="00430086"/>
    <w:rsid w:val="004304F9"/>
    <w:rsid w:val="0043159A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5D"/>
    <w:rsid w:val="00442914"/>
    <w:rsid w:val="00442DAC"/>
    <w:rsid w:val="00442FCB"/>
    <w:rsid w:val="00443082"/>
    <w:rsid w:val="004432DB"/>
    <w:rsid w:val="004434CA"/>
    <w:rsid w:val="00443F83"/>
    <w:rsid w:val="00444146"/>
    <w:rsid w:val="0044447E"/>
    <w:rsid w:val="00444908"/>
    <w:rsid w:val="00447042"/>
    <w:rsid w:val="004502A2"/>
    <w:rsid w:val="00450E7C"/>
    <w:rsid w:val="00451CE9"/>
    <w:rsid w:val="004521F0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F57"/>
    <w:rsid w:val="0046516B"/>
    <w:rsid w:val="00465391"/>
    <w:rsid w:val="004666E8"/>
    <w:rsid w:val="004669AC"/>
    <w:rsid w:val="00467C1A"/>
    <w:rsid w:val="00470316"/>
    <w:rsid w:val="00471007"/>
    <w:rsid w:val="0047197E"/>
    <w:rsid w:val="00471D5A"/>
    <w:rsid w:val="00471FB1"/>
    <w:rsid w:val="00472C8F"/>
    <w:rsid w:val="0047452A"/>
    <w:rsid w:val="0047458C"/>
    <w:rsid w:val="00475143"/>
    <w:rsid w:val="00475665"/>
    <w:rsid w:val="00475C44"/>
    <w:rsid w:val="00475E53"/>
    <w:rsid w:val="0047613B"/>
    <w:rsid w:val="00477B9F"/>
    <w:rsid w:val="00480022"/>
    <w:rsid w:val="004811E1"/>
    <w:rsid w:val="00481371"/>
    <w:rsid w:val="004816CC"/>
    <w:rsid w:val="00481FD7"/>
    <w:rsid w:val="00482C00"/>
    <w:rsid w:val="0048389A"/>
    <w:rsid w:val="00483CA0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369"/>
    <w:rsid w:val="00491AEB"/>
    <w:rsid w:val="00493235"/>
    <w:rsid w:val="00494507"/>
    <w:rsid w:val="00495870"/>
    <w:rsid w:val="00496470"/>
    <w:rsid w:val="0049667C"/>
    <w:rsid w:val="00497C61"/>
    <w:rsid w:val="00497DA8"/>
    <w:rsid w:val="004A030D"/>
    <w:rsid w:val="004A058B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8F0"/>
    <w:rsid w:val="004A5E71"/>
    <w:rsid w:val="004A753E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1C26"/>
    <w:rsid w:val="004D200F"/>
    <w:rsid w:val="004D2620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38D"/>
    <w:rsid w:val="004E158D"/>
    <w:rsid w:val="004E2E51"/>
    <w:rsid w:val="004E3901"/>
    <w:rsid w:val="004E3DC4"/>
    <w:rsid w:val="004E3DDA"/>
    <w:rsid w:val="004E64B1"/>
    <w:rsid w:val="004E66B1"/>
    <w:rsid w:val="004E7F39"/>
    <w:rsid w:val="004F0A0C"/>
    <w:rsid w:val="004F0D5C"/>
    <w:rsid w:val="004F156B"/>
    <w:rsid w:val="004F2850"/>
    <w:rsid w:val="004F29B1"/>
    <w:rsid w:val="004F4230"/>
    <w:rsid w:val="004F4DAA"/>
    <w:rsid w:val="004F50C2"/>
    <w:rsid w:val="004F56F2"/>
    <w:rsid w:val="00500356"/>
    <w:rsid w:val="00500741"/>
    <w:rsid w:val="00500AD9"/>
    <w:rsid w:val="00501C0B"/>
    <w:rsid w:val="00502C8D"/>
    <w:rsid w:val="00503D91"/>
    <w:rsid w:val="00503E8A"/>
    <w:rsid w:val="005044AC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C5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E"/>
    <w:rsid w:val="00523233"/>
    <w:rsid w:val="00523981"/>
    <w:rsid w:val="00523B1A"/>
    <w:rsid w:val="0052403E"/>
    <w:rsid w:val="00524308"/>
    <w:rsid w:val="005245F8"/>
    <w:rsid w:val="00525DC2"/>
    <w:rsid w:val="00526ACE"/>
    <w:rsid w:val="00526B3E"/>
    <w:rsid w:val="00526EBF"/>
    <w:rsid w:val="0052728E"/>
    <w:rsid w:val="00527766"/>
    <w:rsid w:val="00527E51"/>
    <w:rsid w:val="005300B1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BC"/>
    <w:rsid w:val="0054007E"/>
    <w:rsid w:val="0054074C"/>
    <w:rsid w:val="00541382"/>
    <w:rsid w:val="00541524"/>
    <w:rsid w:val="0054286B"/>
    <w:rsid w:val="00543D8D"/>
    <w:rsid w:val="005440E0"/>
    <w:rsid w:val="00544AD1"/>
    <w:rsid w:val="00545A1F"/>
    <w:rsid w:val="00545D9A"/>
    <w:rsid w:val="0054605E"/>
    <w:rsid w:val="005463E8"/>
    <w:rsid w:val="00546CAA"/>
    <w:rsid w:val="0054751A"/>
    <w:rsid w:val="00547A03"/>
    <w:rsid w:val="00550778"/>
    <w:rsid w:val="005507D5"/>
    <w:rsid w:val="00550C3F"/>
    <w:rsid w:val="00551689"/>
    <w:rsid w:val="0055274D"/>
    <w:rsid w:val="005528F3"/>
    <w:rsid w:val="00554D77"/>
    <w:rsid w:val="00555797"/>
    <w:rsid w:val="00555D8E"/>
    <w:rsid w:val="0055681C"/>
    <w:rsid w:val="00556B0E"/>
    <w:rsid w:val="00556EC5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F05"/>
    <w:rsid w:val="00571B61"/>
    <w:rsid w:val="00573525"/>
    <w:rsid w:val="0057352F"/>
    <w:rsid w:val="00573B3E"/>
    <w:rsid w:val="00574A7A"/>
    <w:rsid w:val="0057500E"/>
    <w:rsid w:val="005753A9"/>
    <w:rsid w:val="00575409"/>
    <w:rsid w:val="0057619D"/>
    <w:rsid w:val="005765F4"/>
    <w:rsid w:val="00576705"/>
    <w:rsid w:val="005778E4"/>
    <w:rsid w:val="005779E3"/>
    <w:rsid w:val="00577A76"/>
    <w:rsid w:val="00580312"/>
    <w:rsid w:val="00580A82"/>
    <w:rsid w:val="005822EB"/>
    <w:rsid w:val="005826BF"/>
    <w:rsid w:val="0058310C"/>
    <w:rsid w:val="005836C6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873"/>
    <w:rsid w:val="00590E40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B7BD8"/>
    <w:rsid w:val="005C0100"/>
    <w:rsid w:val="005C0C5F"/>
    <w:rsid w:val="005C0F6A"/>
    <w:rsid w:val="005C19A3"/>
    <w:rsid w:val="005C35EC"/>
    <w:rsid w:val="005C48FE"/>
    <w:rsid w:val="005C4D13"/>
    <w:rsid w:val="005C4DBF"/>
    <w:rsid w:val="005C648A"/>
    <w:rsid w:val="005C64BE"/>
    <w:rsid w:val="005C6B61"/>
    <w:rsid w:val="005C6E92"/>
    <w:rsid w:val="005C70CC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CE0"/>
    <w:rsid w:val="005E0165"/>
    <w:rsid w:val="005E057F"/>
    <w:rsid w:val="005E0B23"/>
    <w:rsid w:val="005E0DD4"/>
    <w:rsid w:val="005E28AC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1543"/>
    <w:rsid w:val="005F20BD"/>
    <w:rsid w:val="005F5C67"/>
    <w:rsid w:val="005F6B09"/>
    <w:rsid w:val="005F6FED"/>
    <w:rsid w:val="005F760D"/>
    <w:rsid w:val="005F7C2B"/>
    <w:rsid w:val="005F7FCB"/>
    <w:rsid w:val="006006FB"/>
    <w:rsid w:val="00601368"/>
    <w:rsid w:val="00602A13"/>
    <w:rsid w:val="00602E45"/>
    <w:rsid w:val="006030E3"/>
    <w:rsid w:val="00603110"/>
    <w:rsid w:val="006036BA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67A"/>
    <w:rsid w:val="006137D6"/>
    <w:rsid w:val="00613E9D"/>
    <w:rsid w:val="00614757"/>
    <w:rsid w:val="006159E4"/>
    <w:rsid w:val="00616CF8"/>
    <w:rsid w:val="00620916"/>
    <w:rsid w:val="00620A4F"/>
    <w:rsid w:val="00620BCA"/>
    <w:rsid w:val="00620E0E"/>
    <w:rsid w:val="006217C4"/>
    <w:rsid w:val="00622966"/>
    <w:rsid w:val="00622AAF"/>
    <w:rsid w:val="00622FFA"/>
    <w:rsid w:val="006266AF"/>
    <w:rsid w:val="006266D7"/>
    <w:rsid w:val="006269F3"/>
    <w:rsid w:val="0063002C"/>
    <w:rsid w:val="006320E7"/>
    <w:rsid w:val="00632EFA"/>
    <w:rsid w:val="00633C43"/>
    <w:rsid w:val="0063431D"/>
    <w:rsid w:val="006344E7"/>
    <w:rsid w:val="00635296"/>
    <w:rsid w:val="00635725"/>
    <w:rsid w:val="0063578C"/>
    <w:rsid w:val="00635851"/>
    <w:rsid w:val="00635CFF"/>
    <w:rsid w:val="00635F2A"/>
    <w:rsid w:val="00636C07"/>
    <w:rsid w:val="00637F83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DD0"/>
    <w:rsid w:val="00645E60"/>
    <w:rsid w:val="0064642C"/>
    <w:rsid w:val="0064671E"/>
    <w:rsid w:val="00646AE7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AC"/>
    <w:rsid w:val="006556D6"/>
    <w:rsid w:val="00655D29"/>
    <w:rsid w:val="0065601D"/>
    <w:rsid w:val="00656024"/>
    <w:rsid w:val="006563A4"/>
    <w:rsid w:val="006565DB"/>
    <w:rsid w:val="006573B7"/>
    <w:rsid w:val="006621C9"/>
    <w:rsid w:val="006624CD"/>
    <w:rsid w:val="006636E4"/>
    <w:rsid w:val="00664315"/>
    <w:rsid w:val="00665805"/>
    <w:rsid w:val="00665925"/>
    <w:rsid w:val="00665C67"/>
    <w:rsid w:val="00666183"/>
    <w:rsid w:val="0066651B"/>
    <w:rsid w:val="00666927"/>
    <w:rsid w:val="00666BB1"/>
    <w:rsid w:val="00666EC9"/>
    <w:rsid w:val="0066796C"/>
    <w:rsid w:val="006703F9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FD3"/>
    <w:rsid w:val="00682040"/>
    <w:rsid w:val="00683625"/>
    <w:rsid w:val="006841CF"/>
    <w:rsid w:val="00684700"/>
    <w:rsid w:val="006849DB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83D"/>
    <w:rsid w:val="00690F2C"/>
    <w:rsid w:val="00693732"/>
    <w:rsid w:val="00694619"/>
    <w:rsid w:val="00694E56"/>
    <w:rsid w:val="00695071"/>
    <w:rsid w:val="006953A4"/>
    <w:rsid w:val="00695E22"/>
    <w:rsid w:val="0069604D"/>
    <w:rsid w:val="006967F9"/>
    <w:rsid w:val="0069695D"/>
    <w:rsid w:val="00696B00"/>
    <w:rsid w:val="0069747E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B7F6D"/>
    <w:rsid w:val="006C08E3"/>
    <w:rsid w:val="006C0A11"/>
    <w:rsid w:val="006C1F37"/>
    <w:rsid w:val="006C2865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7F0"/>
    <w:rsid w:val="006D5117"/>
    <w:rsid w:val="006D5370"/>
    <w:rsid w:val="006D5603"/>
    <w:rsid w:val="006D63EF"/>
    <w:rsid w:val="006D6838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BAD"/>
    <w:rsid w:val="006E47A2"/>
    <w:rsid w:val="006E5B5A"/>
    <w:rsid w:val="006E5DFE"/>
    <w:rsid w:val="006E6BB4"/>
    <w:rsid w:val="006E6DBA"/>
    <w:rsid w:val="006E7250"/>
    <w:rsid w:val="006E7F3F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6F6E3C"/>
    <w:rsid w:val="006F7606"/>
    <w:rsid w:val="006F76C5"/>
    <w:rsid w:val="00700248"/>
    <w:rsid w:val="00702C3C"/>
    <w:rsid w:val="00702C9D"/>
    <w:rsid w:val="0070366B"/>
    <w:rsid w:val="00703952"/>
    <w:rsid w:val="0070441A"/>
    <w:rsid w:val="0070445D"/>
    <w:rsid w:val="0070465A"/>
    <w:rsid w:val="00704DF6"/>
    <w:rsid w:val="0070506E"/>
    <w:rsid w:val="00705814"/>
    <w:rsid w:val="007070B4"/>
    <w:rsid w:val="00707DCC"/>
    <w:rsid w:val="007102BD"/>
    <w:rsid w:val="00711AF4"/>
    <w:rsid w:val="007125BF"/>
    <w:rsid w:val="00712A3C"/>
    <w:rsid w:val="00712E18"/>
    <w:rsid w:val="00713052"/>
    <w:rsid w:val="0071397A"/>
    <w:rsid w:val="00713A9D"/>
    <w:rsid w:val="00713C63"/>
    <w:rsid w:val="00714412"/>
    <w:rsid w:val="00714EB9"/>
    <w:rsid w:val="00715320"/>
    <w:rsid w:val="00715C4D"/>
    <w:rsid w:val="00716544"/>
    <w:rsid w:val="00717066"/>
    <w:rsid w:val="007170D2"/>
    <w:rsid w:val="00717310"/>
    <w:rsid w:val="007178AB"/>
    <w:rsid w:val="00717F09"/>
    <w:rsid w:val="00720D2A"/>
    <w:rsid w:val="00721600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287"/>
    <w:rsid w:val="00750DC7"/>
    <w:rsid w:val="00750F94"/>
    <w:rsid w:val="00751873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32C"/>
    <w:rsid w:val="00756886"/>
    <w:rsid w:val="00757FDF"/>
    <w:rsid w:val="0076038C"/>
    <w:rsid w:val="0076041D"/>
    <w:rsid w:val="007608E8"/>
    <w:rsid w:val="007614E1"/>
    <w:rsid w:val="007615E7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708AB"/>
    <w:rsid w:val="00770F43"/>
    <w:rsid w:val="00774049"/>
    <w:rsid w:val="007740DE"/>
    <w:rsid w:val="00774663"/>
    <w:rsid w:val="00775E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B08"/>
    <w:rsid w:val="00787186"/>
    <w:rsid w:val="007872E5"/>
    <w:rsid w:val="007875A4"/>
    <w:rsid w:val="00787D6E"/>
    <w:rsid w:val="007900EF"/>
    <w:rsid w:val="00790A90"/>
    <w:rsid w:val="00790DD6"/>
    <w:rsid w:val="00791114"/>
    <w:rsid w:val="007917EE"/>
    <w:rsid w:val="00791F5D"/>
    <w:rsid w:val="00792932"/>
    <w:rsid w:val="00792D7D"/>
    <w:rsid w:val="007932A4"/>
    <w:rsid w:val="00794394"/>
    <w:rsid w:val="007944DF"/>
    <w:rsid w:val="00795795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90"/>
    <w:rsid w:val="007A432C"/>
    <w:rsid w:val="007A447C"/>
    <w:rsid w:val="007A46D5"/>
    <w:rsid w:val="007A4DFE"/>
    <w:rsid w:val="007A4EE7"/>
    <w:rsid w:val="007A69FE"/>
    <w:rsid w:val="007A6AC1"/>
    <w:rsid w:val="007B01B9"/>
    <w:rsid w:val="007B0E97"/>
    <w:rsid w:val="007B1671"/>
    <w:rsid w:val="007B1B6E"/>
    <w:rsid w:val="007B2183"/>
    <w:rsid w:val="007B2694"/>
    <w:rsid w:val="007B2BF6"/>
    <w:rsid w:val="007B2E32"/>
    <w:rsid w:val="007B470A"/>
    <w:rsid w:val="007B48F8"/>
    <w:rsid w:val="007B5E7F"/>
    <w:rsid w:val="007B696C"/>
    <w:rsid w:val="007B7041"/>
    <w:rsid w:val="007B72D1"/>
    <w:rsid w:val="007B758D"/>
    <w:rsid w:val="007B7E2B"/>
    <w:rsid w:val="007B7FE0"/>
    <w:rsid w:val="007C0B29"/>
    <w:rsid w:val="007C11DA"/>
    <w:rsid w:val="007C188C"/>
    <w:rsid w:val="007C1AD6"/>
    <w:rsid w:val="007C1D7C"/>
    <w:rsid w:val="007C3357"/>
    <w:rsid w:val="007C3364"/>
    <w:rsid w:val="007C404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C66"/>
    <w:rsid w:val="007D2D4E"/>
    <w:rsid w:val="007D3DA1"/>
    <w:rsid w:val="007D3E15"/>
    <w:rsid w:val="007D57EA"/>
    <w:rsid w:val="007D60D6"/>
    <w:rsid w:val="007E00D5"/>
    <w:rsid w:val="007E03C0"/>
    <w:rsid w:val="007E072A"/>
    <w:rsid w:val="007E1055"/>
    <w:rsid w:val="007E156C"/>
    <w:rsid w:val="007E1968"/>
    <w:rsid w:val="007E26A2"/>
    <w:rsid w:val="007E27C6"/>
    <w:rsid w:val="007E404D"/>
    <w:rsid w:val="007E4090"/>
    <w:rsid w:val="007E4492"/>
    <w:rsid w:val="007E5035"/>
    <w:rsid w:val="007E50D6"/>
    <w:rsid w:val="007E536A"/>
    <w:rsid w:val="007E5419"/>
    <w:rsid w:val="007E544C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1D4F"/>
    <w:rsid w:val="00803755"/>
    <w:rsid w:val="00805556"/>
    <w:rsid w:val="00805BBA"/>
    <w:rsid w:val="008066A7"/>
    <w:rsid w:val="00806C9C"/>
    <w:rsid w:val="00807913"/>
    <w:rsid w:val="00807D82"/>
    <w:rsid w:val="0081001C"/>
    <w:rsid w:val="00810E46"/>
    <w:rsid w:val="00811D0E"/>
    <w:rsid w:val="0081275A"/>
    <w:rsid w:val="00812C90"/>
    <w:rsid w:val="00814B6E"/>
    <w:rsid w:val="0081505A"/>
    <w:rsid w:val="00815358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5329"/>
    <w:rsid w:val="00836175"/>
    <w:rsid w:val="00836A30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847"/>
    <w:rsid w:val="00852B37"/>
    <w:rsid w:val="00853AC6"/>
    <w:rsid w:val="00853C84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186E"/>
    <w:rsid w:val="008626EE"/>
    <w:rsid w:val="008632A7"/>
    <w:rsid w:val="00863B9D"/>
    <w:rsid w:val="00863C0E"/>
    <w:rsid w:val="008644DA"/>
    <w:rsid w:val="008644EF"/>
    <w:rsid w:val="00865D3E"/>
    <w:rsid w:val="008665E2"/>
    <w:rsid w:val="00867240"/>
    <w:rsid w:val="00867996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80A40"/>
    <w:rsid w:val="00880D72"/>
    <w:rsid w:val="00881184"/>
    <w:rsid w:val="00881684"/>
    <w:rsid w:val="00881F28"/>
    <w:rsid w:val="00883AF7"/>
    <w:rsid w:val="00883C28"/>
    <w:rsid w:val="00885A02"/>
    <w:rsid w:val="00885BB3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4AD6"/>
    <w:rsid w:val="00895CA7"/>
    <w:rsid w:val="008960A0"/>
    <w:rsid w:val="008969EB"/>
    <w:rsid w:val="008977B6"/>
    <w:rsid w:val="00897A18"/>
    <w:rsid w:val="00897ADC"/>
    <w:rsid w:val="008A0B6B"/>
    <w:rsid w:val="008A0E62"/>
    <w:rsid w:val="008A1504"/>
    <w:rsid w:val="008A15FE"/>
    <w:rsid w:val="008A1B04"/>
    <w:rsid w:val="008A2135"/>
    <w:rsid w:val="008A230B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DE7"/>
    <w:rsid w:val="008A625B"/>
    <w:rsid w:val="008A6B1E"/>
    <w:rsid w:val="008A6D1A"/>
    <w:rsid w:val="008A6D9D"/>
    <w:rsid w:val="008B06D5"/>
    <w:rsid w:val="008B14A6"/>
    <w:rsid w:val="008B3045"/>
    <w:rsid w:val="008B3B05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3D2"/>
    <w:rsid w:val="008C0613"/>
    <w:rsid w:val="008C0796"/>
    <w:rsid w:val="008C1599"/>
    <w:rsid w:val="008C2095"/>
    <w:rsid w:val="008C348C"/>
    <w:rsid w:val="008C349C"/>
    <w:rsid w:val="008C3961"/>
    <w:rsid w:val="008C3AF0"/>
    <w:rsid w:val="008C3D59"/>
    <w:rsid w:val="008C3FA8"/>
    <w:rsid w:val="008C4050"/>
    <w:rsid w:val="008C4420"/>
    <w:rsid w:val="008C528C"/>
    <w:rsid w:val="008C5A4E"/>
    <w:rsid w:val="008C61CF"/>
    <w:rsid w:val="008C66DE"/>
    <w:rsid w:val="008C6B0D"/>
    <w:rsid w:val="008C6E8D"/>
    <w:rsid w:val="008C7466"/>
    <w:rsid w:val="008C76DF"/>
    <w:rsid w:val="008C7F95"/>
    <w:rsid w:val="008D07AE"/>
    <w:rsid w:val="008D0949"/>
    <w:rsid w:val="008D0F10"/>
    <w:rsid w:val="008D205D"/>
    <w:rsid w:val="008D2253"/>
    <w:rsid w:val="008D302F"/>
    <w:rsid w:val="008D3148"/>
    <w:rsid w:val="008D3F42"/>
    <w:rsid w:val="008D3F7D"/>
    <w:rsid w:val="008D4A31"/>
    <w:rsid w:val="008D4EB4"/>
    <w:rsid w:val="008D600D"/>
    <w:rsid w:val="008D79CD"/>
    <w:rsid w:val="008D7C49"/>
    <w:rsid w:val="008D7F29"/>
    <w:rsid w:val="008E02E0"/>
    <w:rsid w:val="008E150B"/>
    <w:rsid w:val="008E15C1"/>
    <w:rsid w:val="008E1768"/>
    <w:rsid w:val="008E2D8A"/>
    <w:rsid w:val="008E3EC8"/>
    <w:rsid w:val="008E3F21"/>
    <w:rsid w:val="008E4274"/>
    <w:rsid w:val="008E45F6"/>
    <w:rsid w:val="008E4C42"/>
    <w:rsid w:val="008E52C6"/>
    <w:rsid w:val="008E5340"/>
    <w:rsid w:val="008E575A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2253"/>
    <w:rsid w:val="00902517"/>
    <w:rsid w:val="009030C3"/>
    <w:rsid w:val="0090336C"/>
    <w:rsid w:val="009035DD"/>
    <w:rsid w:val="009047E4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1A4E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26"/>
    <w:rsid w:val="0092148C"/>
    <w:rsid w:val="0092353A"/>
    <w:rsid w:val="009239E8"/>
    <w:rsid w:val="00923B01"/>
    <w:rsid w:val="00925300"/>
    <w:rsid w:val="009259B2"/>
    <w:rsid w:val="00925D9C"/>
    <w:rsid w:val="00925E2E"/>
    <w:rsid w:val="00927080"/>
    <w:rsid w:val="00930F97"/>
    <w:rsid w:val="00930FAC"/>
    <w:rsid w:val="00931DFF"/>
    <w:rsid w:val="009322BF"/>
    <w:rsid w:val="00932DF0"/>
    <w:rsid w:val="009333D1"/>
    <w:rsid w:val="00933CEC"/>
    <w:rsid w:val="00933D7C"/>
    <w:rsid w:val="00936A87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AF"/>
    <w:rsid w:val="00943B1E"/>
    <w:rsid w:val="009440F8"/>
    <w:rsid w:val="00944AE1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A92"/>
    <w:rsid w:val="00965751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523"/>
    <w:rsid w:val="00976616"/>
    <w:rsid w:val="009773D3"/>
    <w:rsid w:val="00977EC0"/>
    <w:rsid w:val="00977F8F"/>
    <w:rsid w:val="00981FD7"/>
    <w:rsid w:val="0098220F"/>
    <w:rsid w:val="00983222"/>
    <w:rsid w:val="00983424"/>
    <w:rsid w:val="00983AF6"/>
    <w:rsid w:val="00983E27"/>
    <w:rsid w:val="00985104"/>
    <w:rsid w:val="009854C2"/>
    <w:rsid w:val="00985C0F"/>
    <w:rsid w:val="009860CC"/>
    <w:rsid w:val="00986EAF"/>
    <w:rsid w:val="009872B1"/>
    <w:rsid w:val="00987341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B6A"/>
    <w:rsid w:val="00993E64"/>
    <w:rsid w:val="009940BE"/>
    <w:rsid w:val="009943E2"/>
    <w:rsid w:val="00994EDA"/>
    <w:rsid w:val="009974DE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563E"/>
    <w:rsid w:val="009A5879"/>
    <w:rsid w:val="009A672A"/>
    <w:rsid w:val="009A6D60"/>
    <w:rsid w:val="009B2266"/>
    <w:rsid w:val="009B329D"/>
    <w:rsid w:val="009B3508"/>
    <w:rsid w:val="009B3D08"/>
    <w:rsid w:val="009B4042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2028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4C3"/>
    <w:rsid w:val="009D368B"/>
    <w:rsid w:val="009D48AE"/>
    <w:rsid w:val="009D48B7"/>
    <w:rsid w:val="009D5DCC"/>
    <w:rsid w:val="009D5FD7"/>
    <w:rsid w:val="009D72E2"/>
    <w:rsid w:val="009D7E2B"/>
    <w:rsid w:val="009E11C1"/>
    <w:rsid w:val="009E1CB5"/>
    <w:rsid w:val="009E23EB"/>
    <w:rsid w:val="009E2FCC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5F8C"/>
    <w:rsid w:val="00A063F0"/>
    <w:rsid w:val="00A06A14"/>
    <w:rsid w:val="00A06A60"/>
    <w:rsid w:val="00A076D1"/>
    <w:rsid w:val="00A0779E"/>
    <w:rsid w:val="00A10F60"/>
    <w:rsid w:val="00A11751"/>
    <w:rsid w:val="00A12019"/>
    <w:rsid w:val="00A1239B"/>
    <w:rsid w:val="00A12AFB"/>
    <w:rsid w:val="00A1392B"/>
    <w:rsid w:val="00A13B21"/>
    <w:rsid w:val="00A146D0"/>
    <w:rsid w:val="00A15B61"/>
    <w:rsid w:val="00A17290"/>
    <w:rsid w:val="00A177A8"/>
    <w:rsid w:val="00A209C1"/>
    <w:rsid w:val="00A21322"/>
    <w:rsid w:val="00A2156D"/>
    <w:rsid w:val="00A21A04"/>
    <w:rsid w:val="00A22162"/>
    <w:rsid w:val="00A2330B"/>
    <w:rsid w:val="00A23ADB"/>
    <w:rsid w:val="00A251D3"/>
    <w:rsid w:val="00A26071"/>
    <w:rsid w:val="00A26611"/>
    <w:rsid w:val="00A26693"/>
    <w:rsid w:val="00A26FAF"/>
    <w:rsid w:val="00A272D4"/>
    <w:rsid w:val="00A27D38"/>
    <w:rsid w:val="00A30F59"/>
    <w:rsid w:val="00A313EF"/>
    <w:rsid w:val="00A32233"/>
    <w:rsid w:val="00A33236"/>
    <w:rsid w:val="00A33FB3"/>
    <w:rsid w:val="00A35209"/>
    <w:rsid w:val="00A364B1"/>
    <w:rsid w:val="00A372BA"/>
    <w:rsid w:val="00A37EB3"/>
    <w:rsid w:val="00A434B9"/>
    <w:rsid w:val="00A439AC"/>
    <w:rsid w:val="00A4415F"/>
    <w:rsid w:val="00A44DC9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09"/>
    <w:rsid w:val="00A51032"/>
    <w:rsid w:val="00A51C11"/>
    <w:rsid w:val="00A52325"/>
    <w:rsid w:val="00A529C3"/>
    <w:rsid w:val="00A53004"/>
    <w:rsid w:val="00A537ED"/>
    <w:rsid w:val="00A550E7"/>
    <w:rsid w:val="00A563E2"/>
    <w:rsid w:val="00A56C74"/>
    <w:rsid w:val="00A5711E"/>
    <w:rsid w:val="00A575A6"/>
    <w:rsid w:val="00A60146"/>
    <w:rsid w:val="00A603FE"/>
    <w:rsid w:val="00A608AE"/>
    <w:rsid w:val="00A60FC7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1619"/>
    <w:rsid w:val="00A73524"/>
    <w:rsid w:val="00A73B57"/>
    <w:rsid w:val="00A7418F"/>
    <w:rsid w:val="00A741B4"/>
    <w:rsid w:val="00A742A9"/>
    <w:rsid w:val="00A74DE1"/>
    <w:rsid w:val="00A75FFE"/>
    <w:rsid w:val="00A765DF"/>
    <w:rsid w:val="00A76667"/>
    <w:rsid w:val="00A76A48"/>
    <w:rsid w:val="00A76B2B"/>
    <w:rsid w:val="00A76C1C"/>
    <w:rsid w:val="00A77A0A"/>
    <w:rsid w:val="00A77B6A"/>
    <w:rsid w:val="00A80315"/>
    <w:rsid w:val="00A80B86"/>
    <w:rsid w:val="00A8138D"/>
    <w:rsid w:val="00A82270"/>
    <w:rsid w:val="00A839D1"/>
    <w:rsid w:val="00A83D89"/>
    <w:rsid w:val="00A84BE9"/>
    <w:rsid w:val="00A84D6F"/>
    <w:rsid w:val="00A85709"/>
    <w:rsid w:val="00A85B61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49FA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4BC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0B55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987"/>
    <w:rsid w:val="00AC6B1E"/>
    <w:rsid w:val="00AC6CC5"/>
    <w:rsid w:val="00AC7D01"/>
    <w:rsid w:val="00AC7D88"/>
    <w:rsid w:val="00AD0703"/>
    <w:rsid w:val="00AD074B"/>
    <w:rsid w:val="00AD0979"/>
    <w:rsid w:val="00AD2894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5995"/>
    <w:rsid w:val="00B06D12"/>
    <w:rsid w:val="00B07515"/>
    <w:rsid w:val="00B07F63"/>
    <w:rsid w:val="00B101B0"/>
    <w:rsid w:val="00B10249"/>
    <w:rsid w:val="00B107B7"/>
    <w:rsid w:val="00B11194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7964"/>
    <w:rsid w:val="00B17DC9"/>
    <w:rsid w:val="00B20923"/>
    <w:rsid w:val="00B20A16"/>
    <w:rsid w:val="00B215AC"/>
    <w:rsid w:val="00B217B3"/>
    <w:rsid w:val="00B2215E"/>
    <w:rsid w:val="00B231DD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6157"/>
    <w:rsid w:val="00B26BDF"/>
    <w:rsid w:val="00B27817"/>
    <w:rsid w:val="00B278E9"/>
    <w:rsid w:val="00B30317"/>
    <w:rsid w:val="00B304DA"/>
    <w:rsid w:val="00B30A38"/>
    <w:rsid w:val="00B30C90"/>
    <w:rsid w:val="00B30D56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A9A"/>
    <w:rsid w:val="00B41E8A"/>
    <w:rsid w:val="00B4291C"/>
    <w:rsid w:val="00B43D60"/>
    <w:rsid w:val="00B4413E"/>
    <w:rsid w:val="00B443FD"/>
    <w:rsid w:val="00B44905"/>
    <w:rsid w:val="00B44B25"/>
    <w:rsid w:val="00B46007"/>
    <w:rsid w:val="00B4735A"/>
    <w:rsid w:val="00B50101"/>
    <w:rsid w:val="00B505AB"/>
    <w:rsid w:val="00B50E52"/>
    <w:rsid w:val="00B51BF8"/>
    <w:rsid w:val="00B5363F"/>
    <w:rsid w:val="00B54411"/>
    <w:rsid w:val="00B54DE0"/>
    <w:rsid w:val="00B554C7"/>
    <w:rsid w:val="00B56B1F"/>
    <w:rsid w:val="00B571AF"/>
    <w:rsid w:val="00B57695"/>
    <w:rsid w:val="00B57C30"/>
    <w:rsid w:val="00B605DB"/>
    <w:rsid w:val="00B612D2"/>
    <w:rsid w:val="00B61553"/>
    <w:rsid w:val="00B626AD"/>
    <w:rsid w:val="00B633FF"/>
    <w:rsid w:val="00B63678"/>
    <w:rsid w:val="00B63B3D"/>
    <w:rsid w:val="00B65022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F64"/>
    <w:rsid w:val="00B81926"/>
    <w:rsid w:val="00B81DB5"/>
    <w:rsid w:val="00B82EEE"/>
    <w:rsid w:val="00B838D6"/>
    <w:rsid w:val="00B844F1"/>
    <w:rsid w:val="00B86541"/>
    <w:rsid w:val="00B90CEB"/>
    <w:rsid w:val="00B911CF"/>
    <w:rsid w:val="00B91A41"/>
    <w:rsid w:val="00B91B7D"/>
    <w:rsid w:val="00B92D90"/>
    <w:rsid w:val="00B93683"/>
    <w:rsid w:val="00B93828"/>
    <w:rsid w:val="00B939A8"/>
    <w:rsid w:val="00B93B96"/>
    <w:rsid w:val="00B93D98"/>
    <w:rsid w:val="00B94908"/>
    <w:rsid w:val="00B94F01"/>
    <w:rsid w:val="00B9508E"/>
    <w:rsid w:val="00B95120"/>
    <w:rsid w:val="00B95C9F"/>
    <w:rsid w:val="00B9610E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50A8"/>
    <w:rsid w:val="00BA655F"/>
    <w:rsid w:val="00BA679F"/>
    <w:rsid w:val="00BA77CC"/>
    <w:rsid w:val="00BA7FE0"/>
    <w:rsid w:val="00BB0060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104"/>
    <w:rsid w:val="00BC1582"/>
    <w:rsid w:val="00BC290E"/>
    <w:rsid w:val="00BC2F4E"/>
    <w:rsid w:val="00BC3FC9"/>
    <w:rsid w:val="00BC47D6"/>
    <w:rsid w:val="00BC5A0E"/>
    <w:rsid w:val="00BC6AA0"/>
    <w:rsid w:val="00BC6F87"/>
    <w:rsid w:val="00BC7EEF"/>
    <w:rsid w:val="00BD0EF9"/>
    <w:rsid w:val="00BD0F25"/>
    <w:rsid w:val="00BD0FA3"/>
    <w:rsid w:val="00BD1E4B"/>
    <w:rsid w:val="00BD304C"/>
    <w:rsid w:val="00BD425C"/>
    <w:rsid w:val="00BD4EA5"/>
    <w:rsid w:val="00BD5D7C"/>
    <w:rsid w:val="00BD5F81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F18"/>
    <w:rsid w:val="00BE45EA"/>
    <w:rsid w:val="00BE4B5D"/>
    <w:rsid w:val="00BE4E6B"/>
    <w:rsid w:val="00BE4EB2"/>
    <w:rsid w:val="00BE5041"/>
    <w:rsid w:val="00BE566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1D2E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BF77E7"/>
    <w:rsid w:val="00C00218"/>
    <w:rsid w:val="00C0099B"/>
    <w:rsid w:val="00C00D21"/>
    <w:rsid w:val="00C01A71"/>
    <w:rsid w:val="00C01B43"/>
    <w:rsid w:val="00C023C5"/>
    <w:rsid w:val="00C02CD0"/>
    <w:rsid w:val="00C03505"/>
    <w:rsid w:val="00C0350B"/>
    <w:rsid w:val="00C036A2"/>
    <w:rsid w:val="00C041F7"/>
    <w:rsid w:val="00C042C2"/>
    <w:rsid w:val="00C04332"/>
    <w:rsid w:val="00C04B1A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1C04"/>
    <w:rsid w:val="00C11D5C"/>
    <w:rsid w:val="00C1266B"/>
    <w:rsid w:val="00C1323D"/>
    <w:rsid w:val="00C13891"/>
    <w:rsid w:val="00C13EE0"/>
    <w:rsid w:val="00C1455A"/>
    <w:rsid w:val="00C147DE"/>
    <w:rsid w:val="00C14F77"/>
    <w:rsid w:val="00C14FFF"/>
    <w:rsid w:val="00C1530E"/>
    <w:rsid w:val="00C166B7"/>
    <w:rsid w:val="00C17060"/>
    <w:rsid w:val="00C171F2"/>
    <w:rsid w:val="00C17522"/>
    <w:rsid w:val="00C176BE"/>
    <w:rsid w:val="00C177D8"/>
    <w:rsid w:val="00C20E3B"/>
    <w:rsid w:val="00C210FB"/>
    <w:rsid w:val="00C2226B"/>
    <w:rsid w:val="00C224AE"/>
    <w:rsid w:val="00C22A80"/>
    <w:rsid w:val="00C23161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334E"/>
    <w:rsid w:val="00C33CAE"/>
    <w:rsid w:val="00C34A55"/>
    <w:rsid w:val="00C356CF"/>
    <w:rsid w:val="00C35BE4"/>
    <w:rsid w:val="00C37300"/>
    <w:rsid w:val="00C41B60"/>
    <w:rsid w:val="00C4224E"/>
    <w:rsid w:val="00C4254A"/>
    <w:rsid w:val="00C4257D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5C3"/>
    <w:rsid w:val="00C47BDD"/>
    <w:rsid w:val="00C508C1"/>
    <w:rsid w:val="00C50D4F"/>
    <w:rsid w:val="00C5101F"/>
    <w:rsid w:val="00C51EB3"/>
    <w:rsid w:val="00C5272D"/>
    <w:rsid w:val="00C52B81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3322"/>
    <w:rsid w:val="00C64014"/>
    <w:rsid w:val="00C64963"/>
    <w:rsid w:val="00C64F93"/>
    <w:rsid w:val="00C65164"/>
    <w:rsid w:val="00C6529B"/>
    <w:rsid w:val="00C652C9"/>
    <w:rsid w:val="00C65C37"/>
    <w:rsid w:val="00C66E7D"/>
    <w:rsid w:val="00C67126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64C"/>
    <w:rsid w:val="00C7375B"/>
    <w:rsid w:val="00C7379E"/>
    <w:rsid w:val="00C73D27"/>
    <w:rsid w:val="00C753A6"/>
    <w:rsid w:val="00C762C6"/>
    <w:rsid w:val="00C76B1C"/>
    <w:rsid w:val="00C77144"/>
    <w:rsid w:val="00C77202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7E8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6C41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456"/>
    <w:rsid w:val="00CA3519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5615"/>
    <w:rsid w:val="00CB6116"/>
    <w:rsid w:val="00CB632A"/>
    <w:rsid w:val="00CB693E"/>
    <w:rsid w:val="00CC0925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0853"/>
    <w:rsid w:val="00CD17FF"/>
    <w:rsid w:val="00CD2146"/>
    <w:rsid w:val="00CD22C6"/>
    <w:rsid w:val="00CD25EE"/>
    <w:rsid w:val="00CD3590"/>
    <w:rsid w:val="00CD3B83"/>
    <w:rsid w:val="00CD4315"/>
    <w:rsid w:val="00CD44A2"/>
    <w:rsid w:val="00CD4C0D"/>
    <w:rsid w:val="00CD4F6E"/>
    <w:rsid w:val="00CD5D7D"/>
    <w:rsid w:val="00CD65DD"/>
    <w:rsid w:val="00CD723D"/>
    <w:rsid w:val="00CE0BE2"/>
    <w:rsid w:val="00CE25AC"/>
    <w:rsid w:val="00CE2ABB"/>
    <w:rsid w:val="00CE34DB"/>
    <w:rsid w:val="00CE37AB"/>
    <w:rsid w:val="00CE3E8B"/>
    <w:rsid w:val="00CE4090"/>
    <w:rsid w:val="00CE4CCC"/>
    <w:rsid w:val="00CE4F78"/>
    <w:rsid w:val="00CE5B26"/>
    <w:rsid w:val="00CE5E33"/>
    <w:rsid w:val="00CE607C"/>
    <w:rsid w:val="00CE61B6"/>
    <w:rsid w:val="00CE61BE"/>
    <w:rsid w:val="00CE6866"/>
    <w:rsid w:val="00CE6A5C"/>
    <w:rsid w:val="00CE741B"/>
    <w:rsid w:val="00CE7D42"/>
    <w:rsid w:val="00CF02A8"/>
    <w:rsid w:val="00CF285D"/>
    <w:rsid w:val="00CF33E3"/>
    <w:rsid w:val="00CF3965"/>
    <w:rsid w:val="00CF3B8E"/>
    <w:rsid w:val="00CF573C"/>
    <w:rsid w:val="00CF5F2B"/>
    <w:rsid w:val="00CF62F2"/>
    <w:rsid w:val="00CF640E"/>
    <w:rsid w:val="00CF64B0"/>
    <w:rsid w:val="00CF73F5"/>
    <w:rsid w:val="00CF74F8"/>
    <w:rsid w:val="00CF757B"/>
    <w:rsid w:val="00CF7E87"/>
    <w:rsid w:val="00D0023B"/>
    <w:rsid w:val="00D01264"/>
    <w:rsid w:val="00D0148B"/>
    <w:rsid w:val="00D01614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D9F"/>
    <w:rsid w:val="00D13E5B"/>
    <w:rsid w:val="00D13EF1"/>
    <w:rsid w:val="00D14549"/>
    <w:rsid w:val="00D145FF"/>
    <w:rsid w:val="00D16BEB"/>
    <w:rsid w:val="00D17D6F"/>
    <w:rsid w:val="00D223FF"/>
    <w:rsid w:val="00D23606"/>
    <w:rsid w:val="00D2425A"/>
    <w:rsid w:val="00D248D7"/>
    <w:rsid w:val="00D25355"/>
    <w:rsid w:val="00D27030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1E"/>
    <w:rsid w:val="00D46765"/>
    <w:rsid w:val="00D46C7C"/>
    <w:rsid w:val="00D513DA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3279"/>
    <w:rsid w:val="00D632A2"/>
    <w:rsid w:val="00D63A94"/>
    <w:rsid w:val="00D63E0A"/>
    <w:rsid w:val="00D64715"/>
    <w:rsid w:val="00D648A0"/>
    <w:rsid w:val="00D64B1D"/>
    <w:rsid w:val="00D64D58"/>
    <w:rsid w:val="00D6600B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2F49"/>
    <w:rsid w:val="00D73822"/>
    <w:rsid w:val="00D74B32"/>
    <w:rsid w:val="00D75232"/>
    <w:rsid w:val="00D75B8D"/>
    <w:rsid w:val="00D763CA"/>
    <w:rsid w:val="00D76545"/>
    <w:rsid w:val="00D76B27"/>
    <w:rsid w:val="00D77ABF"/>
    <w:rsid w:val="00D77B67"/>
    <w:rsid w:val="00D8039B"/>
    <w:rsid w:val="00D817B3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A70"/>
    <w:rsid w:val="00D86D90"/>
    <w:rsid w:val="00D86FF5"/>
    <w:rsid w:val="00D87463"/>
    <w:rsid w:val="00D8782E"/>
    <w:rsid w:val="00D87DB4"/>
    <w:rsid w:val="00D90670"/>
    <w:rsid w:val="00D90917"/>
    <w:rsid w:val="00D90F08"/>
    <w:rsid w:val="00D9155F"/>
    <w:rsid w:val="00D92C2A"/>
    <w:rsid w:val="00D92E8E"/>
    <w:rsid w:val="00D93321"/>
    <w:rsid w:val="00D93554"/>
    <w:rsid w:val="00D93D14"/>
    <w:rsid w:val="00D941AF"/>
    <w:rsid w:val="00D953AE"/>
    <w:rsid w:val="00D95E55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5B59"/>
    <w:rsid w:val="00DA6B34"/>
    <w:rsid w:val="00DA6CAF"/>
    <w:rsid w:val="00DA6DC0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62C"/>
    <w:rsid w:val="00DB7C90"/>
    <w:rsid w:val="00DC00DA"/>
    <w:rsid w:val="00DC07E4"/>
    <w:rsid w:val="00DC0DF4"/>
    <w:rsid w:val="00DC0DF6"/>
    <w:rsid w:val="00DC1605"/>
    <w:rsid w:val="00DC261A"/>
    <w:rsid w:val="00DC2914"/>
    <w:rsid w:val="00DC36BF"/>
    <w:rsid w:val="00DC503F"/>
    <w:rsid w:val="00DC6177"/>
    <w:rsid w:val="00DC61E4"/>
    <w:rsid w:val="00DC63B1"/>
    <w:rsid w:val="00DC6752"/>
    <w:rsid w:val="00DC7064"/>
    <w:rsid w:val="00DC713A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52A0"/>
    <w:rsid w:val="00DD56E2"/>
    <w:rsid w:val="00DD5A2E"/>
    <w:rsid w:val="00DD5B10"/>
    <w:rsid w:val="00DD5D06"/>
    <w:rsid w:val="00DD6182"/>
    <w:rsid w:val="00DD67B7"/>
    <w:rsid w:val="00DD6C3F"/>
    <w:rsid w:val="00DD7458"/>
    <w:rsid w:val="00DD7F66"/>
    <w:rsid w:val="00DE00EF"/>
    <w:rsid w:val="00DE0A52"/>
    <w:rsid w:val="00DE0F7E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5EF"/>
    <w:rsid w:val="00DE6824"/>
    <w:rsid w:val="00DE7469"/>
    <w:rsid w:val="00DE7905"/>
    <w:rsid w:val="00DF0DCF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C63"/>
    <w:rsid w:val="00E06783"/>
    <w:rsid w:val="00E06B2D"/>
    <w:rsid w:val="00E0779F"/>
    <w:rsid w:val="00E113BA"/>
    <w:rsid w:val="00E1244F"/>
    <w:rsid w:val="00E12727"/>
    <w:rsid w:val="00E12728"/>
    <w:rsid w:val="00E13CDE"/>
    <w:rsid w:val="00E13E2E"/>
    <w:rsid w:val="00E1446E"/>
    <w:rsid w:val="00E14C74"/>
    <w:rsid w:val="00E159AE"/>
    <w:rsid w:val="00E15DBB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3556"/>
    <w:rsid w:val="00E24382"/>
    <w:rsid w:val="00E247A5"/>
    <w:rsid w:val="00E2481B"/>
    <w:rsid w:val="00E24C48"/>
    <w:rsid w:val="00E25881"/>
    <w:rsid w:val="00E2628A"/>
    <w:rsid w:val="00E27F87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35B"/>
    <w:rsid w:val="00E3758C"/>
    <w:rsid w:val="00E378C9"/>
    <w:rsid w:val="00E37C60"/>
    <w:rsid w:val="00E415B1"/>
    <w:rsid w:val="00E416E9"/>
    <w:rsid w:val="00E426D7"/>
    <w:rsid w:val="00E42E4F"/>
    <w:rsid w:val="00E43942"/>
    <w:rsid w:val="00E4485F"/>
    <w:rsid w:val="00E44B85"/>
    <w:rsid w:val="00E4524A"/>
    <w:rsid w:val="00E458BD"/>
    <w:rsid w:val="00E5033E"/>
    <w:rsid w:val="00E5097E"/>
    <w:rsid w:val="00E50A85"/>
    <w:rsid w:val="00E5118A"/>
    <w:rsid w:val="00E51200"/>
    <w:rsid w:val="00E51A5F"/>
    <w:rsid w:val="00E52C1C"/>
    <w:rsid w:val="00E535EF"/>
    <w:rsid w:val="00E53A3B"/>
    <w:rsid w:val="00E5404E"/>
    <w:rsid w:val="00E542FE"/>
    <w:rsid w:val="00E543BB"/>
    <w:rsid w:val="00E54673"/>
    <w:rsid w:val="00E5473D"/>
    <w:rsid w:val="00E547E5"/>
    <w:rsid w:val="00E54B4A"/>
    <w:rsid w:val="00E55551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4606"/>
    <w:rsid w:val="00E65B2C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714"/>
    <w:rsid w:val="00E8780C"/>
    <w:rsid w:val="00E8789A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0F68"/>
    <w:rsid w:val="00EB16FC"/>
    <w:rsid w:val="00EB2394"/>
    <w:rsid w:val="00EB35D1"/>
    <w:rsid w:val="00EB37FD"/>
    <w:rsid w:val="00EB3C70"/>
    <w:rsid w:val="00EB3D9E"/>
    <w:rsid w:val="00EB4072"/>
    <w:rsid w:val="00EB4BEE"/>
    <w:rsid w:val="00EB587E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A8D"/>
    <w:rsid w:val="00EC3DD6"/>
    <w:rsid w:val="00EC4967"/>
    <w:rsid w:val="00EC4F8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4DEA"/>
    <w:rsid w:val="00ED5AB9"/>
    <w:rsid w:val="00ED5D6F"/>
    <w:rsid w:val="00ED5E73"/>
    <w:rsid w:val="00ED5F90"/>
    <w:rsid w:val="00ED650F"/>
    <w:rsid w:val="00ED6B44"/>
    <w:rsid w:val="00ED7E38"/>
    <w:rsid w:val="00EE06C1"/>
    <w:rsid w:val="00EE06E2"/>
    <w:rsid w:val="00EE0715"/>
    <w:rsid w:val="00EE1C16"/>
    <w:rsid w:val="00EE2249"/>
    <w:rsid w:val="00EE2D5E"/>
    <w:rsid w:val="00EE2E24"/>
    <w:rsid w:val="00EE48E1"/>
    <w:rsid w:val="00EE50D4"/>
    <w:rsid w:val="00EE54CB"/>
    <w:rsid w:val="00EE5BE6"/>
    <w:rsid w:val="00EE6092"/>
    <w:rsid w:val="00EE6AF7"/>
    <w:rsid w:val="00EE7055"/>
    <w:rsid w:val="00EE734F"/>
    <w:rsid w:val="00EE7DE5"/>
    <w:rsid w:val="00EF12D9"/>
    <w:rsid w:val="00EF1970"/>
    <w:rsid w:val="00EF1A8D"/>
    <w:rsid w:val="00EF1D63"/>
    <w:rsid w:val="00EF271F"/>
    <w:rsid w:val="00EF2BA1"/>
    <w:rsid w:val="00EF2F88"/>
    <w:rsid w:val="00EF32D4"/>
    <w:rsid w:val="00EF3426"/>
    <w:rsid w:val="00EF3B49"/>
    <w:rsid w:val="00EF3EE3"/>
    <w:rsid w:val="00EF4901"/>
    <w:rsid w:val="00EF5542"/>
    <w:rsid w:val="00EF627F"/>
    <w:rsid w:val="00EF661C"/>
    <w:rsid w:val="00EF6A33"/>
    <w:rsid w:val="00EF74D2"/>
    <w:rsid w:val="00F004C9"/>
    <w:rsid w:val="00F006E7"/>
    <w:rsid w:val="00F01057"/>
    <w:rsid w:val="00F010FD"/>
    <w:rsid w:val="00F0187F"/>
    <w:rsid w:val="00F01A4D"/>
    <w:rsid w:val="00F021CB"/>
    <w:rsid w:val="00F02C0B"/>
    <w:rsid w:val="00F02FD2"/>
    <w:rsid w:val="00F03388"/>
    <w:rsid w:val="00F03459"/>
    <w:rsid w:val="00F04AAC"/>
    <w:rsid w:val="00F04F7E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3983"/>
    <w:rsid w:val="00F13D5F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2BA2"/>
    <w:rsid w:val="00F23653"/>
    <w:rsid w:val="00F23E04"/>
    <w:rsid w:val="00F24058"/>
    <w:rsid w:val="00F24C45"/>
    <w:rsid w:val="00F254E9"/>
    <w:rsid w:val="00F25F0B"/>
    <w:rsid w:val="00F277CF"/>
    <w:rsid w:val="00F27F9C"/>
    <w:rsid w:val="00F3058D"/>
    <w:rsid w:val="00F309D9"/>
    <w:rsid w:val="00F30B2B"/>
    <w:rsid w:val="00F31625"/>
    <w:rsid w:val="00F324B1"/>
    <w:rsid w:val="00F32FAF"/>
    <w:rsid w:val="00F336AE"/>
    <w:rsid w:val="00F3375C"/>
    <w:rsid w:val="00F33A71"/>
    <w:rsid w:val="00F344AF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2C2"/>
    <w:rsid w:val="00F51E20"/>
    <w:rsid w:val="00F52DF3"/>
    <w:rsid w:val="00F52FCC"/>
    <w:rsid w:val="00F532BD"/>
    <w:rsid w:val="00F53842"/>
    <w:rsid w:val="00F53A0E"/>
    <w:rsid w:val="00F54189"/>
    <w:rsid w:val="00F54685"/>
    <w:rsid w:val="00F54AEB"/>
    <w:rsid w:val="00F5519C"/>
    <w:rsid w:val="00F554DA"/>
    <w:rsid w:val="00F563F5"/>
    <w:rsid w:val="00F5659F"/>
    <w:rsid w:val="00F56CB1"/>
    <w:rsid w:val="00F57282"/>
    <w:rsid w:val="00F57B96"/>
    <w:rsid w:val="00F607D8"/>
    <w:rsid w:val="00F61D42"/>
    <w:rsid w:val="00F621B7"/>
    <w:rsid w:val="00F624E0"/>
    <w:rsid w:val="00F6256A"/>
    <w:rsid w:val="00F62A68"/>
    <w:rsid w:val="00F635A6"/>
    <w:rsid w:val="00F65736"/>
    <w:rsid w:val="00F658B4"/>
    <w:rsid w:val="00F65949"/>
    <w:rsid w:val="00F65A21"/>
    <w:rsid w:val="00F660B0"/>
    <w:rsid w:val="00F66661"/>
    <w:rsid w:val="00F67C4E"/>
    <w:rsid w:val="00F67E1D"/>
    <w:rsid w:val="00F70944"/>
    <w:rsid w:val="00F70C90"/>
    <w:rsid w:val="00F70DAB"/>
    <w:rsid w:val="00F7160E"/>
    <w:rsid w:val="00F73190"/>
    <w:rsid w:val="00F73D88"/>
    <w:rsid w:val="00F74002"/>
    <w:rsid w:val="00F742AD"/>
    <w:rsid w:val="00F7485D"/>
    <w:rsid w:val="00F748E9"/>
    <w:rsid w:val="00F75260"/>
    <w:rsid w:val="00F75D27"/>
    <w:rsid w:val="00F762C3"/>
    <w:rsid w:val="00F76CDC"/>
    <w:rsid w:val="00F76FCE"/>
    <w:rsid w:val="00F77681"/>
    <w:rsid w:val="00F7787A"/>
    <w:rsid w:val="00F8172F"/>
    <w:rsid w:val="00F825B5"/>
    <w:rsid w:val="00F82991"/>
    <w:rsid w:val="00F8315C"/>
    <w:rsid w:val="00F83201"/>
    <w:rsid w:val="00F8437D"/>
    <w:rsid w:val="00F854C4"/>
    <w:rsid w:val="00F856E7"/>
    <w:rsid w:val="00F860A6"/>
    <w:rsid w:val="00F86EDF"/>
    <w:rsid w:val="00F87259"/>
    <w:rsid w:val="00F87330"/>
    <w:rsid w:val="00F87386"/>
    <w:rsid w:val="00F87587"/>
    <w:rsid w:val="00F87D7F"/>
    <w:rsid w:val="00F909D3"/>
    <w:rsid w:val="00F91314"/>
    <w:rsid w:val="00F9244A"/>
    <w:rsid w:val="00F924D7"/>
    <w:rsid w:val="00F92D70"/>
    <w:rsid w:val="00F92D83"/>
    <w:rsid w:val="00F92F7F"/>
    <w:rsid w:val="00F93488"/>
    <w:rsid w:val="00F93C4F"/>
    <w:rsid w:val="00F93D65"/>
    <w:rsid w:val="00F93F23"/>
    <w:rsid w:val="00F94114"/>
    <w:rsid w:val="00F946C3"/>
    <w:rsid w:val="00F947C3"/>
    <w:rsid w:val="00F955DE"/>
    <w:rsid w:val="00F95C24"/>
    <w:rsid w:val="00F96BC3"/>
    <w:rsid w:val="00F972F0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B01E5"/>
    <w:rsid w:val="00FB0E51"/>
    <w:rsid w:val="00FB104C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0B5"/>
    <w:rsid w:val="00FC322A"/>
    <w:rsid w:val="00FC3307"/>
    <w:rsid w:val="00FC33F9"/>
    <w:rsid w:val="00FC3933"/>
    <w:rsid w:val="00FC4085"/>
    <w:rsid w:val="00FC4CCF"/>
    <w:rsid w:val="00FC54FA"/>
    <w:rsid w:val="00FC58B7"/>
    <w:rsid w:val="00FC5BE7"/>
    <w:rsid w:val="00FC5C07"/>
    <w:rsid w:val="00FC5F0C"/>
    <w:rsid w:val="00FC6247"/>
    <w:rsid w:val="00FC6A79"/>
    <w:rsid w:val="00FC6BDE"/>
    <w:rsid w:val="00FC6D8A"/>
    <w:rsid w:val="00FC71E7"/>
    <w:rsid w:val="00FC7973"/>
    <w:rsid w:val="00FD0B7C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587"/>
    <w:rsid w:val="00FE1052"/>
    <w:rsid w:val="00FE1384"/>
    <w:rsid w:val="00FE2011"/>
    <w:rsid w:val="00FE24A4"/>
    <w:rsid w:val="00FE30F8"/>
    <w:rsid w:val="00FE321D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1CB"/>
    <w:rsid w:val="00FF5606"/>
    <w:rsid w:val="00FF5640"/>
    <w:rsid w:val="00FF56C0"/>
    <w:rsid w:val="00FF603A"/>
    <w:rsid w:val="00FF6B8B"/>
    <w:rsid w:val="00FF6BEE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4811E1"/>
    <w:rPr>
      <w:rFonts w:ascii="標楷體" w:hAnsi="標楷體"/>
    </w:rPr>
  </w:style>
  <w:style w:type="character" w:customStyle="1" w:styleId="af3">
    <w:name w:val="問候 字元"/>
    <w:basedOn w:val="a1"/>
    <w:link w:val="af2"/>
    <w:uiPriority w:val="99"/>
    <w:rsid w:val="004811E1"/>
    <w:rPr>
      <w:rFonts w:ascii="標楷體" w:eastAsia="標楷體" w:hAnsi="標楷體" w:cs="Times New Roman"/>
      <w:sz w:val="34"/>
      <w:szCs w:val="20"/>
    </w:rPr>
  </w:style>
  <w:style w:type="paragraph" w:styleId="af4">
    <w:name w:val="Closing"/>
    <w:basedOn w:val="a0"/>
    <w:link w:val="af5"/>
    <w:uiPriority w:val="99"/>
    <w:unhideWhenUsed/>
    <w:rsid w:val="004811E1"/>
    <w:pPr>
      <w:ind w:leftChars="1800" w:left="100"/>
    </w:pPr>
    <w:rPr>
      <w:rFonts w:ascii="標楷體" w:hAnsi="標楷體"/>
    </w:rPr>
  </w:style>
  <w:style w:type="character" w:customStyle="1" w:styleId="af5">
    <w:name w:val="結語 字元"/>
    <w:basedOn w:val="a1"/>
    <w:link w:val="af4"/>
    <w:uiPriority w:val="99"/>
    <w:rsid w:val="004811E1"/>
    <w:rPr>
      <w:rFonts w:ascii="標楷體" w:eastAsia="標楷體" w:hAnsi="標楷體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2023-03-23T09:26:00Z</cp:lastPrinted>
  <dcterms:created xsi:type="dcterms:W3CDTF">2023-03-27T04:18:00Z</dcterms:created>
  <dcterms:modified xsi:type="dcterms:W3CDTF">2023-03-27T04:19:00Z</dcterms:modified>
</cp:coreProperties>
</file>