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72F5687F"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54007E">
        <w:rPr>
          <w:rFonts w:ascii="標楷體" w:eastAsia="標楷體" w:hAnsi="標楷體" w:hint="eastAsia"/>
          <w:b w:val="0"/>
          <w:sz w:val="36"/>
          <w:szCs w:val="36"/>
        </w:rPr>
        <w:t>10</w:t>
      </w:r>
      <w:r w:rsidRPr="0024110B">
        <w:rPr>
          <w:rFonts w:ascii="標楷體" w:eastAsia="標楷體" w:hAnsi="標楷體"/>
          <w:b w:val="0"/>
          <w:sz w:val="36"/>
          <w:szCs w:val="36"/>
        </w:rPr>
        <w:t>次會議紀錄</w:t>
      </w:r>
    </w:p>
    <w:p w14:paraId="625813A0" w14:textId="1336156A"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11</w:t>
      </w:r>
      <w:r w:rsidRPr="007A4EE7">
        <w:rPr>
          <w:rFonts w:ascii="標楷體" w:hAnsi="標楷體"/>
          <w:color w:val="000000"/>
          <w:szCs w:val="32"/>
        </w:rPr>
        <w:t>年</w:t>
      </w:r>
      <w:r w:rsidR="00895CA7" w:rsidRPr="007A4EE7">
        <w:rPr>
          <w:rFonts w:ascii="標楷體" w:hAnsi="標楷體" w:hint="eastAsia"/>
          <w:color w:val="000000"/>
          <w:szCs w:val="32"/>
        </w:rPr>
        <w:t>10</w:t>
      </w:r>
      <w:r w:rsidRPr="007A4EE7">
        <w:rPr>
          <w:rFonts w:ascii="標楷體" w:hAnsi="標楷體"/>
          <w:color w:val="000000"/>
          <w:szCs w:val="32"/>
        </w:rPr>
        <w:t>月</w:t>
      </w:r>
      <w:r w:rsidR="00334CF6" w:rsidRPr="007A4EE7">
        <w:rPr>
          <w:rFonts w:ascii="標楷體" w:hAnsi="標楷體" w:hint="eastAsia"/>
          <w:color w:val="000000"/>
          <w:szCs w:val="32"/>
        </w:rPr>
        <w:t>2</w:t>
      </w:r>
      <w:r w:rsidR="0054007E">
        <w:rPr>
          <w:rFonts w:ascii="標楷體" w:hAnsi="標楷體" w:hint="eastAsia"/>
          <w:color w:val="000000"/>
          <w:szCs w:val="32"/>
        </w:rPr>
        <w:t>7</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55632F03" w14:textId="486C7348" w:rsidR="007D1C66" w:rsidRDefault="00DB18D8" w:rsidP="00430086">
      <w:pPr>
        <w:tabs>
          <w:tab w:val="left" w:pos="5400"/>
        </w:tabs>
        <w:kinsoku w:val="0"/>
        <w:overflowPunct w:val="0"/>
        <w:spacing w:line="440" w:lineRule="exact"/>
        <w:ind w:left="1299" w:hangingChars="406" w:hanging="1299"/>
        <w:jc w:val="both"/>
        <w:rPr>
          <w:rFonts w:hAnsi="標楷體"/>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E13E2E">
        <w:rPr>
          <w:rFonts w:ascii="標楷體" w:hAnsi="標楷體" w:hint="eastAsia"/>
          <w:sz w:val="32"/>
          <w:szCs w:val="32"/>
        </w:rPr>
        <w:t xml:space="preserve">  </w:t>
      </w:r>
      <w:r w:rsidR="00E13E2E" w:rsidRPr="00E13E2E">
        <w:rPr>
          <w:rFonts w:ascii="標楷體" w:hAnsi="標楷體" w:hint="eastAsia"/>
          <w:sz w:val="32"/>
          <w:szCs w:val="32"/>
        </w:rPr>
        <w:t>周弘憲</w:t>
      </w:r>
      <w:r w:rsidR="00E13E2E">
        <w:rPr>
          <w:rFonts w:ascii="標楷體" w:hAnsi="標楷體" w:hint="eastAsia"/>
          <w:sz w:val="32"/>
          <w:szCs w:val="32"/>
        </w:rPr>
        <w:t xml:space="preserve">  </w:t>
      </w:r>
      <w:r w:rsidR="007D1C66" w:rsidRPr="007D1C66">
        <w:rPr>
          <w:rFonts w:ascii="標楷體" w:hAnsi="標楷體" w:hint="eastAsia"/>
          <w:sz w:val="32"/>
          <w:szCs w:val="32"/>
        </w:rPr>
        <w:t xml:space="preserve">楊雅惠  </w:t>
      </w:r>
      <w:r w:rsidR="005779E3" w:rsidRPr="007D1C66">
        <w:rPr>
          <w:rFonts w:ascii="標楷體" w:hAnsi="標楷體" w:hint="eastAsia"/>
          <w:sz w:val="32"/>
          <w:szCs w:val="32"/>
        </w:rPr>
        <w:t>吳新興</w:t>
      </w:r>
      <w:r w:rsidR="007D1C66" w:rsidRPr="007D1C66">
        <w:rPr>
          <w:rFonts w:ascii="標楷體" w:hAnsi="標楷體" w:hint="eastAsia"/>
          <w:sz w:val="32"/>
          <w:szCs w:val="32"/>
        </w:rPr>
        <w:t xml:space="preserve">  </w:t>
      </w:r>
      <w:r w:rsidR="007D1C66" w:rsidRPr="007D1C66">
        <w:rPr>
          <w:rFonts w:hAnsi="標楷體" w:hint="eastAsia"/>
          <w:sz w:val="32"/>
          <w:szCs w:val="32"/>
        </w:rPr>
        <w:t>王秀紅</w:t>
      </w:r>
      <w:r w:rsidR="007D1C66" w:rsidRPr="007D1C66">
        <w:rPr>
          <w:rFonts w:hAnsi="標楷體" w:hint="eastAsia"/>
          <w:sz w:val="32"/>
          <w:szCs w:val="32"/>
        </w:rPr>
        <w:t xml:space="preserve">  </w:t>
      </w:r>
      <w:r w:rsidR="00E13E2E" w:rsidRPr="007D1C66">
        <w:rPr>
          <w:rFonts w:hAnsi="標楷體" w:hint="eastAsia"/>
          <w:spacing w:val="-20"/>
          <w:sz w:val="32"/>
          <w:szCs w:val="32"/>
        </w:rPr>
        <w:t>伊萬</w:t>
      </w:r>
      <w:proofErr w:type="gramStart"/>
      <w:r w:rsidR="00E13E2E" w:rsidRPr="007D1C66">
        <w:rPr>
          <w:rFonts w:hAnsi="標楷體" w:hint="eastAsia"/>
          <w:spacing w:val="-20"/>
          <w:sz w:val="32"/>
          <w:szCs w:val="32"/>
        </w:rPr>
        <w:t>•</w:t>
      </w:r>
      <w:proofErr w:type="gramEnd"/>
      <w:r w:rsidR="00E13E2E" w:rsidRPr="007D1C66">
        <w:rPr>
          <w:rFonts w:hAnsi="標楷體" w:hint="eastAsia"/>
          <w:spacing w:val="-20"/>
          <w:sz w:val="32"/>
          <w:szCs w:val="32"/>
        </w:rPr>
        <w:t>納威</w:t>
      </w:r>
      <w:r w:rsidR="007D1C66" w:rsidRPr="007D1C66">
        <w:rPr>
          <w:rFonts w:ascii="標楷體" w:hAnsi="標楷體" w:hint="eastAsia"/>
          <w:sz w:val="32"/>
          <w:szCs w:val="32"/>
        </w:rPr>
        <w:t>何怡澄</w:t>
      </w:r>
      <w:r w:rsidR="005779E3" w:rsidRPr="007D1C66">
        <w:rPr>
          <w:rFonts w:hAnsi="標楷體" w:hint="eastAsia"/>
          <w:sz w:val="32"/>
          <w:szCs w:val="32"/>
        </w:rPr>
        <w:t xml:space="preserve">  </w:t>
      </w:r>
      <w:r w:rsidR="007D1C66" w:rsidRPr="007D1C66">
        <w:rPr>
          <w:rFonts w:ascii="標楷體" w:hAnsi="標楷體" w:cs="Arial" w:hint="eastAsia"/>
          <w:sz w:val="32"/>
          <w:szCs w:val="32"/>
        </w:rPr>
        <w:t xml:space="preserve">陳錦生  </w:t>
      </w:r>
      <w:r w:rsidR="00E13E2E" w:rsidRPr="007D1C66">
        <w:rPr>
          <w:rFonts w:ascii="標楷體" w:hAnsi="標楷體" w:hint="eastAsia"/>
          <w:sz w:val="32"/>
          <w:szCs w:val="32"/>
        </w:rPr>
        <w:t>周蓮香</w:t>
      </w:r>
      <w:r w:rsidR="00E13E2E" w:rsidRPr="007D1C66">
        <w:rPr>
          <w:rFonts w:ascii="標楷體" w:hAnsi="標楷體" w:cs="Arial" w:hint="eastAsia"/>
          <w:sz w:val="32"/>
          <w:szCs w:val="32"/>
        </w:rPr>
        <w:t xml:space="preserve">  </w:t>
      </w:r>
      <w:r w:rsidR="008507E0" w:rsidRPr="007D1C66">
        <w:rPr>
          <w:rFonts w:ascii="標楷體" w:hAnsi="標楷體" w:hint="eastAsia"/>
          <w:sz w:val="32"/>
          <w:szCs w:val="32"/>
        </w:rPr>
        <w:t>陳慈陽</w:t>
      </w:r>
      <w:r w:rsidR="007D1C66">
        <w:rPr>
          <w:rFonts w:ascii="標楷體" w:hAnsi="標楷體" w:hint="eastAsia"/>
          <w:color w:val="FF0000"/>
          <w:sz w:val="32"/>
          <w:szCs w:val="32"/>
        </w:rPr>
        <w:t xml:space="preserve">  </w:t>
      </w:r>
      <w:proofErr w:type="gramStart"/>
      <w:r w:rsidR="00E0779F" w:rsidRPr="00E13E2E">
        <w:rPr>
          <w:rFonts w:hAnsi="標楷體" w:hint="eastAsia"/>
          <w:sz w:val="32"/>
          <w:szCs w:val="32"/>
        </w:rPr>
        <w:t>許舒翔</w:t>
      </w:r>
      <w:proofErr w:type="gramEnd"/>
      <w:r w:rsidR="0054007E" w:rsidRPr="00E13E2E">
        <w:rPr>
          <w:rFonts w:hAnsi="標楷體" w:hint="eastAsia"/>
          <w:sz w:val="32"/>
          <w:szCs w:val="32"/>
        </w:rPr>
        <w:t xml:space="preserve"> </w:t>
      </w:r>
      <w:r w:rsidR="005779E3" w:rsidRPr="00E13E2E">
        <w:rPr>
          <w:rFonts w:ascii="標楷體" w:hAnsi="標楷體" w:hint="eastAsia"/>
          <w:sz w:val="32"/>
          <w:szCs w:val="32"/>
        </w:rPr>
        <w:t xml:space="preserve"> </w:t>
      </w:r>
      <w:r w:rsidR="00E0779F" w:rsidRPr="00E13E2E">
        <w:rPr>
          <w:rFonts w:hAnsi="標楷體" w:hint="eastAsia"/>
          <w:sz w:val="32"/>
          <w:szCs w:val="32"/>
        </w:rPr>
        <w:t>周志宏</w:t>
      </w:r>
    </w:p>
    <w:p w14:paraId="14815580" w14:textId="1A1B7BB9" w:rsidR="00E0779F" w:rsidRPr="00E13E2E" w:rsidRDefault="0054007E" w:rsidP="00430086">
      <w:pPr>
        <w:tabs>
          <w:tab w:val="left" w:pos="5400"/>
        </w:tabs>
        <w:kinsoku w:val="0"/>
        <w:overflowPunct w:val="0"/>
        <w:spacing w:line="440" w:lineRule="exact"/>
        <w:ind w:left="1299" w:hangingChars="406" w:hanging="1299"/>
        <w:jc w:val="both"/>
        <w:rPr>
          <w:rFonts w:hAnsi="標楷體"/>
          <w:sz w:val="32"/>
          <w:szCs w:val="32"/>
        </w:rPr>
      </w:pPr>
      <w:r w:rsidRPr="00E13E2E">
        <w:rPr>
          <w:rFonts w:hAnsi="標楷體" w:hint="eastAsia"/>
          <w:sz w:val="32"/>
          <w:szCs w:val="32"/>
        </w:rPr>
        <w:t xml:space="preserve">  </w:t>
      </w:r>
      <w:r w:rsidR="007D1C66">
        <w:rPr>
          <w:rFonts w:hAnsi="標楷體" w:hint="eastAsia"/>
          <w:sz w:val="32"/>
          <w:szCs w:val="32"/>
        </w:rPr>
        <w:t xml:space="preserve">      </w:t>
      </w:r>
      <w:r w:rsidR="00E0779F" w:rsidRPr="00E13E2E">
        <w:rPr>
          <w:rFonts w:hAnsi="標楷體"/>
          <w:sz w:val="32"/>
          <w:szCs w:val="32"/>
        </w:rPr>
        <w:t>郝培芝</w:t>
      </w:r>
    </w:p>
    <w:p w14:paraId="210852AD" w14:textId="07E9BF25" w:rsidR="00523981" w:rsidRDefault="00DB18D8"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523981" w:rsidRPr="00523981">
        <w:rPr>
          <w:rFonts w:ascii="標楷體" w:hAnsi="標楷體" w:hint="eastAsia"/>
          <w:color w:val="000000"/>
          <w:kern w:val="0"/>
          <w:sz w:val="32"/>
          <w:szCs w:val="32"/>
        </w:rPr>
        <w:t>劉建忻</w:t>
      </w:r>
      <w:r w:rsidR="0037078C">
        <w:rPr>
          <w:rFonts w:ascii="標楷體" w:hAnsi="標楷體" w:hint="eastAsia"/>
          <w:color w:val="000000"/>
          <w:kern w:val="0"/>
          <w:sz w:val="32"/>
          <w:szCs w:val="32"/>
        </w:rPr>
        <w:t xml:space="preserve">  </w:t>
      </w:r>
      <w:r w:rsidR="00A505C9" w:rsidRPr="00E13E2E">
        <w:rPr>
          <w:rFonts w:ascii="標楷體" w:hAnsi="標楷體" w:hint="eastAsia"/>
          <w:color w:val="000000"/>
          <w:kern w:val="0"/>
          <w:sz w:val="32"/>
          <w:szCs w:val="32"/>
        </w:rPr>
        <w:t>袁自玉</w:t>
      </w:r>
      <w:r w:rsidR="0037078C">
        <w:rPr>
          <w:rFonts w:ascii="標楷體" w:hAnsi="標楷體" w:hint="eastAsia"/>
          <w:color w:val="000000"/>
          <w:kern w:val="0"/>
          <w:sz w:val="32"/>
          <w:szCs w:val="32"/>
        </w:rPr>
        <w:t xml:space="preserve">  </w:t>
      </w:r>
      <w:r w:rsidRPr="00E13E2E">
        <w:rPr>
          <w:rFonts w:ascii="標楷體" w:hAnsi="標楷體" w:hint="eastAsia"/>
          <w:color w:val="000000"/>
          <w:kern w:val="0"/>
          <w:sz w:val="32"/>
          <w:szCs w:val="32"/>
        </w:rPr>
        <w:t>李隆盛</w:t>
      </w:r>
      <w:bookmarkStart w:id="1" w:name="_Hlk117066744"/>
      <w:r w:rsidR="0037078C">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37078C">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37078C">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1"/>
    </w:p>
    <w:p w14:paraId="1CAF234B" w14:textId="75F60C05" w:rsidR="00DB18D8" w:rsidRDefault="00523981"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F15B8" w:rsidRPr="00E13E2E">
        <w:rPr>
          <w:rFonts w:ascii="標楷體" w:hAnsi="標楷體" w:hint="eastAsia"/>
          <w:color w:val="000000"/>
          <w:kern w:val="0"/>
          <w:sz w:val="32"/>
          <w:szCs w:val="32"/>
        </w:rPr>
        <w:t>張秋元</w:t>
      </w:r>
    </w:p>
    <w:p w14:paraId="7A1BE328" w14:textId="42AA7612" w:rsidR="007E072A" w:rsidRDefault="007E072A" w:rsidP="00430086">
      <w:pPr>
        <w:kinsoku w:val="0"/>
        <w:overflowPunct w:val="0"/>
        <w:spacing w:beforeLines="50" w:before="240" w:afterLines="50" w:after="240" w:line="460" w:lineRule="exact"/>
        <w:jc w:val="both"/>
        <w:textAlignment w:val="baseline"/>
        <w:rPr>
          <w:rFonts w:ascii="標楷體" w:hAnsi="標楷體"/>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7E072A">
        <w:rPr>
          <w:rFonts w:ascii="標楷體" w:hAnsi="標楷體" w:cs="Arial" w:hint="eastAsia"/>
          <w:sz w:val="32"/>
          <w:szCs w:val="32"/>
        </w:rPr>
        <w:t>姚立德</w:t>
      </w:r>
      <w:r w:rsidRPr="007E072A">
        <w:rPr>
          <w:rFonts w:hAnsi="標楷體" w:hint="eastAsia"/>
          <w:sz w:val="32"/>
          <w:szCs w:val="32"/>
        </w:rPr>
        <w:t>休假</w:t>
      </w:r>
    </w:p>
    <w:p w14:paraId="4458ACAC" w14:textId="796D8889" w:rsidR="00C356CF" w:rsidRDefault="00C356CF" w:rsidP="00EC35AE">
      <w:pPr>
        <w:kinsoku w:val="0"/>
        <w:overflowPunct w:val="0"/>
        <w:spacing w:beforeLines="80" w:before="384" w:afterLines="50" w:after="240" w:line="460" w:lineRule="exact"/>
        <w:ind w:leftChars="-49" w:left="-167" w:firstLineChars="52" w:firstLine="166"/>
        <w:jc w:val="both"/>
        <w:textAlignment w:val="baseline"/>
        <w:rPr>
          <w:rFonts w:ascii="標楷體" w:hAnsi="標楷體"/>
          <w:spacing w:val="-4"/>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0054007E" w:rsidRPr="006E5B5A">
        <w:rPr>
          <w:rFonts w:ascii="標楷體" w:hAnsi="標楷體" w:hint="eastAsia"/>
          <w:color w:val="000000"/>
          <w:kern w:val="0"/>
          <w:sz w:val="32"/>
          <w:szCs w:val="32"/>
        </w:rPr>
        <w:t>呂建德</w:t>
      </w:r>
      <w:r w:rsidR="00234B39" w:rsidRPr="006E5B5A">
        <w:rPr>
          <w:rFonts w:hAnsi="標楷體" w:hint="eastAsia"/>
          <w:sz w:val="32"/>
          <w:szCs w:val="32"/>
        </w:rPr>
        <w:t>公假</w:t>
      </w:r>
    </w:p>
    <w:p w14:paraId="05E9A5ED" w14:textId="79E72FB7"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7570E248"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430086">
      <w:pPr>
        <w:kinsoku w:val="0"/>
        <w:overflowPunct w:val="0"/>
        <w:snapToGrid w:val="0"/>
        <w:spacing w:beforeLines="50" w:before="240" w:line="52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7D47C7B5" w:rsidR="00DB18D8" w:rsidRPr="004877F7" w:rsidRDefault="00DB18D8" w:rsidP="00430086">
      <w:pPr>
        <w:pStyle w:val="2"/>
        <w:overflowPunct w:val="0"/>
        <w:snapToGrid w:val="0"/>
        <w:spacing w:line="52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10</w:t>
      </w:r>
      <w:r w:rsidR="00E13E2E">
        <w:rPr>
          <w:rFonts w:ascii="標楷體" w:hAnsi="標楷體" w:hint="eastAsia"/>
        </w:rPr>
        <w:t>9</w:t>
      </w:r>
      <w:r w:rsidRPr="004877F7">
        <w:rPr>
          <w:rFonts w:ascii="標楷體" w:hAnsi="標楷體"/>
        </w:rPr>
        <w:t>次會議紀錄。</w:t>
      </w:r>
    </w:p>
    <w:p w14:paraId="0E1B11C8" w14:textId="7579BA67" w:rsidR="00571B61" w:rsidRPr="00571B61" w:rsidRDefault="00DB18D8" w:rsidP="00430086">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20" w:lineRule="atLeast"/>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430086">
      <w:pPr>
        <w:pStyle w:val="30"/>
        <w:overflowPunct w:val="0"/>
        <w:snapToGrid w:val="0"/>
        <w:spacing w:line="520" w:lineRule="atLeast"/>
        <w:ind w:leftChars="100" w:left="340" w:firstLineChars="0" w:firstLine="0"/>
        <w:rPr>
          <w:rFonts w:ascii="標楷體" w:hAnsi="標楷體"/>
        </w:rPr>
      </w:pPr>
      <w:r w:rsidRPr="004877F7">
        <w:rPr>
          <w:rFonts w:ascii="標楷體" w:hAnsi="標楷體"/>
        </w:rPr>
        <w:t>二、會議決議事項執行之情形</w:t>
      </w:r>
    </w:p>
    <w:p w14:paraId="46A29E88" w14:textId="44AAFB53" w:rsidR="001E0148" w:rsidRDefault="003B4BD6" w:rsidP="00430086">
      <w:pPr>
        <w:pStyle w:val="30"/>
        <w:overflowPunct w:val="0"/>
        <w:snapToGrid w:val="0"/>
        <w:spacing w:line="520" w:lineRule="atLeast"/>
        <w:ind w:leftChars="61" w:left="1314" w:hangingChars="346" w:hanging="1107"/>
        <w:rPr>
          <w:rFonts w:ascii="標楷體" w:hAnsi="標楷體"/>
        </w:rPr>
      </w:pPr>
      <w:r>
        <w:rPr>
          <w:rFonts w:ascii="標楷體" w:hAnsi="標楷體" w:hint="eastAsia"/>
        </w:rPr>
        <w:t xml:space="preserve"> </w:t>
      </w:r>
      <w:r w:rsidR="008B68BB" w:rsidRPr="008B68BB">
        <w:rPr>
          <w:rFonts w:ascii="標楷體" w:hAnsi="標楷體" w:hint="eastAsia"/>
        </w:rPr>
        <w:t>（一）第107次會議，</w:t>
      </w:r>
      <w:proofErr w:type="gramStart"/>
      <w:r w:rsidR="008B68BB" w:rsidRPr="008B68BB">
        <w:rPr>
          <w:rFonts w:ascii="標楷體" w:hAnsi="標楷體" w:hint="eastAsia"/>
        </w:rPr>
        <w:t>考選部函陳國軍</w:t>
      </w:r>
      <w:proofErr w:type="gramEnd"/>
      <w:r w:rsidR="008B68BB" w:rsidRPr="008B68BB">
        <w:rPr>
          <w:rFonts w:ascii="標楷體" w:hAnsi="標楷體" w:hint="eastAsia"/>
        </w:rPr>
        <w:t>上校以上軍官轉任公務人員考試規則第5條、第11條及第4條附表</w:t>
      </w:r>
      <w:proofErr w:type="gramStart"/>
      <w:r w:rsidR="008B68BB" w:rsidRPr="008B68BB">
        <w:rPr>
          <w:rFonts w:ascii="標楷體" w:hAnsi="標楷體" w:hint="eastAsia"/>
        </w:rPr>
        <w:t>一</w:t>
      </w:r>
      <w:proofErr w:type="gramEnd"/>
      <w:r w:rsidR="008B68BB" w:rsidRPr="008B68BB">
        <w:rPr>
          <w:rFonts w:ascii="標楷體" w:hAnsi="標楷體" w:hint="eastAsia"/>
        </w:rPr>
        <w:t>修正草案</w:t>
      </w:r>
      <w:r w:rsidR="008B68BB" w:rsidRPr="008B68BB">
        <w:rPr>
          <w:rFonts w:ascii="標楷體" w:hAnsi="標楷體" w:hint="eastAsia"/>
          <w:spacing w:val="-4"/>
        </w:rPr>
        <w:t>一案，經決議：「</w:t>
      </w:r>
      <w:proofErr w:type="gramStart"/>
      <w:r w:rsidR="008B68BB" w:rsidRPr="008B68BB">
        <w:rPr>
          <w:rFonts w:ascii="標楷體" w:hAnsi="標楷體" w:hint="eastAsia"/>
          <w:spacing w:val="-4"/>
        </w:rPr>
        <w:t>照部擬及</w:t>
      </w:r>
      <w:proofErr w:type="gramEnd"/>
      <w:r w:rsidR="008B68BB" w:rsidRPr="008B68BB">
        <w:rPr>
          <w:rFonts w:ascii="標楷體" w:hAnsi="標楷體" w:hint="eastAsia"/>
          <w:spacing w:val="-4"/>
        </w:rPr>
        <w:t>院一組意見通過。」紀錄在卷。</w:t>
      </w:r>
      <w:r w:rsidR="008B68BB" w:rsidRPr="008B68BB">
        <w:rPr>
          <w:rFonts w:ascii="標楷體" w:hAnsi="標楷體" w:hint="eastAsia"/>
          <w:spacing w:val="-6"/>
        </w:rPr>
        <w:t>業於中華民國111年10月17日修正發布，並函請立法院</w:t>
      </w:r>
      <w:r w:rsidR="008B68BB" w:rsidRPr="008B68BB">
        <w:rPr>
          <w:rFonts w:ascii="標楷體" w:hAnsi="標楷體" w:hint="eastAsia"/>
        </w:rPr>
        <w:t>查照，另函知考選部。</w:t>
      </w:r>
    </w:p>
    <w:p w14:paraId="49C9105F" w14:textId="538EFD7F" w:rsidR="001E0148" w:rsidRDefault="00B2589D" w:rsidP="00430086">
      <w:pPr>
        <w:pStyle w:val="30"/>
        <w:overflowPunct w:val="0"/>
        <w:snapToGrid w:val="0"/>
        <w:spacing w:line="520" w:lineRule="atLeast"/>
        <w:ind w:leftChars="103" w:left="1295" w:hangingChars="295" w:hanging="945"/>
        <w:rPr>
          <w:rFonts w:ascii="標楷體" w:hAnsi="標楷體"/>
        </w:rPr>
      </w:pPr>
      <w:r>
        <w:rPr>
          <w:rFonts w:ascii="標楷體" w:hAnsi="標楷體" w:hint="eastAsia"/>
          <w:b/>
          <w:bCs/>
        </w:rPr>
        <w:t xml:space="preserve"> </w:t>
      </w:r>
      <w:bookmarkStart w:id="3" w:name="_Hlk116397685"/>
      <w:r w:rsidR="00AC5B95">
        <w:rPr>
          <w:rFonts w:ascii="標楷體" w:hAnsi="標楷體" w:hint="eastAsia"/>
          <w:b/>
          <w:bCs/>
        </w:rPr>
        <w:t xml:space="preserve"> </w:t>
      </w:r>
      <w:r w:rsidR="00D41DBE">
        <w:rPr>
          <w:rFonts w:ascii="標楷體" w:hAnsi="標楷體" w:hint="eastAsia"/>
          <w:b/>
          <w:bCs/>
        </w:rPr>
        <w:t xml:space="preserve">  </w:t>
      </w:r>
      <w:r w:rsidR="00AC5B95" w:rsidRPr="004877F7">
        <w:rPr>
          <w:rFonts w:ascii="標楷體" w:hAnsi="標楷體" w:hint="eastAsia"/>
          <w:b/>
          <w:bCs/>
        </w:rPr>
        <w:t>決定：</w:t>
      </w:r>
      <w:proofErr w:type="gramStart"/>
      <w:r w:rsidR="00AC5B95" w:rsidRPr="004877F7">
        <w:rPr>
          <w:rFonts w:ascii="標楷體" w:hAnsi="標楷體" w:hint="eastAsia"/>
        </w:rPr>
        <w:t>洽悉。</w:t>
      </w:r>
      <w:bookmarkEnd w:id="3"/>
      <w:proofErr w:type="gramEnd"/>
    </w:p>
    <w:p w14:paraId="4B2BCE0C" w14:textId="065A26CB" w:rsidR="008B68BB" w:rsidRDefault="008B68BB" w:rsidP="00430086">
      <w:pPr>
        <w:pStyle w:val="30"/>
        <w:overflowPunct w:val="0"/>
        <w:snapToGrid w:val="0"/>
        <w:spacing w:line="520" w:lineRule="atLeast"/>
        <w:ind w:leftChars="98" w:left="1296" w:hangingChars="301" w:hanging="963"/>
        <w:rPr>
          <w:rFonts w:ascii="標楷體" w:hAnsi="標楷體"/>
        </w:rPr>
      </w:pPr>
      <w:r w:rsidRPr="008B68BB">
        <w:rPr>
          <w:rFonts w:ascii="標楷體" w:hAnsi="標楷體" w:hint="eastAsia"/>
        </w:rPr>
        <w:t>（二）</w:t>
      </w:r>
      <w:r w:rsidRPr="008B68BB">
        <w:rPr>
          <w:rFonts w:ascii="標楷體" w:hAnsi="標楷體" w:hint="eastAsia"/>
          <w:spacing w:val="-4"/>
        </w:rPr>
        <w:t>第107次會議，</w:t>
      </w:r>
      <w:proofErr w:type="gramStart"/>
      <w:r w:rsidRPr="008B68BB">
        <w:rPr>
          <w:rFonts w:ascii="標楷體" w:hAnsi="標楷體" w:hint="eastAsia"/>
          <w:spacing w:val="-4"/>
        </w:rPr>
        <w:t>考選部函請</w:t>
      </w:r>
      <w:proofErr w:type="gramEnd"/>
      <w:r w:rsidRPr="008B68BB">
        <w:rPr>
          <w:rFonts w:ascii="標楷體" w:hAnsi="標楷體" w:hint="eastAsia"/>
          <w:spacing w:val="-4"/>
        </w:rPr>
        <w:t>舉辦112年第一次專門職業及</w:t>
      </w:r>
      <w:r w:rsidRPr="002B1D27">
        <w:rPr>
          <w:rFonts w:ascii="標楷體" w:hAnsi="標楷體" w:hint="eastAsia"/>
          <w:spacing w:val="-8"/>
        </w:rPr>
        <w:t>技術人員高等考試醫師牙醫師中醫師藥師考試分階段考試、</w:t>
      </w:r>
      <w:proofErr w:type="gramStart"/>
      <w:r w:rsidRPr="002B1D27">
        <w:rPr>
          <w:rFonts w:ascii="標楷體" w:hAnsi="標楷體" w:hint="eastAsia"/>
          <w:spacing w:val="-6"/>
        </w:rPr>
        <w:t>醫</w:t>
      </w:r>
      <w:proofErr w:type="gramEnd"/>
      <w:r w:rsidRPr="002B1D27">
        <w:rPr>
          <w:rFonts w:ascii="標楷體" w:hAnsi="標楷體" w:hint="eastAsia"/>
          <w:spacing w:val="-6"/>
        </w:rPr>
        <w:t>事檢驗師、</w:t>
      </w:r>
      <w:proofErr w:type="gramStart"/>
      <w:r w:rsidRPr="002B1D27">
        <w:rPr>
          <w:rFonts w:ascii="標楷體" w:hAnsi="標楷體" w:hint="eastAsia"/>
          <w:spacing w:val="-6"/>
        </w:rPr>
        <w:t>醫</w:t>
      </w:r>
      <w:proofErr w:type="gramEnd"/>
      <w:r w:rsidRPr="002B1D27">
        <w:rPr>
          <w:rFonts w:ascii="標楷體" w:hAnsi="標楷體" w:hint="eastAsia"/>
          <w:spacing w:val="-6"/>
        </w:rPr>
        <w:t>事放射師、物理治療師考試，並請同意</w:t>
      </w:r>
      <w:proofErr w:type="gramStart"/>
      <w:r w:rsidRPr="002B1D27">
        <w:rPr>
          <w:rFonts w:ascii="標楷體" w:hAnsi="標楷體" w:hint="eastAsia"/>
          <w:spacing w:val="-6"/>
        </w:rPr>
        <w:t>組設</w:t>
      </w:r>
      <w:r w:rsidRPr="002B1D27">
        <w:rPr>
          <w:rFonts w:ascii="標楷體" w:hAnsi="標楷體" w:hint="eastAsia"/>
          <w:spacing w:val="-10"/>
        </w:rPr>
        <w:lastRenderedPageBreak/>
        <w:t>典試</w:t>
      </w:r>
      <w:proofErr w:type="gramEnd"/>
      <w:r w:rsidRPr="002B1D27">
        <w:rPr>
          <w:rFonts w:ascii="標楷體" w:hAnsi="標楷體" w:hint="eastAsia"/>
          <w:spacing w:val="-10"/>
        </w:rPr>
        <w:t>委員會</w:t>
      </w:r>
      <w:proofErr w:type="gramStart"/>
      <w:r w:rsidRPr="002B1D27">
        <w:rPr>
          <w:rFonts w:ascii="標楷體" w:hAnsi="標楷體" w:hint="eastAsia"/>
          <w:spacing w:val="-10"/>
        </w:rPr>
        <w:t>辦理典</w:t>
      </w:r>
      <w:proofErr w:type="gramEnd"/>
      <w:r w:rsidRPr="002B1D27">
        <w:rPr>
          <w:rFonts w:ascii="標楷體" w:hAnsi="標楷體" w:hint="eastAsia"/>
          <w:spacing w:val="-10"/>
        </w:rPr>
        <w:t>試事宜及</w:t>
      </w:r>
      <w:proofErr w:type="gramStart"/>
      <w:r w:rsidRPr="002B1D27">
        <w:rPr>
          <w:rFonts w:ascii="標楷體" w:hAnsi="標楷體" w:hint="eastAsia"/>
          <w:spacing w:val="-10"/>
        </w:rPr>
        <w:t>核提典</w:t>
      </w:r>
      <w:proofErr w:type="gramEnd"/>
      <w:r w:rsidRPr="002B1D27">
        <w:rPr>
          <w:rFonts w:ascii="標楷體" w:hAnsi="標楷體" w:hint="eastAsia"/>
          <w:spacing w:val="-10"/>
        </w:rPr>
        <w:t>試委員長一案，經決議：</w:t>
      </w:r>
      <w:r w:rsidRPr="002B1D27">
        <w:rPr>
          <w:rFonts w:ascii="標楷體" w:hAnsi="標楷體" w:hint="eastAsia"/>
          <w:spacing w:val="-6"/>
        </w:rPr>
        <w:t>「照案通過，請</w:t>
      </w:r>
      <w:proofErr w:type="gramStart"/>
      <w:r w:rsidRPr="002B1D27">
        <w:rPr>
          <w:rFonts w:ascii="標楷體" w:hAnsi="標楷體" w:hint="eastAsia"/>
          <w:spacing w:val="-6"/>
        </w:rPr>
        <w:t>王委員秀紅擔任</w:t>
      </w:r>
      <w:proofErr w:type="gramEnd"/>
      <w:r w:rsidRPr="002B1D27">
        <w:rPr>
          <w:rFonts w:ascii="標楷體" w:hAnsi="標楷體" w:hint="eastAsia"/>
          <w:spacing w:val="-6"/>
        </w:rPr>
        <w:t>本</w:t>
      </w:r>
      <w:proofErr w:type="gramStart"/>
      <w:r w:rsidRPr="002B1D27">
        <w:rPr>
          <w:rFonts w:ascii="標楷體" w:hAnsi="標楷體" w:hint="eastAsia"/>
          <w:spacing w:val="-6"/>
        </w:rPr>
        <w:t>考試典</w:t>
      </w:r>
      <w:proofErr w:type="gramEnd"/>
      <w:r w:rsidRPr="002B1D27">
        <w:rPr>
          <w:rFonts w:ascii="標楷體" w:hAnsi="標楷體" w:hint="eastAsia"/>
          <w:spacing w:val="-6"/>
        </w:rPr>
        <w:t>試委員長。」紀錄</w:t>
      </w:r>
      <w:r w:rsidRPr="008B68BB">
        <w:rPr>
          <w:rFonts w:ascii="標楷體" w:hAnsi="標楷體" w:hint="eastAsia"/>
        </w:rPr>
        <w:t>在卷。業於中華民國111年10月14日呈請特派，另於同年月日函復考選部。</w:t>
      </w:r>
    </w:p>
    <w:p w14:paraId="4B8EEFD8" w14:textId="529B6395" w:rsidR="002B1D27" w:rsidRDefault="002B1D27" w:rsidP="00430086">
      <w:pPr>
        <w:pStyle w:val="30"/>
        <w:overflowPunct w:val="0"/>
        <w:snapToGrid w:val="0"/>
        <w:spacing w:line="520" w:lineRule="atLeast"/>
        <w:ind w:leftChars="98" w:left="1296" w:hangingChars="301" w:hanging="963"/>
        <w:rPr>
          <w:rFonts w:ascii="標楷體" w:hAnsi="標楷體"/>
        </w:rPr>
      </w:pPr>
      <w:r>
        <w:rPr>
          <w:rFonts w:ascii="標楷體" w:hAnsi="標楷體" w:hint="eastAsia"/>
        </w:rPr>
        <w:t xml:space="preserve">  </w:t>
      </w:r>
      <w:bookmarkStart w:id="4" w:name="_Hlk117665588"/>
      <w:r w:rsidR="00D41DBE">
        <w:rPr>
          <w:rFonts w:ascii="標楷體" w:hAnsi="標楷體" w:hint="eastAsia"/>
        </w:rPr>
        <w:t xml:space="preserve">  </w:t>
      </w:r>
      <w:r w:rsidRPr="004877F7">
        <w:rPr>
          <w:rFonts w:ascii="標楷體" w:hAnsi="標楷體" w:hint="eastAsia"/>
          <w:b/>
          <w:bCs/>
        </w:rPr>
        <w:t>決定：</w:t>
      </w:r>
      <w:proofErr w:type="gramStart"/>
      <w:r w:rsidRPr="004877F7">
        <w:rPr>
          <w:rFonts w:ascii="標楷體" w:hAnsi="標楷體" w:hint="eastAsia"/>
        </w:rPr>
        <w:t>洽悉。</w:t>
      </w:r>
      <w:bookmarkEnd w:id="4"/>
      <w:proofErr w:type="gramEnd"/>
    </w:p>
    <w:p w14:paraId="5F755C95" w14:textId="2BBEFBB1" w:rsidR="00D41DBE" w:rsidRDefault="00D41DBE" w:rsidP="00430086">
      <w:pPr>
        <w:pStyle w:val="30"/>
        <w:overflowPunct w:val="0"/>
        <w:snapToGrid w:val="0"/>
        <w:spacing w:line="520" w:lineRule="atLeast"/>
        <w:ind w:leftChars="98" w:left="1296" w:hangingChars="301" w:hanging="963"/>
        <w:rPr>
          <w:rFonts w:ascii="標楷體" w:hAnsi="標楷體"/>
        </w:rPr>
      </w:pPr>
      <w:r w:rsidRPr="00D41DBE">
        <w:rPr>
          <w:rFonts w:ascii="標楷體" w:hAnsi="標楷體" w:hint="eastAsia"/>
        </w:rPr>
        <w:t>（三）</w:t>
      </w:r>
      <w:r w:rsidRPr="00D41DBE">
        <w:rPr>
          <w:rFonts w:ascii="標楷體" w:hAnsi="標楷體" w:hint="eastAsia"/>
          <w:spacing w:val="-4"/>
        </w:rPr>
        <w:t>第107次會議，</w:t>
      </w:r>
      <w:proofErr w:type="gramStart"/>
      <w:r w:rsidRPr="00D41DBE">
        <w:rPr>
          <w:rFonts w:ascii="標楷體" w:hAnsi="標楷體" w:hint="eastAsia"/>
          <w:spacing w:val="-4"/>
        </w:rPr>
        <w:t>考選部函請</w:t>
      </w:r>
      <w:proofErr w:type="gramEnd"/>
      <w:r w:rsidRPr="00D41DBE">
        <w:rPr>
          <w:rFonts w:ascii="標楷體" w:hAnsi="標楷體" w:hint="eastAsia"/>
          <w:spacing w:val="-4"/>
        </w:rPr>
        <w:t>舉辦112年第一次專門職業及</w:t>
      </w:r>
      <w:r w:rsidRPr="00D41DBE">
        <w:rPr>
          <w:rFonts w:ascii="標楷體" w:hAnsi="標楷體" w:hint="eastAsia"/>
        </w:rPr>
        <w:t>技術人員高等考試營養師、護理師、社會工作師考試，並請同意</w:t>
      </w:r>
      <w:proofErr w:type="gramStart"/>
      <w:r w:rsidRPr="00D41DBE">
        <w:rPr>
          <w:rFonts w:ascii="標楷體" w:hAnsi="標楷體" w:hint="eastAsia"/>
        </w:rPr>
        <w:t>組設典試</w:t>
      </w:r>
      <w:proofErr w:type="gramEnd"/>
      <w:r w:rsidRPr="00D41DBE">
        <w:rPr>
          <w:rFonts w:ascii="標楷體" w:hAnsi="標楷體" w:hint="eastAsia"/>
        </w:rPr>
        <w:t>委員會</w:t>
      </w:r>
      <w:proofErr w:type="gramStart"/>
      <w:r w:rsidRPr="00D41DBE">
        <w:rPr>
          <w:rFonts w:ascii="標楷體" w:hAnsi="標楷體" w:hint="eastAsia"/>
        </w:rPr>
        <w:t>辦理典</w:t>
      </w:r>
      <w:proofErr w:type="gramEnd"/>
      <w:r w:rsidRPr="00D41DBE">
        <w:rPr>
          <w:rFonts w:ascii="標楷體" w:hAnsi="標楷體" w:hint="eastAsia"/>
        </w:rPr>
        <w:t>試事宜及</w:t>
      </w:r>
      <w:proofErr w:type="gramStart"/>
      <w:r w:rsidRPr="00D41DBE">
        <w:rPr>
          <w:rFonts w:ascii="標楷體" w:hAnsi="標楷體" w:hint="eastAsia"/>
        </w:rPr>
        <w:t>核提典</w:t>
      </w:r>
      <w:proofErr w:type="gramEnd"/>
      <w:r w:rsidRPr="00D41DBE">
        <w:rPr>
          <w:rFonts w:ascii="標楷體" w:hAnsi="標楷體" w:hint="eastAsia"/>
        </w:rPr>
        <w:t>試委員長</w:t>
      </w:r>
      <w:r w:rsidRPr="00D41DBE">
        <w:rPr>
          <w:rFonts w:ascii="標楷體" w:hAnsi="標楷體" w:hint="eastAsia"/>
          <w:spacing w:val="-4"/>
        </w:rPr>
        <w:t>一案，經決議：「照案通過，請吳委員新興擔任本</w:t>
      </w:r>
      <w:proofErr w:type="gramStart"/>
      <w:r w:rsidRPr="00D41DBE">
        <w:rPr>
          <w:rFonts w:ascii="標楷體" w:hAnsi="標楷體" w:hint="eastAsia"/>
          <w:spacing w:val="-4"/>
        </w:rPr>
        <w:t>考試典</w:t>
      </w:r>
      <w:proofErr w:type="gramEnd"/>
      <w:r w:rsidRPr="00D41DBE">
        <w:rPr>
          <w:rFonts w:ascii="標楷體" w:hAnsi="標楷體" w:hint="eastAsia"/>
          <w:spacing w:val="-4"/>
        </w:rPr>
        <w:t>試</w:t>
      </w:r>
      <w:r w:rsidRPr="00D41DBE">
        <w:rPr>
          <w:rFonts w:ascii="標楷體" w:hAnsi="標楷體" w:hint="eastAsia"/>
          <w:spacing w:val="-8"/>
        </w:rPr>
        <w:t>委員長。」紀錄在卷。業於中華民國111年10月14日呈請</w:t>
      </w:r>
      <w:r w:rsidRPr="00D41DBE">
        <w:rPr>
          <w:rFonts w:ascii="標楷體" w:hAnsi="標楷體" w:hint="eastAsia"/>
        </w:rPr>
        <w:t>特派，另於同年月日函復考選部。</w:t>
      </w:r>
    </w:p>
    <w:p w14:paraId="58CA8A7E" w14:textId="21DFF2BC" w:rsidR="00D41DBE" w:rsidRDefault="00D41DBE" w:rsidP="00430086">
      <w:pPr>
        <w:pStyle w:val="30"/>
        <w:overflowPunct w:val="0"/>
        <w:snapToGrid w:val="0"/>
        <w:spacing w:line="520" w:lineRule="atLeast"/>
        <w:ind w:leftChars="98" w:left="1297" w:hangingChars="301" w:hanging="964"/>
        <w:rPr>
          <w:rFonts w:ascii="標楷體" w:hAnsi="標楷體"/>
        </w:rPr>
      </w:pPr>
      <w:r>
        <w:rPr>
          <w:rFonts w:ascii="標楷體" w:hAnsi="標楷體" w:hint="eastAsia"/>
          <w:b/>
          <w:bCs/>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5D6AC072" w14:textId="057C610C" w:rsidR="009B71E6" w:rsidRDefault="00DB18D8" w:rsidP="00430086">
      <w:pPr>
        <w:pStyle w:val="30"/>
        <w:overflowPunct w:val="0"/>
        <w:snapToGrid w:val="0"/>
        <w:spacing w:line="520" w:lineRule="atLeast"/>
        <w:ind w:leftChars="98" w:left="1293" w:hanging="960"/>
        <w:rPr>
          <w:rFonts w:ascii="標楷體" w:hAnsi="標楷體"/>
          <w:color w:val="000000" w:themeColor="text1"/>
        </w:rPr>
      </w:pPr>
      <w:r w:rsidRPr="004877F7">
        <w:rPr>
          <w:rFonts w:ascii="標楷體" w:hAnsi="標楷體"/>
        </w:rPr>
        <w:t>三、</w:t>
      </w:r>
      <w:bookmarkStart w:id="5" w:name="_Hlk117163760"/>
      <w:r w:rsidRPr="004877F7">
        <w:rPr>
          <w:rFonts w:ascii="標楷體" w:hAnsi="標楷體"/>
          <w:color w:val="000000" w:themeColor="text1"/>
        </w:rPr>
        <w:t>書面報告</w:t>
      </w:r>
    </w:p>
    <w:p w14:paraId="663DA67B" w14:textId="41185EAA" w:rsidR="009E4F12" w:rsidRDefault="009E4F12" w:rsidP="00430086">
      <w:pPr>
        <w:pStyle w:val="30"/>
        <w:overflowPunct w:val="0"/>
        <w:snapToGrid w:val="0"/>
        <w:spacing w:line="520" w:lineRule="atLeast"/>
        <w:ind w:leftChars="98" w:left="1293" w:hanging="960"/>
        <w:rPr>
          <w:rFonts w:ascii="標楷體" w:hAnsi="標楷體"/>
        </w:rPr>
      </w:pPr>
      <w:r w:rsidRPr="009E4F12">
        <w:rPr>
          <w:rFonts w:ascii="標楷體" w:hAnsi="標楷體" w:hint="eastAsia"/>
        </w:rPr>
        <w:t>（一）</w:t>
      </w:r>
      <w:bookmarkEnd w:id="5"/>
      <w:r w:rsidR="00FF055A" w:rsidRPr="0057500E">
        <w:rPr>
          <w:rFonts w:ascii="標楷體" w:hAnsi="標楷體" w:hint="eastAsia"/>
          <w:spacing w:val="8"/>
        </w:rPr>
        <w:t>本院第三</w:t>
      </w:r>
      <w:proofErr w:type="gramStart"/>
      <w:r w:rsidR="00FF055A" w:rsidRPr="0057500E">
        <w:rPr>
          <w:rFonts w:ascii="標楷體" w:hAnsi="標楷體" w:hint="eastAsia"/>
          <w:spacing w:val="8"/>
        </w:rPr>
        <w:t>組案陳本</w:t>
      </w:r>
      <w:proofErr w:type="gramEnd"/>
      <w:r w:rsidR="00FF055A" w:rsidRPr="0057500E">
        <w:rPr>
          <w:rFonts w:ascii="標楷體" w:hAnsi="標楷體" w:hint="eastAsia"/>
          <w:spacing w:val="8"/>
        </w:rPr>
        <w:t>院民國111年8月與屏東縣政府及</w:t>
      </w:r>
      <w:r w:rsidR="00FF055A" w:rsidRPr="0057500E">
        <w:rPr>
          <w:rFonts w:ascii="標楷體" w:hAnsi="標楷體" w:hint="eastAsia"/>
          <w:spacing w:val="-6"/>
        </w:rPr>
        <w:t>屏東縣原住民鄉公所舉辦考試委員考</w:t>
      </w:r>
      <w:proofErr w:type="gramStart"/>
      <w:r w:rsidR="00FF055A" w:rsidRPr="0057500E">
        <w:rPr>
          <w:rFonts w:ascii="標楷體" w:hAnsi="標楷體" w:hint="eastAsia"/>
          <w:spacing w:val="-6"/>
        </w:rPr>
        <w:t>銓</w:t>
      </w:r>
      <w:proofErr w:type="gramEnd"/>
      <w:r w:rsidR="00FF055A" w:rsidRPr="0057500E">
        <w:rPr>
          <w:rFonts w:ascii="標楷體" w:hAnsi="標楷體" w:hint="eastAsia"/>
          <w:spacing w:val="-6"/>
        </w:rPr>
        <w:t>保訓業務座談會，</w:t>
      </w:r>
      <w:r w:rsidR="00FF055A" w:rsidRPr="00FF055A">
        <w:rPr>
          <w:rFonts w:ascii="標楷體" w:hAnsi="標楷體" w:hint="eastAsia"/>
        </w:rPr>
        <w:t>所提建議事項</w:t>
      </w:r>
      <w:proofErr w:type="gramStart"/>
      <w:r w:rsidR="00FF055A" w:rsidRPr="00FF055A">
        <w:rPr>
          <w:rFonts w:ascii="標楷體" w:hAnsi="標楷體" w:hint="eastAsia"/>
        </w:rPr>
        <w:t>研</w:t>
      </w:r>
      <w:proofErr w:type="gramEnd"/>
      <w:r w:rsidR="00FF055A" w:rsidRPr="00FF055A">
        <w:rPr>
          <w:rFonts w:ascii="標楷體" w:hAnsi="標楷體" w:hint="eastAsia"/>
        </w:rPr>
        <w:t>處情形一案，報請查照</w:t>
      </w:r>
      <w:r w:rsidR="00FF055A">
        <w:rPr>
          <w:rFonts w:ascii="標楷體" w:hAnsi="標楷體" w:hint="eastAsia"/>
        </w:rPr>
        <w:t>。</w:t>
      </w:r>
    </w:p>
    <w:p w14:paraId="47B608C1" w14:textId="126031B2" w:rsidR="009E4F12" w:rsidRPr="00E8780C" w:rsidRDefault="009E4F12" w:rsidP="00430086">
      <w:pPr>
        <w:pStyle w:val="30"/>
        <w:overflowPunct w:val="0"/>
        <w:snapToGrid w:val="0"/>
        <w:spacing w:line="520" w:lineRule="atLeast"/>
        <w:ind w:leftChars="98" w:left="1293" w:hanging="960"/>
        <w:rPr>
          <w:rFonts w:ascii="標楷體" w:hAnsi="標楷體"/>
        </w:rPr>
      </w:pPr>
      <w:r>
        <w:rPr>
          <w:rFonts w:ascii="標楷體" w:hAnsi="標楷體" w:hint="eastAsia"/>
        </w:rPr>
        <w:t xml:space="preserve">  </w:t>
      </w:r>
      <w:bookmarkStart w:id="6" w:name="_Hlk113357147"/>
      <w:r w:rsidR="000B5051">
        <w:rPr>
          <w:rFonts w:ascii="標楷體" w:hAnsi="標楷體" w:hint="eastAsia"/>
        </w:rPr>
        <w:t xml:space="preserve">  </w:t>
      </w:r>
      <w:r w:rsidRPr="0057500E">
        <w:rPr>
          <w:rFonts w:ascii="標楷體" w:hAnsi="標楷體" w:hint="eastAsia"/>
          <w:b/>
          <w:bCs/>
        </w:rPr>
        <w:t>決定：</w:t>
      </w:r>
      <w:r w:rsidR="00393582" w:rsidRPr="00E8780C">
        <w:rPr>
          <w:rFonts w:ascii="標楷體" w:hAnsi="標楷體" w:hint="eastAsia"/>
        </w:rPr>
        <w:t>准予</w:t>
      </w:r>
      <w:r w:rsidR="006D5117" w:rsidRPr="00E8780C">
        <w:rPr>
          <w:rFonts w:ascii="標楷體" w:hAnsi="標楷體" w:hint="eastAsia"/>
        </w:rPr>
        <w:t>核備</w:t>
      </w:r>
      <w:r w:rsidR="00393582" w:rsidRPr="00E8780C">
        <w:rPr>
          <w:rFonts w:ascii="標楷體" w:hAnsi="標楷體" w:hint="eastAsia"/>
        </w:rPr>
        <w:t>。</w:t>
      </w:r>
      <w:bookmarkEnd w:id="6"/>
    </w:p>
    <w:p w14:paraId="0FA3C8C1" w14:textId="0AB4FDBE" w:rsidR="009E4F12" w:rsidRDefault="009E4F12" w:rsidP="00430086">
      <w:pPr>
        <w:pStyle w:val="30"/>
        <w:overflowPunct w:val="0"/>
        <w:snapToGrid w:val="0"/>
        <w:spacing w:line="520" w:lineRule="atLeast"/>
        <w:ind w:leftChars="98" w:left="1293" w:hanging="960"/>
        <w:rPr>
          <w:rFonts w:ascii="標楷體" w:hAnsi="標楷體"/>
        </w:rPr>
      </w:pPr>
      <w:r w:rsidRPr="009E4F12">
        <w:rPr>
          <w:rFonts w:ascii="標楷體" w:hAnsi="標楷體" w:hint="eastAsia"/>
        </w:rPr>
        <w:t>（二）</w:t>
      </w:r>
      <w:r w:rsidR="0057500E" w:rsidRPr="0057500E">
        <w:rPr>
          <w:rFonts w:ascii="標楷體" w:hAnsi="標楷體" w:hint="eastAsia"/>
          <w:spacing w:val="-4"/>
        </w:rPr>
        <w:t>考選</w:t>
      </w:r>
      <w:proofErr w:type="gramStart"/>
      <w:r w:rsidR="0057500E" w:rsidRPr="0057500E">
        <w:rPr>
          <w:rFonts w:ascii="標楷體" w:hAnsi="標楷體" w:hint="eastAsia"/>
          <w:spacing w:val="-4"/>
        </w:rPr>
        <w:t>部函陳</w:t>
      </w:r>
      <w:proofErr w:type="gramEnd"/>
      <w:r w:rsidR="0057500E" w:rsidRPr="0057500E">
        <w:rPr>
          <w:rFonts w:ascii="標楷體" w:hAnsi="標楷體" w:hint="eastAsia"/>
          <w:spacing w:val="-4"/>
        </w:rPr>
        <w:t>辦理專門職業及技術人員高等考試建築師考試</w:t>
      </w:r>
      <w:r w:rsidR="0057500E" w:rsidRPr="0057500E">
        <w:rPr>
          <w:rFonts w:ascii="標楷體" w:hAnsi="標楷體" w:hint="eastAsia"/>
        </w:rPr>
        <w:t>第76批全部科目免試、部分科目免試審議經過及建築師考試審議委員會第95次會議審議結果一案，報請查照</w:t>
      </w:r>
      <w:r w:rsidR="000A5D20" w:rsidRPr="00C77F09">
        <w:rPr>
          <w:rFonts w:ascii="標楷體" w:hAnsi="標楷體" w:hint="eastAsia"/>
        </w:rPr>
        <w:t>。</w:t>
      </w:r>
    </w:p>
    <w:p w14:paraId="459166FB" w14:textId="2719317C" w:rsidR="000A5D20" w:rsidRPr="004877F7" w:rsidRDefault="009E4F12" w:rsidP="00430086">
      <w:pPr>
        <w:pStyle w:val="30"/>
        <w:overflowPunct w:val="0"/>
        <w:snapToGrid w:val="0"/>
        <w:spacing w:line="520" w:lineRule="atLeast"/>
        <w:ind w:leftChars="98" w:left="1293" w:hanging="960"/>
        <w:rPr>
          <w:rFonts w:ascii="標楷體" w:hAnsi="標楷體"/>
          <w:color w:val="000000" w:themeColor="text1"/>
        </w:rPr>
      </w:pPr>
      <w:r>
        <w:rPr>
          <w:rFonts w:ascii="標楷體" w:hAnsi="標楷體" w:hint="eastAsia"/>
        </w:rPr>
        <w:t xml:space="preserve">  </w:t>
      </w:r>
      <w:r w:rsidR="000B5051">
        <w:rPr>
          <w:rFonts w:ascii="標楷體" w:hAnsi="標楷體" w:hint="eastAsia"/>
        </w:rPr>
        <w:t xml:space="preserve">  </w:t>
      </w:r>
      <w:r w:rsidRPr="004877F7">
        <w:rPr>
          <w:rFonts w:ascii="標楷體" w:hAnsi="標楷體" w:hint="eastAsia"/>
          <w:b/>
          <w:bCs/>
        </w:rPr>
        <w:t>決定：</w:t>
      </w:r>
      <w:r w:rsidR="00393582" w:rsidRPr="004E00A3">
        <w:rPr>
          <w:rFonts w:ascii="標楷體" w:hAnsi="標楷體" w:hint="eastAsia"/>
        </w:rPr>
        <w:t>准予</w:t>
      </w:r>
      <w:r w:rsidR="000A5D20" w:rsidRPr="004E00A3">
        <w:rPr>
          <w:rFonts w:ascii="標楷體" w:hAnsi="標楷體" w:hint="eastAsia"/>
        </w:rPr>
        <w:t>備</w:t>
      </w:r>
      <w:r w:rsidR="004E00A3" w:rsidRPr="004E00A3">
        <w:rPr>
          <w:rFonts w:ascii="標楷體" w:hAnsi="標楷體" w:hint="eastAsia"/>
        </w:rPr>
        <w:t>查</w:t>
      </w:r>
      <w:r w:rsidR="00393582" w:rsidRPr="00393582">
        <w:rPr>
          <w:rFonts w:ascii="標楷體" w:hAnsi="標楷體" w:hint="eastAsia"/>
        </w:rPr>
        <w:t>。</w:t>
      </w:r>
    </w:p>
    <w:p w14:paraId="61BBFF9F" w14:textId="0EABA6DC" w:rsidR="00ED245A" w:rsidRDefault="00EF4901" w:rsidP="00430086">
      <w:pPr>
        <w:kinsoku w:val="0"/>
        <w:overflowPunct w:val="0"/>
        <w:snapToGrid w:val="0"/>
        <w:spacing w:line="520" w:lineRule="atLeast"/>
        <w:ind w:leftChars="49" w:left="961" w:hangingChars="248" w:hanging="794"/>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7" w:name="_Hlk116558272"/>
      <w:r w:rsidR="000602CC" w:rsidRPr="0057500E">
        <w:rPr>
          <w:rFonts w:ascii="標楷體" w:hAnsi="標楷體" w:hint="eastAsia"/>
          <w:spacing w:val="5"/>
          <w:kern w:val="0"/>
          <w:sz w:val="32"/>
          <w:szCs w:val="32"/>
        </w:rPr>
        <w:t>銓敘部業務報告(</w:t>
      </w:r>
      <w:bookmarkStart w:id="8" w:name="_Hlk116398324"/>
      <w:r w:rsidR="0057500E" w:rsidRPr="0057500E">
        <w:rPr>
          <w:rFonts w:ascii="標楷體" w:hAnsi="標楷體" w:hint="eastAsia"/>
          <w:spacing w:val="5"/>
          <w:kern w:val="0"/>
          <w:sz w:val="32"/>
          <w:szCs w:val="32"/>
        </w:rPr>
        <w:t>周部長</w:t>
      </w:r>
      <w:bookmarkEnd w:id="8"/>
      <w:r w:rsidR="0057500E" w:rsidRPr="0057500E">
        <w:rPr>
          <w:rFonts w:ascii="標楷體" w:hAnsi="標楷體" w:hint="eastAsia"/>
          <w:spacing w:val="5"/>
          <w:kern w:val="0"/>
          <w:sz w:val="32"/>
          <w:szCs w:val="32"/>
        </w:rPr>
        <w:t>志宏</w:t>
      </w:r>
      <w:r w:rsidR="000602CC" w:rsidRPr="0057500E">
        <w:rPr>
          <w:rFonts w:ascii="標楷體" w:hAnsi="標楷體" w:hint="eastAsia"/>
          <w:spacing w:val="5"/>
          <w:kern w:val="0"/>
          <w:sz w:val="32"/>
          <w:szCs w:val="32"/>
        </w:rPr>
        <w:t>報告)：</w:t>
      </w:r>
      <w:bookmarkEnd w:id="7"/>
      <w:r w:rsidR="0057500E" w:rsidRPr="0057500E">
        <w:rPr>
          <w:rFonts w:ascii="標楷體" w:hAnsi="標楷體" w:hint="eastAsia"/>
          <w:spacing w:val="5"/>
          <w:kern w:val="0"/>
          <w:sz w:val="32"/>
          <w:szCs w:val="32"/>
        </w:rPr>
        <w:t>111年</w:t>
      </w:r>
      <w:bookmarkStart w:id="9" w:name="_Hlk117775082"/>
      <w:r w:rsidR="0057500E" w:rsidRPr="0057500E">
        <w:rPr>
          <w:rFonts w:ascii="標楷體" w:hAnsi="標楷體" w:hint="eastAsia"/>
          <w:spacing w:val="5"/>
          <w:kern w:val="0"/>
          <w:sz w:val="32"/>
          <w:szCs w:val="32"/>
        </w:rPr>
        <w:t>公務人員傑出</w:t>
      </w:r>
      <w:r w:rsidR="0057500E" w:rsidRPr="0057500E">
        <w:rPr>
          <w:rFonts w:ascii="標楷體" w:hAnsi="標楷體" w:hint="eastAsia"/>
          <w:kern w:val="0"/>
          <w:sz w:val="32"/>
          <w:szCs w:val="32"/>
        </w:rPr>
        <w:t>貢獻獎選拔及表揚作業辦理情形</w:t>
      </w:r>
      <w:bookmarkEnd w:id="9"/>
    </w:p>
    <w:p w14:paraId="493A18E6" w14:textId="10F32629" w:rsidR="00A74DE1" w:rsidRPr="00F947C3" w:rsidRDefault="00ED245A" w:rsidP="00430086">
      <w:pPr>
        <w:kinsoku w:val="0"/>
        <w:overflowPunct w:val="0"/>
        <w:snapToGrid w:val="0"/>
        <w:spacing w:line="520" w:lineRule="atLeast"/>
        <w:ind w:leftChars="90" w:left="952" w:hangingChars="202" w:hanging="646"/>
        <w:jc w:val="both"/>
        <w:textAlignment w:val="baseline"/>
        <w:rPr>
          <w:rFonts w:ascii="標楷體" w:hAnsi="標楷體"/>
          <w:bCs/>
          <w:color w:val="FF0000"/>
          <w:sz w:val="32"/>
          <w:szCs w:val="32"/>
        </w:rPr>
      </w:pPr>
      <w:r>
        <w:rPr>
          <w:rFonts w:ascii="標楷體" w:hAnsi="標楷體" w:hint="eastAsia"/>
          <w:sz w:val="32"/>
          <w:szCs w:val="32"/>
        </w:rPr>
        <w:t xml:space="preserve"> </w:t>
      </w:r>
      <w:r w:rsidR="00B15F00">
        <w:rPr>
          <w:rFonts w:ascii="標楷體" w:hAnsi="標楷體" w:hint="eastAsia"/>
          <w:sz w:val="32"/>
          <w:szCs w:val="32"/>
        </w:rPr>
        <w:t xml:space="preserve"> </w:t>
      </w:r>
      <w:r w:rsidR="00A74DE1" w:rsidRPr="00F947C3">
        <w:rPr>
          <w:rFonts w:ascii="標楷體" w:hAnsi="標楷體" w:hint="eastAsia"/>
          <w:b/>
          <w:sz w:val="32"/>
          <w:szCs w:val="32"/>
        </w:rPr>
        <w:t>何委員</w:t>
      </w:r>
      <w:proofErr w:type="gramStart"/>
      <w:r w:rsidR="00A74DE1" w:rsidRPr="00F947C3">
        <w:rPr>
          <w:rFonts w:ascii="標楷體" w:hAnsi="標楷體" w:hint="eastAsia"/>
          <w:b/>
          <w:sz w:val="32"/>
          <w:szCs w:val="32"/>
        </w:rPr>
        <w:t>怡澄</w:t>
      </w:r>
      <w:proofErr w:type="gramEnd"/>
      <w:r w:rsidR="00A74DE1" w:rsidRPr="00F947C3">
        <w:rPr>
          <w:rFonts w:ascii="標楷體" w:hAnsi="標楷體" w:hint="eastAsia"/>
          <w:b/>
          <w:sz w:val="32"/>
          <w:szCs w:val="32"/>
        </w:rPr>
        <w:t>：</w:t>
      </w:r>
      <w:r w:rsidR="00F947C3" w:rsidRPr="00F947C3">
        <w:rPr>
          <w:rFonts w:ascii="標楷體" w:hAnsi="標楷體" w:hint="eastAsia"/>
          <w:bCs/>
          <w:sz w:val="32"/>
          <w:szCs w:val="32"/>
        </w:rPr>
        <w:t>1.個人很榮幸擔任今年公務人員傑出貢獻獎的評審委員，不論是入圍者或得獎者，在參與評審</w:t>
      </w:r>
      <w:proofErr w:type="gramStart"/>
      <w:r w:rsidR="00F947C3" w:rsidRPr="00F947C3">
        <w:rPr>
          <w:rFonts w:ascii="標楷體" w:hAnsi="標楷體" w:hint="eastAsia"/>
          <w:bCs/>
          <w:sz w:val="32"/>
          <w:szCs w:val="32"/>
        </w:rPr>
        <w:t>過程均能感受</w:t>
      </w:r>
      <w:proofErr w:type="gramEnd"/>
      <w:r w:rsidR="00F947C3" w:rsidRPr="00F947C3">
        <w:rPr>
          <w:rFonts w:ascii="標楷體" w:hAnsi="標楷體" w:hint="eastAsia"/>
          <w:bCs/>
          <w:sz w:val="32"/>
          <w:szCs w:val="32"/>
        </w:rPr>
        <w:t>到公務人員努力與貢獻，除深獲同僚與長官認可外，更有來自民間的肯定，例如</w:t>
      </w:r>
      <w:proofErr w:type="gramStart"/>
      <w:r w:rsidR="00F947C3" w:rsidRPr="00F947C3">
        <w:rPr>
          <w:rFonts w:ascii="標楷體" w:hAnsi="標楷體" w:hint="eastAsia"/>
          <w:bCs/>
          <w:sz w:val="32"/>
          <w:szCs w:val="32"/>
        </w:rPr>
        <w:t>臺</w:t>
      </w:r>
      <w:proofErr w:type="gramEnd"/>
      <w:r w:rsidR="00F947C3" w:rsidRPr="00F947C3">
        <w:rPr>
          <w:rFonts w:ascii="標楷體" w:hAnsi="標楷體" w:hint="eastAsia"/>
          <w:bCs/>
          <w:sz w:val="32"/>
          <w:szCs w:val="32"/>
        </w:rPr>
        <w:t>南市政府觀光旅遊局推動</w:t>
      </w:r>
      <w:proofErr w:type="gramStart"/>
      <w:r w:rsidR="00F947C3" w:rsidRPr="00F947C3">
        <w:rPr>
          <w:rFonts w:ascii="標楷體" w:hAnsi="標楷體" w:hint="eastAsia"/>
          <w:bCs/>
          <w:sz w:val="32"/>
          <w:szCs w:val="32"/>
        </w:rPr>
        <w:t>老屋創生民</w:t>
      </w:r>
      <w:proofErr w:type="gramEnd"/>
      <w:r w:rsidR="00F947C3" w:rsidRPr="00F947C3">
        <w:rPr>
          <w:rFonts w:ascii="標楷體" w:hAnsi="標楷體" w:hint="eastAsia"/>
          <w:bCs/>
          <w:sz w:val="32"/>
          <w:szCs w:val="32"/>
        </w:rPr>
        <w:lastRenderedPageBreak/>
        <w:t>宿，即獲得當地民宿業者的高度肯定。2.今年傑出貢獻獎個人獎項共有60名符合資格的參選人，每位參選人均相當優秀，專業屬性類別有「行政、法制與文教」、「審檢、調查與安全」、「衛生、醫療與環保」、「經建、農林與財金」、「工程、技術與交通」及「警消、</w:t>
      </w:r>
      <w:proofErr w:type="gramStart"/>
      <w:r w:rsidR="00F947C3" w:rsidRPr="00F947C3">
        <w:rPr>
          <w:rFonts w:ascii="標楷體" w:hAnsi="標楷體" w:hint="eastAsia"/>
          <w:bCs/>
          <w:sz w:val="32"/>
          <w:szCs w:val="32"/>
        </w:rPr>
        <w:t>海巡與移民</w:t>
      </w:r>
      <w:proofErr w:type="gramEnd"/>
      <w:r w:rsidR="00F947C3" w:rsidRPr="00F947C3">
        <w:rPr>
          <w:rFonts w:ascii="標楷體" w:hAnsi="標楷體" w:hint="eastAsia"/>
          <w:bCs/>
          <w:sz w:val="32"/>
          <w:szCs w:val="32"/>
        </w:rPr>
        <w:t>」等</w:t>
      </w:r>
      <w:r w:rsidR="00422D64">
        <w:rPr>
          <w:rFonts w:ascii="標楷體" w:hAnsi="標楷體" w:hint="eastAsia"/>
          <w:bCs/>
          <w:sz w:val="32"/>
          <w:szCs w:val="32"/>
        </w:rPr>
        <w:t>六</w:t>
      </w:r>
      <w:r w:rsidR="00F947C3" w:rsidRPr="00F947C3">
        <w:rPr>
          <w:rFonts w:ascii="標楷體" w:hAnsi="標楷體" w:hint="eastAsia"/>
          <w:bCs/>
          <w:sz w:val="32"/>
          <w:szCs w:val="32"/>
        </w:rPr>
        <w:t>類，從書面初審、簡報</w:t>
      </w:r>
      <w:proofErr w:type="gramStart"/>
      <w:r w:rsidR="00F947C3" w:rsidRPr="00F947C3">
        <w:rPr>
          <w:rFonts w:ascii="標楷體" w:hAnsi="標楷體" w:hint="eastAsia"/>
          <w:bCs/>
          <w:sz w:val="32"/>
          <w:szCs w:val="32"/>
        </w:rPr>
        <w:t>複審到決審</w:t>
      </w:r>
      <w:proofErr w:type="gramEnd"/>
      <w:r w:rsidR="00F947C3" w:rsidRPr="00F947C3">
        <w:rPr>
          <w:rFonts w:ascii="標楷體" w:hAnsi="標楷體" w:hint="eastAsia"/>
          <w:bCs/>
          <w:sz w:val="32"/>
          <w:szCs w:val="32"/>
        </w:rPr>
        <w:t>的每</w:t>
      </w:r>
      <w:proofErr w:type="gramStart"/>
      <w:r w:rsidR="00F947C3" w:rsidRPr="00F947C3">
        <w:rPr>
          <w:rFonts w:ascii="標楷體" w:hAnsi="標楷體" w:hint="eastAsia"/>
          <w:bCs/>
          <w:sz w:val="32"/>
          <w:szCs w:val="32"/>
        </w:rPr>
        <w:t>個</w:t>
      </w:r>
      <w:proofErr w:type="gramEnd"/>
      <w:r w:rsidR="00F947C3" w:rsidRPr="00F947C3">
        <w:rPr>
          <w:rFonts w:ascii="標楷體" w:hAnsi="標楷體" w:hint="eastAsia"/>
          <w:bCs/>
          <w:sz w:val="32"/>
          <w:szCs w:val="32"/>
        </w:rPr>
        <w:t>階段，評審作業相當嚴謹，評審委員亦秉持每</w:t>
      </w:r>
      <w:proofErr w:type="gramStart"/>
      <w:r w:rsidR="00F947C3" w:rsidRPr="00F947C3">
        <w:rPr>
          <w:rFonts w:ascii="標楷體" w:hAnsi="標楷體" w:hint="eastAsia"/>
          <w:bCs/>
          <w:sz w:val="32"/>
          <w:szCs w:val="32"/>
        </w:rPr>
        <w:t>個階段均有各</w:t>
      </w:r>
      <w:proofErr w:type="gramEnd"/>
      <w:r w:rsidR="00F947C3" w:rsidRPr="00F947C3">
        <w:rPr>
          <w:rFonts w:ascii="標楷體" w:hAnsi="標楷體" w:hint="eastAsia"/>
          <w:bCs/>
          <w:sz w:val="32"/>
          <w:szCs w:val="32"/>
        </w:rPr>
        <w:t>專業領域人選的立場，惟選拔過程競爭十分激烈，難免有遺珠之憾。個人對於所有參選人的優異表現，內心十分感動與敬佩。</w:t>
      </w:r>
    </w:p>
    <w:p w14:paraId="3F58108C" w14:textId="1C3BF350" w:rsidR="00A74DE1" w:rsidRPr="00C978D1" w:rsidRDefault="00A74DE1" w:rsidP="001A2A2B">
      <w:pPr>
        <w:kinsoku w:val="0"/>
        <w:overflowPunct w:val="0"/>
        <w:snapToGrid w:val="0"/>
        <w:spacing w:line="520" w:lineRule="atLeast"/>
        <w:ind w:leftChars="87" w:left="937" w:hangingChars="200" w:hanging="641"/>
        <w:jc w:val="both"/>
        <w:textAlignment w:val="baseline"/>
        <w:rPr>
          <w:rFonts w:ascii="標楷體" w:hAnsi="標楷體"/>
          <w:bCs/>
          <w:color w:val="FF0000"/>
          <w:sz w:val="32"/>
          <w:szCs w:val="32"/>
        </w:rPr>
      </w:pPr>
      <w:r>
        <w:rPr>
          <w:rFonts w:ascii="標楷體" w:hAnsi="標楷體" w:hint="eastAsia"/>
          <w:b/>
          <w:color w:val="FF0000"/>
          <w:sz w:val="32"/>
          <w:szCs w:val="32"/>
        </w:rPr>
        <w:t xml:space="preserve">  </w:t>
      </w:r>
      <w:proofErr w:type="gramStart"/>
      <w:r w:rsidRPr="00C978D1">
        <w:rPr>
          <w:rFonts w:ascii="標楷體" w:hAnsi="標楷體" w:hint="eastAsia"/>
          <w:b/>
          <w:sz w:val="32"/>
          <w:szCs w:val="32"/>
        </w:rPr>
        <w:t>王委員秀紅</w:t>
      </w:r>
      <w:proofErr w:type="gramEnd"/>
      <w:r w:rsidRPr="00C978D1">
        <w:rPr>
          <w:rFonts w:ascii="標楷體" w:hAnsi="標楷體" w:hint="eastAsia"/>
          <w:b/>
          <w:sz w:val="32"/>
          <w:szCs w:val="32"/>
        </w:rPr>
        <w:t>：</w:t>
      </w:r>
      <w:r w:rsidR="00C978D1" w:rsidRPr="00C978D1">
        <w:rPr>
          <w:rFonts w:ascii="標楷體" w:hAnsi="標楷體" w:hint="eastAsia"/>
          <w:bCs/>
          <w:sz w:val="32"/>
          <w:szCs w:val="32"/>
        </w:rPr>
        <w:t>1.個人很榮幸擔任今年公務人員傑出貢獻獎的評審委員，本次評審作業相當順暢，感謝周副院長召集會議，以及銓敘部同仁於評審過程的付出與努力。2.有關評審委員組成部分，今年評審委員共有11人，其中7人為外部學者專家，包含具公務經驗的高階退休公務人員4人。個人認為評審委員具有相關公務經驗，更易瞭解機關運作與政府政策推動過程，亦能提供專業的看法與意見。3.有關評審過程方面，各委員於評審之初即有一定共識，包含評審作業應兼顧</w:t>
      </w:r>
      <w:r w:rsidR="00C978D1" w:rsidRPr="001A2A2B">
        <w:rPr>
          <w:rFonts w:ascii="標楷體" w:hAnsi="標楷體" w:hint="eastAsia"/>
          <w:bCs/>
          <w:spacing w:val="-6"/>
          <w:sz w:val="32"/>
          <w:szCs w:val="32"/>
        </w:rPr>
        <w:t>官等、職務、性別及機關別等因素，在審查過程中亦明顯感受審查委員將相關因素納入考量，期使評審結果盡量趨於衡平。</w:t>
      </w:r>
      <w:r w:rsidR="00C978D1" w:rsidRPr="00C978D1">
        <w:rPr>
          <w:rFonts w:ascii="標楷體" w:hAnsi="標楷體" w:hint="eastAsia"/>
          <w:bCs/>
          <w:sz w:val="32"/>
          <w:szCs w:val="32"/>
        </w:rPr>
        <w:t>4.有關獲獎者部分，無論是中央或地方機關的團體或個人，表現都是非常優秀，堪為公務人員的表率。另個人看到本次</w:t>
      </w:r>
      <w:r w:rsidR="00C978D1" w:rsidRPr="001A2A2B">
        <w:rPr>
          <w:rFonts w:ascii="標楷體" w:hAnsi="標楷體" w:hint="eastAsia"/>
          <w:bCs/>
          <w:spacing w:val="-6"/>
          <w:sz w:val="32"/>
          <w:szCs w:val="32"/>
        </w:rPr>
        <w:t>參選者中，亦有委任同仁，對於基層公務人員而言，這是很好</w:t>
      </w:r>
      <w:r w:rsidR="00C978D1" w:rsidRPr="00C978D1">
        <w:rPr>
          <w:rFonts w:ascii="標楷體" w:hAnsi="標楷體" w:hint="eastAsia"/>
          <w:bCs/>
          <w:sz w:val="32"/>
          <w:szCs w:val="32"/>
        </w:rPr>
        <w:t>的激勵措施。5.據書面資料第2頁所示，</w:t>
      </w:r>
      <w:proofErr w:type="gramStart"/>
      <w:r w:rsidR="00C978D1" w:rsidRPr="00C978D1">
        <w:rPr>
          <w:rFonts w:ascii="標楷體" w:hAnsi="標楷體" w:hint="eastAsia"/>
          <w:bCs/>
          <w:sz w:val="32"/>
          <w:szCs w:val="32"/>
        </w:rPr>
        <w:t>部為增加</w:t>
      </w:r>
      <w:proofErr w:type="gramEnd"/>
      <w:r w:rsidR="00C978D1" w:rsidRPr="00C978D1">
        <w:rPr>
          <w:rFonts w:ascii="標楷體" w:hAnsi="標楷體" w:hint="eastAsia"/>
          <w:bCs/>
          <w:sz w:val="32"/>
          <w:szCs w:val="32"/>
        </w:rPr>
        <w:t>多元推薦管道，函請各專業領域團體得提出傑出公務人員及績優團隊之建議參選名單，經部初步審查參選資格後，函轉各該推薦機關</w:t>
      </w:r>
      <w:proofErr w:type="gramStart"/>
      <w:r w:rsidR="00C978D1" w:rsidRPr="00C978D1">
        <w:rPr>
          <w:rFonts w:ascii="標楷體" w:hAnsi="標楷體" w:hint="eastAsia"/>
          <w:bCs/>
          <w:sz w:val="32"/>
          <w:szCs w:val="32"/>
        </w:rPr>
        <w:t>併予審</w:t>
      </w:r>
      <w:proofErr w:type="gramEnd"/>
      <w:r w:rsidR="00C978D1" w:rsidRPr="00C978D1">
        <w:rPr>
          <w:rFonts w:ascii="標楷體" w:hAnsi="標楷體" w:hint="eastAsia"/>
          <w:bCs/>
          <w:sz w:val="32"/>
          <w:szCs w:val="32"/>
        </w:rPr>
        <w:t>酌</w:t>
      </w:r>
      <w:proofErr w:type="gramStart"/>
      <w:r w:rsidR="00C978D1" w:rsidRPr="00C978D1">
        <w:rPr>
          <w:rFonts w:ascii="標楷體" w:hAnsi="標楷體" w:hint="eastAsia"/>
          <w:bCs/>
          <w:sz w:val="32"/>
          <w:szCs w:val="32"/>
        </w:rPr>
        <w:t>遴</w:t>
      </w:r>
      <w:proofErr w:type="gramEnd"/>
      <w:r w:rsidR="00C978D1" w:rsidRPr="00C978D1">
        <w:rPr>
          <w:rFonts w:ascii="標楷體" w:hAnsi="標楷體" w:hint="eastAsia"/>
          <w:bCs/>
          <w:sz w:val="32"/>
          <w:szCs w:val="32"/>
        </w:rPr>
        <w:t>薦參選。考量歷年各專業領域團體提出建議</w:t>
      </w:r>
      <w:r w:rsidR="00C978D1" w:rsidRPr="001A2A2B">
        <w:rPr>
          <w:rFonts w:ascii="標楷體" w:hAnsi="標楷體" w:hint="eastAsia"/>
          <w:bCs/>
          <w:spacing w:val="-6"/>
          <w:sz w:val="32"/>
          <w:szCs w:val="32"/>
        </w:rPr>
        <w:t>參選名單有限，建議是項行政作業與流程或可適時檢討改善。</w:t>
      </w:r>
    </w:p>
    <w:p w14:paraId="4EBAB28A" w14:textId="535CA2B2" w:rsidR="00090129" w:rsidRPr="0057500E" w:rsidRDefault="00A74DE1" w:rsidP="00430086">
      <w:pPr>
        <w:kinsoku w:val="0"/>
        <w:overflowPunct w:val="0"/>
        <w:snapToGrid w:val="0"/>
        <w:spacing w:line="520" w:lineRule="atLeast"/>
        <w:ind w:leftChars="95" w:left="964" w:hangingChars="200" w:hanging="641"/>
        <w:jc w:val="both"/>
        <w:textAlignment w:val="baseline"/>
        <w:rPr>
          <w:rFonts w:ascii="標楷體" w:hAnsi="標楷體"/>
          <w:b/>
          <w:color w:val="FF0000"/>
          <w:sz w:val="32"/>
          <w:szCs w:val="32"/>
        </w:rPr>
      </w:pPr>
      <w:r>
        <w:rPr>
          <w:rFonts w:ascii="標楷體" w:hAnsi="標楷體" w:hint="eastAsia"/>
          <w:b/>
          <w:color w:val="FF0000"/>
          <w:sz w:val="32"/>
          <w:szCs w:val="32"/>
        </w:rPr>
        <w:lastRenderedPageBreak/>
        <w:t xml:space="preserve">  </w:t>
      </w:r>
      <w:r w:rsidR="00B00A95" w:rsidRPr="006078D6">
        <w:rPr>
          <w:rFonts w:ascii="標楷體" w:hAnsi="標楷體" w:hint="eastAsia"/>
          <w:b/>
          <w:sz w:val="32"/>
          <w:szCs w:val="32"/>
        </w:rPr>
        <w:t>陳委員錦生</w:t>
      </w:r>
      <w:r w:rsidR="00B00A95" w:rsidRPr="006078D6">
        <w:rPr>
          <w:rFonts w:ascii="標楷體" w:hAnsi="標楷體" w:hint="eastAsia"/>
          <w:sz w:val="32"/>
          <w:szCs w:val="32"/>
        </w:rPr>
        <w:t>：</w:t>
      </w:r>
      <w:r w:rsidR="006078D6" w:rsidRPr="006078D6">
        <w:rPr>
          <w:rFonts w:ascii="標楷體" w:hAnsi="標楷體" w:hint="eastAsia"/>
          <w:sz w:val="32"/>
          <w:szCs w:val="32"/>
        </w:rPr>
        <w:t>感謝部報告111年公務人員傑出貢獻獎選拔及表揚作業辦理情形，個人也曾擔任評審委員，相信今年獲獎人員都有很好的品德修養及工作績效，未來發展可期。根據一份研究調查報告，88年至99年間獲得公務人員傑出貢獻獎之整體</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遷比率與全國公務人員相較，並無明顯差異，其中，在性別方面，男性獲獎人員之</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遷比率略低於全國男性</w:t>
      </w:r>
      <w:r w:rsidR="006078D6" w:rsidRPr="004E7F39">
        <w:rPr>
          <w:rFonts w:ascii="標楷體" w:hAnsi="標楷體" w:hint="eastAsia"/>
          <w:spacing w:val="-6"/>
          <w:sz w:val="32"/>
          <w:szCs w:val="32"/>
        </w:rPr>
        <w:t>公務人員，女性獲獎人員之</w:t>
      </w:r>
      <w:proofErr w:type="gramStart"/>
      <w:r w:rsidR="006078D6" w:rsidRPr="004E7F39">
        <w:rPr>
          <w:rFonts w:ascii="標楷體" w:hAnsi="標楷體" w:hint="eastAsia"/>
          <w:spacing w:val="-6"/>
          <w:sz w:val="32"/>
          <w:szCs w:val="32"/>
        </w:rPr>
        <w:t>陞</w:t>
      </w:r>
      <w:proofErr w:type="gramEnd"/>
      <w:r w:rsidR="006078D6" w:rsidRPr="004E7F39">
        <w:rPr>
          <w:rFonts w:ascii="標楷體" w:hAnsi="標楷體" w:hint="eastAsia"/>
          <w:spacing w:val="-6"/>
          <w:sz w:val="32"/>
          <w:szCs w:val="32"/>
        </w:rPr>
        <w:t>遷比率高於全國女性公務人員；</w:t>
      </w:r>
      <w:r w:rsidR="006078D6" w:rsidRPr="006078D6">
        <w:rPr>
          <w:rFonts w:ascii="標楷體" w:hAnsi="標楷體" w:hint="eastAsia"/>
          <w:sz w:val="32"/>
          <w:szCs w:val="32"/>
        </w:rPr>
        <w:t>另在服務機關方面，中央機關獲獎人員之</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遷比率，低於全國中央機關公務人員之</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遷比率，地方機關獲獎人員之</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遷比率，高於全國地方機關公務人員之</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遷比率。</w:t>
      </w:r>
      <w:proofErr w:type="gramStart"/>
      <w:r w:rsidR="006078D6" w:rsidRPr="006078D6">
        <w:rPr>
          <w:rFonts w:ascii="標楷體" w:hAnsi="標楷體" w:hint="eastAsia"/>
          <w:sz w:val="32"/>
          <w:szCs w:val="32"/>
        </w:rPr>
        <w:t>此外，</w:t>
      </w:r>
      <w:proofErr w:type="gramEnd"/>
      <w:r w:rsidR="006078D6" w:rsidRPr="006078D6">
        <w:rPr>
          <w:rFonts w:ascii="標楷體" w:hAnsi="標楷體" w:hint="eastAsia"/>
          <w:sz w:val="32"/>
          <w:szCs w:val="32"/>
        </w:rPr>
        <w:t>該研究訪談結果指出，受訪談者認為獲獎與否，與其</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遷並沒有關連性。換言之，獲獎人員與未獲獎人員在</w:t>
      </w:r>
      <w:proofErr w:type="gramStart"/>
      <w:r w:rsidR="006078D6" w:rsidRPr="006078D6">
        <w:rPr>
          <w:rFonts w:ascii="標楷體" w:hAnsi="標楷體" w:hint="eastAsia"/>
          <w:sz w:val="32"/>
          <w:szCs w:val="32"/>
        </w:rPr>
        <w:t>陞</w:t>
      </w:r>
      <w:proofErr w:type="gramEnd"/>
      <w:r w:rsidR="006078D6" w:rsidRPr="006078D6">
        <w:rPr>
          <w:rFonts w:ascii="標楷體" w:hAnsi="標楷體" w:hint="eastAsia"/>
          <w:sz w:val="32"/>
          <w:szCs w:val="32"/>
        </w:rPr>
        <w:t>遷方面似未具有顯著差異，請教原因為何？建議未來或可持續追蹤獲獎人員的職</w:t>
      </w:r>
      <w:proofErr w:type="gramStart"/>
      <w:r w:rsidR="006078D6" w:rsidRPr="006078D6">
        <w:rPr>
          <w:rFonts w:ascii="標楷體" w:hAnsi="標楷體" w:hint="eastAsia"/>
          <w:sz w:val="32"/>
          <w:szCs w:val="32"/>
        </w:rPr>
        <w:t>涯</w:t>
      </w:r>
      <w:proofErr w:type="gramEnd"/>
      <w:r w:rsidR="006078D6" w:rsidRPr="006078D6">
        <w:rPr>
          <w:rFonts w:ascii="標楷體" w:hAnsi="標楷體" w:hint="eastAsia"/>
          <w:sz w:val="32"/>
          <w:szCs w:val="32"/>
        </w:rPr>
        <w:t>發展情形。</w:t>
      </w:r>
    </w:p>
    <w:p w14:paraId="59AD11DD" w14:textId="1275A835" w:rsidR="00366EAB" w:rsidRPr="00A04329" w:rsidRDefault="00EB4072" w:rsidP="00583F59">
      <w:pPr>
        <w:pStyle w:val="a"/>
        <w:numPr>
          <w:ilvl w:val="0"/>
          <w:numId w:val="0"/>
        </w:numPr>
        <w:snapToGrid w:val="0"/>
        <w:spacing w:line="520" w:lineRule="atLeast"/>
        <w:ind w:leftChars="95" w:left="951" w:hangingChars="196" w:hanging="628"/>
        <w:contextualSpacing w:val="0"/>
        <w:jc w:val="both"/>
        <w:rPr>
          <w:rFonts w:ascii="標楷體" w:hAnsi="標楷體"/>
          <w:color w:val="FF0000"/>
          <w:sz w:val="32"/>
          <w:szCs w:val="32"/>
        </w:rPr>
      </w:pPr>
      <w:r w:rsidRPr="0057500E">
        <w:rPr>
          <w:rFonts w:ascii="標楷體" w:hAnsi="標楷體" w:hint="eastAsia"/>
          <w:b/>
          <w:bCs/>
          <w:color w:val="FF0000"/>
          <w:sz w:val="32"/>
          <w:szCs w:val="32"/>
        </w:rPr>
        <w:t xml:space="preserve">  </w:t>
      </w:r>
      <w:r w:rsidR="000E6EA5" w:rsidRPr="00A04329">
        <w:rPr>
          <w:rFonts w:ascii="標楷體" w:hAnsi="標楷體" w:hint="eastAsia"/>
          <w:b/>
          <w:bCs/>
          <w:sz w:val="32"/>
          <w:szCs w:val="32"/>
        </w:rPr>
        <w:t>楊委員雅惠：</w:t>
      </w:r>
      <w:r w:rsidR="00A04329" w:rsidRPr="00A04329">
        <w:rPr>
          <w:rFonts w:ascii="標楷體" w:hAnsi="標楷體" w:hint="eastAsia"/>
          <w:sz w:val="32"/>
          <w:szCs w:val="32"/>
        </w:rPr>
        <w:t>1.據部報告所示，公務人員傑出貢獻獎參選人之專業屬性有六類，分別有「行政、法制與文教」、「審檢、調查與安全」、「衛生、醫療與環保」、「經建、農林與財金」、「工程、技術與交通」及「警消、</w:t>
      </w:r>
      <w:proofErr w:type="gramStart"/>
      <w:r w:rsidR="00A04329" w:rsidRPr="00A04329">
        <w:rPr>
          <w:rFonts w:ascii="標楷體" w:hAnsi="標楷體" w:hint="eastAsia"/>
          <w:sz w:val="32"/>
          <w:szCs w:val="32"/>
        </w:rPr>
        <w:t>海巡與移民</w:t>
      </w:r>
      <w:proofErr w:type="gramEnd"/>
      <w:r w:rsidR="00A04329" w:rsidRPr="00A04329">
        <w:rPr>
          <w:rFonts w:ascii="標楷體" w:hAnsi="標楷體" w:hint="eastAsia"/>
          <w:sz w:val="32"/>
          <w:szCs w:val="32"/>
        </w:rPr>
        <w:t>」等專業領域。今年獲獎人專業屬性類別僅「審檢、調查與安全」、「衛生、醫療與環保」</w:t>
      </w:r>
      <w:r w:rsidR="00A04329">
        <w:rPr>
          <w:rFonts w:ascii="標楷體" w:hAnsi="標楷體" w:hint="eastAsia"/>
          <w:sz w:val="32"/>
          <w:szCs w:val="32"/>
        </w:rPr>
        <w:t>及</w:t>
      </w:r>
      <w:r w:rsidR="00A04329" w:rsidRPr="00A04329">
        <w:rPr>
          <w:rFonts w:ascii="標楷體" w:hAnsi="標楷體" w:hint="eastAsia"/>
          <w:sz w:val="32"/>
          <w:szCs w:val="32"/>
        </w:rPr>
        <w:t>「經建、農林與財金」三類，參選總人數共計28人。另未獲獎</w:t>
      </w:r>
      <w:r w:rsidR="00A04329">
        <w:rPr>
          <w:rFonts w:ascii="標楷體" w:hAnsi="標楷體" w:hint="eastAsia"/>
          <w:sz w:val="32"/>
          <w:szCs w:val="32"/>
        </w:rPr>
        <w:t>人</w:t>
      </w:r>
      <w:r w:rsidR="00A04329" w:rsidRPr="00A04329">
        <w:rPr>
          <w:rFonts w:ascii="標楷體" w:hAnsi="標楷體" w:hint="eastAsia"/>
          <w:sz w:val="32"/>
          <w:szCs w:val="32"/>
        </w:rPr>
        <w:t>專業屬性類別為「行政、法制與文教」、「工程、技術與交通」及「警消、</w:t>
      </w:r>
      <w:proofErr w:type="gramStart"/>
      <w:r w:rsidR="00A04329" w:rsidRPr="00A04329">
        <w:rPr>
          <w:rFonts w:ascii="標楷體" w:hAnsi="標楷體" w:hint="eastAsia"/>
          <w:sz w:val="32"/>
          <w:szCs w:val="32"/>
        </w:rPr>
        <w:t>海巡與移民</w:t>
      </w:r>
      <w:proofErr w:type="gramEnd"/>
      <w:r w:rsidR="00A04329" w:rsidRPr="00A04329">
        <w:rPr>
          <w:rFonts w:ascii="標楷體" w:hAnsi="標楷體" w:hint="eastAsia"/>
          <w:sz w:val="32"/>
          <w:szCs w:val="32"/>
        </w:rPr>
        <w:t>」，參選總人數為32人。除有無法兼顧全數專業屬性類別之憾，也顯示某些參選人數較多之類別，獲獎</w:t>
      </w:r>
      <w:proofErr w:type="gramStart"/>
      <w:r w:rsidR="00A04329" w:rsidRPr="00A04329">
        <w:rPr>
          <w:rFonts w:ascii="標楷體" w:hAnsi="標楷體" w:hint="eastAsia"/>
          <w:sz w:val="32"/>
          <w:szCs w:val="32"/>
        </w:rPr>
        <w:t>比反低</w:t>
      </w:r>
      <w:proofErr w:type="gramEnd"/>
      <w:r w:rsidR="00A04329" w:rsidRPr="00A04329">
        <w:rPr>
          <w:rFonts w:ascii="標楷體" w:hAnsi="標楷體" w:hint="eastAsia"/>
          <w:sz w:val="32"/>
          <w:szCs w:val="32"/>
        </w:rPr>
        <w:t>。2.另在參選個人獎性別部分，今年女性及男性參選者之比例分別為30%(18位)</w:t>
      </w:r>
      <w:r w:rsidR="00A04329" w:rsidRPr="00583F59">
        <w:rPr>
          <w:rFonts w:ascii="標楷體" w:hAnsi="標楷體" w:hint="eastAsia"/>
          <w:spacing w:val="-8"/>
          <w:sz w:val="32"/>
          <w:szCs w:val="32"/>
        </w:rPr>
        <w:t>與70%(42位)，以男性參選者較多，但獲獎人數則是女性(4位)</w:t>
      </w:r>
      <w:r w:rsidR="00A04329" w:rsidRPr="00A04329">
        <w:rPr>
          <w:rFonts w:ascii="標楷體" w:hAnsi="標楷體" w:hint="eastAsia"/>
          <w:sz w:val="32"/>
          <w:szCs w:val="32"/>
        </w:rPr>
        <w:t>多於男性(2位)。3.男女專長之領域各有不同，若強調某一</w:t>
      </w:r>
      <w:r w:rsidR="00A04329" w:rsidRPr="00A04329">
        <w:rPr>
          <w:rFonts w:ascii="標楷體" w:hAnsi="標楷體" w:hint="eastAsia"/>
          <w:sz w:val="32"/>
          <w:szCs w:val="32"/>
        </w:rPr>
        <w:lastRenderedPageBreak/>
        <w:t>性別，則可能同時意</w:t>
      </w:r>
      <w:r w:rsidR="00583F59">
        <w:rPr>
          <w:rFonts w:ascii="標楷體" w:hAnsi="標楷體" w:hint="eastAsia"/>
          <w:sz w:val="32"/>
          <w:szCs w:val="32"/>
        </w:rPr>
        <w:t>謂</w:t>
      </w:r>
      <w:r w:rsidR="00A04329" w:rsidRPr="00A04329">
        <w:rPr>
          <w:rFonts w:ascii="標楷體" w:hAnsi="標楷體" w:hint="eastAsia"/>
          <w:sz w:val="32"/>
          <w:szCs w:val="32"/>
        </w:rPr>
        <w:t>著強調部份領域，而忽略其他領域。4.每年的評審都很辛苦費力，難免有遺珠之憾，回顧每年情形未盡相同，各有特色，以上提供參考。</w:t>
      </w:r>
      <w:r w:rsidR="000E6EA5" w:rsidRPr="00A04329">
        <w:rPr>
          <w:rFonts w:ascii="標楷體" w:hAnsi="標楷體" w:hint="eastAsia"/>
          <w:sz w:val="32"/>
          <w:szCs w:val="32"/>
        </w:rPr>
        <w:t xml:space="preserve"> </w:t>
      </w:r>
    </w:p>
    <w:p w14:paraId="4DDD58E2" w14:textId="2D89390B" w:rsidR="00683625" w:rsidRPr="00430086" w:rsidRDefault="00171774" w:rsidP="004E7F39">
      <w:pPr>
        <w:pStyle w:val="a"/>
        <w:numPr>
          <w:ilvl w:val="0"/>
          <w:numId w:val="0"/>
        </w:numPr>
        <w:snapToGrid w:val="0"/>
        <w:spacing w:line="520" w:lineRule="atLeast"/>
        <w:ind w:leftChars="95" w:left="964" w:hangingChars="200" w:hanging="641"/>
        <w:contextualSpacing w:val="0"/>
        <w:jc w:val="both"/>
        <w:rPr>
          <w:rFonts w:ascii="標楷體" w:hAnsi="標楷體"/>
          <w:color w:val="FF0000"/>
          <w:sz w:val="32"/>
          <w:szCs w:val="32"/>
        </w:rPr>
      </w:pPr>
      <w:r w:rsidRPr="0057500E">
        <w:rPr>
          <w:rFonts w:ascii="標楷體" w:hAnsi="標楷體" w:hint="eastAsia"/>
          <w:b/>
          <w:color w:val="FF0000"/>
          <w:sz w:val="32"/>
          <w:szCs w:val="32"/>
        </w:rPr>
        <w:t xml:space="preserve">  </w:t>
      </w:r>
      <w:r w:rsidR="00683625" w:rsidRPr="00430086">
        <w:rPr>
          <w:rFonts w:ascii="標楷體" w:hAnsi="標楷體" w:hint="eastAsia"/>
          <w:b/>
          <w:bCs/>
          <w:sz w:val="32"/>
          <w:szCs w:val="32"/>
        </w:rPr>
        <w:t>伊萬</w:t>
      </w:r>
      <w:proofErr w:type="gramStart"/>
      <w:r w:rsidR="00683625" w:rsidRPr="00430086">
        <w:rPr>
          <w:rFonts w:ascii="標楷體" w:hAnsi="標楷體" w:hint="eastAsia"/>
          <w:b/>
          <w:bCs/>
          <w:sz w:val="32"/>
          <w:szCs w:val="32"/>
        </w:rPr>
        <w:t>•</w:t>
      </w:r>
      <w:proofErr w:type="gramEnd"/>
      <w:r w:rsidR="00683625" w:rsidRPr="00430086">
        <w:rPr>
          <w:rFonts w:ascii="標楷體" w:hAnsi="標楷體" w:hint="eastAsia"/>
          <w:b/>
          <w:bCs/>
          <w:sz w:val="32"/>
          <w:szCs w:val="32"/>
        </w:rPr>
        <w:t>納威委員：</w:t>
      </w:r>
      <w:r w:rsidR="00430086" w:rsidRPr="00430086">
        <w:rPr>
          <w:rFonts w:ascii="標楷體" w:hAnsi="標楷體" w:hint="eastAsia"/>
          <w:sz w:val="32"/>
          <w:szCs w:val="32"/>
        </w:rPr>
        <w:t>1.個人去年曾擔任公務人員傑出貢獻獎的評審委員，歷年委任公務人員及非主管人員經機關推薦參選人數較少，且不易對應到公務人員品德修養及工作績效激勵辦法第11條所定各項具體傑出事蹟。今年個人獎部分委任公務人員及非主管人員分別是1位（1.67%）及19位（31.67%），與去年2位（3.13%）及17位（26.56%），互有消長情形，</w:t>
      </w:r>
      <w:r w:rsidR="00430086" w:rsidRPr="0060413E">
        <w:rPr>
          <w:rFonts w:ascii="標楷體" w:hAnsi="標楷體" w:hint="eastAsia"/>
          <w:spacing w:val="-6"/>
          <w:sz w:val="32"/>
          <w:szCs w:val="32"/>
        </w:rPr>
        <w:t>就此現象能否進一步</w:t>
      </w:r>
      <w:proofErr w:type="gramStart"/>
      <w:r w:rsidR="00430086" w:rsidRPr="0060413E">
        <w:rPr>
          <w:rFonts w:ascii="標楷體" w:hAnsi="標楷體" w:hint="eastAsia"/>
          <w:spacing w:val="-6"/>
          <w:sz w:val="32"/>
          <w:szCs w:val="32"/>
        </w:rPr>
        <w:t>研議精</w:t>
      </w:r>
      <w:proofErr w:type="gramEnd"/>
      <w:r w:rsidR="00430086" w:rsidRPr="0060413E">
        <w:rPr>
          <w:rFonts w:ascii="標楷體" w:hAnsi="標楷體" w:hint="eastAsia"/>
          <w:spacing w:val="-6"/>
          <w:sz w:val="32"/>
          <w:szCs w:val="32"/>
        </w:rPr>
        <w:t>進？</w:t>
      </w:r>
      <w:r w:rsidR="0060413E" w:rsidRPr="0060413E">
        <w:rPr>
          <w:rFonts w:ascii="標楷體" w:hAnsi="標楷體" w:hint="eastAsia"/>
          <w:spacing w:val="-6"/>
          <w:sz w:val="32"/>
          <w:szCs w:val="32"/>
        </w:rPr>
        <w:t>請部說明。</w:t>
      </w:r>
      <w:r w:rsidR="00430086" w:rsidRPr="0060413E">
        <w:rPr>
          <w:rFonts w:ascii="標楷體" w:hAnsi="標楷體" w:hint="eastAsia"/>
          <w:spacing w:val="-6"/>
          <w:sz w:val="32"/>
          <w:szCs w:val="32"/>
        </w:rPr>
        <w:t>2.據部報告所示，</w:t>
      </w:r>
      <w:r w:rsidR="00430086" w:rsidRPr="00C46A7B">
        <w:rPr>
          <w:rFonts w:ascii="標楷體" w:hAnsi="標楷體" w:hint="eastAsia"/>
          <w:sz w:val="32"/>
          <w:szCs w:val="32"/>
        </w:rPr>
        <w:t>為增加多</w:t>
      </w:r>
      <w:r w:rsidR="00430086" w:rsidRPr="00430086">
        <w:rPr>
          <w:rFonts w:ascii="標楷體" w:hAnsi="標楷體" w:hint="eastAsia"/>
          <w:sz w:val="32"/>
          <w:szCs w:val="32"/>
        </w:rPr>
        <w:t>元推薦管道，函請各專業領域團體得提出傑出公務</w:t>
      </w:r>
      <w:r w:rsidR="00430086" w:rsidRPr="0060413E">
        <w:rPr>
          <w:rFonts w:ascii="標楷體" w:hAnsi="標楷體" w:hint="eastAsia"/>
          <w:spacing w:val="-6"/>
          <w:sz w:val="32"/>
          <w:szCs w:val="32"/>
        </w:rPr>
        <w:t>人員及績優團隊之建議參選名單，經部初步審查參選資格後，</w:t>
      </w:r>
      <w:r w:rsidR="00430086" w:rsidRPr="00430086">
        <w:rPr>
          <w:rFonts w:ascii="標楷體" w:hAnsi="標楷體" w:hint="eastAsia"/>
          <w:sz w:val="32"/>
          <w:szCs w:val="32"/>
        </w:rPr>
        <w:t>函轉各該推薦機關</w:t>
      </w:r>
      <w:proofErr w:type="gramStart"/>
      <w:r w:rsidR="00430086" w:rsidRPr="00430086">
        <w:rPr>
          <w:rFonts w:ascii="標楷體" w:hAnsi="標楷體" w:hint="eastAsia"/>
          <w:sz w:val="32"/>
          <w:szCs w:val="32"/>
        </w:rPr>
        <w:t>併予審</w:t>
      </w:r>
      <w:proofErr w:type="gramEnd"/>
      <w:r w:rsidR="00430086" w:rsidRPr="00430086">
        <w:rPr>
          <w:rFonts w:ascii="標楷體" w:hAnsi="標楷體" w:hint="eastAsia"/>
          <w:sz w:val="32"/>
          <w:szCs w:val="32"/>
        </w:rPr>
        <w:t>酌</w:t>
      </w:r>
      <w:proofErr w:type="gramStart"/>
      <w:r w:rsidR="00430086" w:rsidRPr="00430086">
        <w:rPr>
          <w:rFonts w:ascii="標楷體" w:hAnsi="標楷體" w:hint="eastAsia"/>
          <w:sz w:val="32"/>
          <w:szCs w:val="32"/>
        </w:rPr>
        <w:t>遴</w:t>
      </w:r>
      <w:proofErr w:type="gramEnd"/>
      <w:r w:rsidR="00430086" w:rsidRPr="00430086">
        <w:rPr>
          <w:rFonts w:ascii="標楷體" w:hAnsi="標楷體" w:hint="eastAsia"/>
          <w:sz w:val="32"/>
          <w:szCs w:val="32"/>
        </w:rPr>
        <w:t>薦參選。請教各專業領域團體是否為公務人員品德修養及工作績效激勵辦法第3條所定適用對象？過去是否有此案例？請部說明。3.去年院長及吳委員新興建議評審委員酌增中央及地方公務人員代表，並請機關優先推薦具公務經驗的高階退休公務人員擔任，相信透過相關公務領域經驗，更能深入瞭解公務人員工作型態與內容。4.有關評審委員會的組成，係由本院邀請各界公正人士9人至11人組成評審委員會審議決定，並由副院長擔任召集人，其中除2人由考試委員擔任評審委員外，其他委員的遴選方式、來源背景以及組成比例為何，請部補充說明。5.今年部規劃宣傳的公益廣告及網路宣傳已有所精進調整，以動畫意象及純音樂呈現，營造簡單隆重氛圍，並增加客家電視</w:t>
      </w:r>
      <w:proofErr w:type="gramStart"/>
      <w:r w:rsidR="00430086" w:rsidRPr="00430086">
        <w:rPr>
          <w:rFonts w:ascii="標楷體" w:hAnsi="標楷體" w:hint="eastAsia"/>
          <w:sz w:val="32"/>
          <w:szCs w:val="32"/>
        </w:rPr>
        <w:t>臺託</w:t>
      </w:r>
      <w:proofErr w:type="gramEnd"/>
      <w:r w:rsidR="00430086" w:rsidRPr="00430086">
        <w:rPr>
          <w:rFonts w:ascii="標楷體" w:hAnsi="標楷體" w:hint="eastAsia"/>
          <w:sz w:val="32"/>
          <w:szCs w:val="32"/>
        </w:rPr>
        <w:t>播，此為極佳方式。有關原住民族宣導方面，或可參酌</w:t>
      </w:r>
      <w:proofErr w:type="gramStart"/>
      <w:r w:rsidR="00430086" w:rsidRPr="00430086">
        <w:rPr>
          <w:rFonts w:ascii="標楷體" w:hAnsi="標楷體" w:hint="eastAsia"/>
          <w:sz w:val="32"/>
          <w:szCs w:val="32"/>
        </w:rPr>
        <w:t>衛</w:t>
      </w:r>
      <w:r w:rsidR="00430086" w:rsidRPr="00C46A7B">
        <w:rPr>
          <w:rFonts w:ascii="標楷體" w:hAnsi="標楷體" w:hint="eastAsia"/>
          <w:spacing w:val="-6"/>
          <w:sz w:val="32"/>
          <w:szCs w:val="32"/>
        </w:rPr>
        <w:t>福部防治新冠</w:t>
      </w:r>
      <w:proofErr w:type="gramEnd"/>
      <w:r w:rsidR="00430086" w:rsidRPr="00C46A7B">
        <w:rPr>
          <w:rFonts w:ascii="標楷體" w:hAnsi="標楷體" w:hint="eastAsia"/>
          <w:spacing w:val="-6"/>
          <w:sz w:val="32"/>
          <w:szCs w:val="32"/>
        </w:rPr>
        <w:t>肺炎宣導影片，每年輪流規劃</w:t>
      </w:r>
      <w:proofErr w:type="gramStart"/>
      <w:r w:rsidR="00430086" w:rsidRPr="00C46A7B">
        <w:rPr>
          <w:rFonts w:ascii="標楷體" w:hAnsi="標楷體" w:hint="eastAsia"/>
          <w:spacing w:val="-6"/>
          <w:sz w:val="32"/>
          <w:szCs w:val="32"/>
        </w:rPr>
        <w:t>一</w:t>
      </w:r>
      <w:proofErr w:type="gramEnd"/>
      <w:r w:rsidR="00430086" w:rsidRPr="00C46A7B">
        <w:rPr>
          <w:rFonts w:ascii="標楷體" w:hAnsi="標楷體" w:hint="eastAsia"/>
          <w:spacing w:val="-6"/>
          <w:sz w:val="32"/>
          <w:szCs w:val="32"/>
        </w:rPr>
        <w:t>族語錄製配音，</w:t>
      </w:r>
      <w:proofErr w:type="gramStart"/>
      <w:r w:rsidR="00430086" w:rsidRPr="00430086">
        <w:rPr>
          <w:rFonts w:ascii="標楷體" w:hAnsi="標楷體" w:hint="eastAsia"/>
          <w:sz w:val="32"/>
          <w:szCs w:val="32"/>
        </w:rPr>
        <w:t>俾</w:t>
      </w:r>
      <w:proofErr w:type="gramEnd"/>
      <w:r w:rsidR="00430086" w:rsidRPr="00430086">
        <w:rPr>
          <w:rFonts w:ascii="標楷體" w:hAnsi="標楷體" w:hint="eastAsia"/>
          <w:sz w:val="32"/>
          <w:szCs w:val="32"/>
        </w:rPr>
        <w:t>呈現多元文化社會意涵，並促進彼此的瞭解。</w:t>
      </w:r>
      <w:r w:rsidR="00F947C3" w:rsidRPr="00430086">
        <w:rPr>
          <w:rFonts w:ascii="標楷體" w:hAnsi="標楷體"/>
          <w:color w:val="FF0000"/>
          <w:sz w:val="32"/>
          <w:szCs w:val="32"/>
        </w:rPr>
        <w:t xml:space="preserve"> </w:t>
      </w:r>
    </w:p>
    <w:p w14:paraId="68538674" w14:textId="37F61FDE" w:rsidR="002216B3" w:rsidRPr="00395FCB" w:rsidRDefault="00683625" w:rsidP="00430086">
      <w:pPr>
        <w:pStyle w:val="a"/>
        <w:numPr>
          <w:ilvl w:val="0"/>
          <w:numId w:val="0"/>
        </w:numPr>
        <w:snapToGrid w:val="0"/>
        <w:spacing w:line="520" w:lineRule="atLeast"/>
        <w:ind w:leftChars="95" w:left="964" w:hangingChars="200" w:hanging="641"/>
        <w:contextualSpacing w:val="0"/>
        <w:jc w:val="both"/>
        <w:rPr>
          <w:rFonts w:ascii="標楷體" w:hAnsi="標楷體"/>
          <w:sz w:val="32"/>
          <w:szCs w:val="32"/>
        </w:rPr>
      </w:pPr>
      <w:r w:rsidRPr="002E45AD">
        <w:rPr>
          <w:rFonts w:ascii="標楷體" w:hAnsi="標楷體" w:hint="eastAsia"/>
          <w:b/>
          <w:bCs/>
          <w:color w:val="FF0000"/>
          <w:sz w:val="32"/>
          <w:szCs w:val="32"/>
        </w:rPr>
        <w:lastRenderedPageBreak/>
        <w:t xml:space="preserve">  </w:t>
      </w:r>
      <w:r w:rsidR="002216B3" w:rsidRPr="00DA586A">
        <w:rPr>
          <w:rFonts w:ascii="標楷體" w:hAnsi="標楷體" w:hint="eastAsia"/>
          <w:b/>
          <w:bCs/>
          <w:sz w:val="32"/>
          <w:szCs w:val="32"/>
        </w:rPr>
        <w:t>院長意見：</w:t>
      </w:r>
      <w:r w:rsidR="00356567" w:rsidRPr="002E45AD">
        <w:rPr>
          <w:rFonts w:ascii="標楷體" w:hAnsi="標楷體" w:hint="eastAsia"/>
          <w:sz w:val="32"/>
          <w:szCs w:val="32"/>
        </w:rPr>
        <w:t>1.</w:t>
      </w:r>
      <w:r w:rsidR="002E45AD" w:rsidRPr="002E45AD">
        <w:rPr>
          <w:rFonts w:ascii="標楷體" w:hAnsi="標楷體" w:hint="eastAsia"/>
          <w:sz w:val="32"/>
          <w:szCs w:val="32"/>
        </w:rPr>
        <w:t>公務人員傑出貢獻獎可謂是公務人員最高殊榮</w:t>
      </w:r>
      <w:r w:rsidR="002E45AD">
        <w:rPr>
          <w:rFonts w:ascii="標楷體" w:hAnsi="標楷體" w:hint="eastAsia"/>
          <w:sz w:val="32"/>
          <w:szCs w:val="32"/>
        </w:rPr>
        <w:t>，其</w:t>
      </w:r>
      <w:r w:rsidR="00356567" w:rsidRPr="002E45AD">
        <w:rPr>
          <w:rFonts w:ascii="標楷體" w:hAnsi="標楷體" w:hint="eastAsia"/>
          <w:sz w:val="32"/>
          <w:szCs w:val="32"/>
        </w:rPr>
        <w:t>選拔及表揚作業</w:t>
      </w:r>
      <w:r w:rsidR="002E45AD">
        <w:rPr>
          <w:rFonts w:ascii="標楷體" w:hAnsi="標楷體" w:hint="eastAsia"/>
          <w:sz w:val="32"/>
          <w:szCs w:val="32"/>
        </w:rPr>
        <w:t>的</w:t>
      </w:r>
      <w:r w:rsidR="00356567" w:rsidRPr="002E45AD">
        <w:rPr>
          <w:rFonts w:ascii="標楷體" w:hAnsi="標楷體" w:hint="eastAsia"/>
          <w:sz w:val="32"/>
          <w:szCs w:val="32"/>
        </w:rPr>
        <w:t>辦理</w:t>
      </w:r>
      <w:r w:rsidR="00590568" w:rsidRPr="002E45AD">
        <w:rPr>
          <w:rFonts w:ascii="標楷體" w:hAnsi="標楷體" w:hint="eastAsia"/>
          <w:sz w:val="32"/>
          <w:szCs w:val="32"/>
        </w:rPr>
        <w:t>成效</w:t>
      </w:r>
      <w:r w:rsidR="00356567" w:rsidRPr="002E45AD">
        <w:rPr>
          <w:rFonts w:ascii="標楷體" w:hAnsi="標楷體" w:hint="eastAsia"/>
          <w:sz w:val="32"/>
          <w:szCs w:val="32"/>
        </w:rPr>
        <w:t>，</w:t>
      </w:r>
      <w:r w:rsidR="00146069" w:rsidRPr="002E45AD">
        <w:rPr>
          <w:rFonts w:ascii="標楷體" w:hAnsi="標楷體" w:hint="eastAsia"/>
          <w:sz w:val="32"/>
          <w:szCs w:val="32"/>
        </w:rPr>
        <w:t>不</w:t>
      </w:r>
      <w:r w:rsidR="00356567" w:rsidRPr="002E45AD">
        <w:rPr>
          <w:rFonts w:ascii="標楷體" w:hAnsi="標楷體" w:hint="eastAsia"/>
          <w:sz w:val="32"/>
          <w:szCs w:val="32"/>
        </w:rPr>
        <w:t>宜僅</w:t>
      </w:r>
      <w:r w:rsidR="00395FCB">
        <w:rPr>
          <w:rFonts w:ascii="標楷體" w:hAnsi="標楷體" w:hint="eastAsia"/>
          <w:sz w:val="32"/>
          <w:szCs w:val="32"/>
        </w:rPr>
        <w:t>觀察</w:t>
      </w:r>
      <w:r w:rsidR="00146069" w:rsidRPr="002E45AD">
        <w:rPr>
          <w:rFonts w:ascii="標楷體" w:hAnsi="標楷體" w:hint="eastAsia"/>
          <w:sz w:val="32"/>
          <w:szCs w:val="32"/>
        </w:rPr>
        <w:t>單一年度</w:t>
      </w:r>
      <w:r w:rsidR="00356567" w:rsidRPr="002E45AD">
        <w:rPr>
          <w:rFonts w:ascii="標楷體" w:hAnsi="標楷體" w:hint="eastAsia"/>
          <w:sz w:val="32"/>
          <w:szCs w:val="32"/>
        </w:rPr>
        <w:t>，應以跨年度</w:t>
      </w:r>
      <w:proofErr w:type="gramStart"/>
      <w:r w:rsidR="00C41B60" w:rsidRPr="002E45AD">
        <w:rPr>
          <w:rFonts w:ascii="標楷體" w:hAnsi="標楷體" w:hint="eastAsia"/>
          <w:sz w:val="32"/>
          <w:szCs w:val="32"/>
        </w:rPr>
        <w:t>（</w:t>
      </w:r>
      <w:proofErr w:type="gramEnd"/>
      <w:r w:rsidR="00C41B60" w:rsidRPr="002E45AD">
        <w:rPr>
          <w:rFonts w:ascii="標楷體" w:hAnsi="標楷體" w:hint="eastAsia"/>
          <w:sz w:val="32"/>
          <w:szCs w:val="32"/>
        </w:rPr>
        <w:t>例如</w:t>
      </w:r>
      <w:r w:rsidR="002E45AD">
        <w:rPr>
          <w:rFonts w:ascii="標楷體" w:hAnsi="標楷體" w:hint="eastAsia"/>
          <w:sz w:val="32"/>
          <w:szCs w:val="32"/>
        </w:rPr>
        <w:t>：</w:t>
      </w:r>
      <w:r w:rsidR="00C41B60" w:rsidRPr="002E45AD">
        <w:rPr>
          <w:rFonts w:ascii="標楷體" w:hAnsi="標楷體" w:hint="eastAsia"/>
          <w:sz w:val="32"/>
          <w:szCs w:val="32"/>
        </w:rPr>
        <w:t>3~5年</w:t>
      </w:r>
      <w:proofErr w:type="gramStart"/>
      <w:r w:rsidR="00C41B60" w:rsidRPr="002E45AD">
        <w:rPr>
          <w:rFonts w:ascii="標楷體" w:hAnsi="標楷體" w:hint="eastAsia"/>
          <w:sz w:val="32"/>
          <w:szCs w:val="32"/>
        </w:rPr>
        <w:t>）</w:t>
      </w:r>
      <w:proofErr w:type="gramEnd"/>
      <w:r w:rsidR="00395FCB">
        <w:rPr>
          <w:rFonts w:ascii="標楷體" w:hAnsi="標楷體" w:hint="eastAsia"/>
          <w:sz w:val="32"/>
          <w:szCs w:val="32"/>
        </w:rPr>
        <w:t>情形，作為</w:t>
      </w:r>
      <w:proofErr w:type="gramStart"/>
      <w:r w:rsidR="00602A13">
        <w:rPr>
          <w:rFonts w:ascii="標楷體" w:hAnsi="標楷體" w:hint="eastAsia"/>
          <w:sz w:val="32"/>
          <w:szCs w:val="32"/>
        </w:rPr>
        <w:t>賡</w:t>
      </w:r>
      <w:proofErr w:type="gramEnd"/>
      <w:r w:rsidR="002E45AD">
        <w:rPr>
          <w:rFonts w:ascii="標楷體" w:hAnsi="標楷體" w:hint="eastAsia"/>
          <w:sz w:val="32"/>
          <w:szCs w:val="32"/>
        </w:rPr>
        <w:t>續</w:t>
      </w:r>
      <w:r w:rsidR="00FD5F15" w:rsidRPr="002E45AD">
        <w:rPr>
          <w:rFonts w:ascii="標楷體" w:hAnsi="標楷體" w:hint="eastAsia"/>
          <w:sz w:val="32"/>
          <w:szCs w:val="32"/>
        </w:rPr>
        <w:t>檢討</w:t>
      </w:r>
      <w:r w:rsidR="00C41B60" w:rsidRPr="002E45AD">
        <w:rPr>
          <w:rFonts w:ascii="標楷體" w:hAnsi="標楷體" w:hint="eastAsia"/>
          <w:sz w:val="32"/>
          <w:szCs w:val="32"/>
        </w:rPr>
        <w:t>精進</w:t>
      </w:r>
      <w:r w:rsidR="00FD5F15" w:rsidRPr="002E45AD">
        <w:rPr>
          <w:rFonts w:ascii="標楷體" w:hAnsi="標楷體" w:hint="eastAsia"/>
          <w:sz w:val="32"/>
          <w:szCs w:val="32"/>
        </w:rPr>
        <w:t>相關作業</w:t>
      </w:r>
      <w:r w:rsidR="00FD5F15" w:rsidRPr="00395FCB">
        <w:rPr>
          <w:rFonts w:ascii="標楷體" w:hAnsi="標楷體" w:hint="eastAsia"/>
          <w:spacing w:val="-6"/>
          <w:sz w:val="32"/>
          <w:szCs w:val="32"/>
        </w:rPr>
        <w:t>方式</w:t>
      </w:r>
      <w:r w:rsidR="00395FCB" w:rsidRPr="00395FCB">
        <w:rPr>
          <w:rFonts w:ascii="標楷體" w:hAnsi="標楷體" w:hint="eastAsia"/>
          <w:spacing w:val="-6"/>
          <w:sz w:val="32"/>
          <w:szCs w:val="32"/>
        </w:rPr>
        <w:t>的基礎</w:t>
      </w:r>
      <w:r w:rsidR="00C41B60" w:rsidRPr="00395FCB">
        <w:rPr>
          <w:rFonts w:ascii="標楷體" w:hAnsi="標楷體" w:hint="eastAsia"/>
          <w:spacing w:val="-6"/>
          <w:sz w:val="32"/>
          <w:szCs w:val="32"/>
        </w:rPr>
        <w:t>。</w:t>
      </w:r>
      <w:r w:rsidR="00146069" w:rsidRPr="00395FCB">
        <w:rPr>
          <w:rFonts w:ascii="標楷體" w:hAnsi="標楷體" w:hint="eastAsia"/>
          <w:spacing w:val="-6"/>
          <w:sz w:val="32"/>
          <w:szCs w:val="32"/>
        </w:rPr>
        <w:t>2.</w:t>
      </w:r>
      <w:r w:rsidR="00FD5F15" w:rsidRPr="00395FCB">
        <w:rPr>
          <w:rFonts w:ascii="標楷體" w:hAnsi="標楷體" w:hint="eastAsia"/>
          <w:spacing w:val="-6"/>
          <w:sz w:val="32"/>
          <w:szCs w:val="32"/>
        </w:rPr>
        <w:t>依公務人員</w:t>
      </w:r>
      <w:proofErr w:type="gramStart"/>
      <w:r w:rsidR="00FD5F15" w:rsidRPr="00395FCB">
        <w:rPr>
          <w:rFonts w:ascii="標楷體" w:hAnsi="標楷體" w:hint="eastAsia"/>
          <w:spacing w:val="-6"/>
          <w:sz w:val="32"/>
          <w:szCs w:val="32"/>
        </w:rPr>
        <w:t>陞</w:t>
      </w:r>
      <w:proofErr w:type="gramEnd"/>
      <w:r w:rsidR="00FD5F15" w:rsidRPr="00395FCB">
        <w:rPr>
          <w:rFonts w:ascii="標楷體" w:hAnsi="標楷體" w:hint="eastAsia"/>
          <w:spacing w:val="-6"/>
          <w:sz w:val="32"/>
          <w:szCs w:val="32"/>
        </w:rPr>
        <w:t>遷法第11條規定，最近5年內</w:t>
      </w:r>
      <w:r w:rsidR="00FD5F15" w:rsidRPr="00395FCB">
        <w:rPr>
          <w:rFonts w:ascii="標楷體" w:hAnsi="標楷體" w:hint="eastAsia"/>
          <w:sz w:val="32"/>
          <w:szCs w:val="32"/>
        </w:rPr>
        <w:t>曾獲頒公務人員傑出貢獻獎，</w:t>
      </w:r>
      <w:r w:rsidR="00430086" w:rsidRPr="00395FCB">
        <w:rPr>
          <w:rFonts w:ascii="標楷體" w:hAnsi="標楷體" w:hint="eastAsia"/>
          <w:sz w:val="32"/>
          <w:szCs w:val="32"/>
        </w:rPr>
        <w:t>且</w:t>
      </w:r>
      <w:r w:rsidR="002E45AD" w:rsidRPr="00395FCB">
        <w:rPr>
          <w:rFonts w:ascii="標楷體" w:hAnsi="標楷體" w:hint="eastAsia"/>
          <w:sz w:val="32"/>
          <w:szCs w:val="32"/>
        </w:rPr>
        <w:t>具有</w:t>
      </w:r>
      <w:proofErr w:type="gramStart"/>
      <w:r w:rsidR="002E45AD" w:rsidRPr="00395FCB">
        <w:rPr>
          <w:rFonts w:ascii="標楷體" w:hAnsi="標楷體" w:hint="eastAsia"/>
          <w:sz w:val="32"/>
          <w:szCs w:val="32"/>
        </w:rPr>
        <w:t>陞</w:t>
      </w:r>
      <w:proofErr w:type="gramEnd"/>
      <w:r w:rsidR="002E45AD" w:rsidRPr="00395FCB">
        <w:rPr>
          <w:rFonts w:ascii="標楷體" w:hAnsi="標楷體" w:hint="eastAsia"/>
          <w:sz w:val="32"/>
          <w:szCs w:val="32"/>
        </w:rPr>
        <w:t>任職務任用資格</w:t>
      </w:r>
      <w:r w:rsidR="00430086" w:rsidRPr="00395FCB">
        <w:rPr>
          <w:rFonts w:ascii="標楷體" w:hAnsi="標楷體" w:hint="eastAsia"/>
          <w:sz w:val="32"/>
          <w:szCs w:val="32"/>
        </w:rPr>
        <w:t>者</w:t>
      </w:r>
      <w:r w:rsidR="002E45AD" w:rsidRPr="00395FCB">
        <w:rPr>
          <w:rFonts w:ascii="標楷體" w:hAnsi="標楷體" w:hint="eastAsia"/>
          <w:sz w:val="32"/>
          <w:szCs w:val="32"/>
        </w:rPr>
        <w:t>，</w:t>
      </w:r>
      <w:r w:rsidR="002E45AD" w:rsidRPr="00395FCB">
        <w:rPr>
          <w:rFonts w:ascii="標楷體" w:hAnsi="標楷體" w:hint="eastAsia"/>
          <w:spacing w:val="-10"/>
          <w:sz w:val="32"/>
          <w:szCs w:val="32"/>
        </w:rPr>
        <w:t>得經</w:t>
      </w:r>
      <w:proofErr w:type="gramStart"/>
      <w:r w:rsidR="002E45AD" w:rsidRPr="00395FCB">
        <w:rPr>
          <w:rFonts w:ascii="標楷體" w:hAnsi="標楷體" w:hint="eastAsia"/>
          <w:spacing w:val="-10"/>
          <w:sz w:val="32"/>
          <w:szCs w:val="32"/>
        </w:rPr>
        <w:t>甄</w:t>
      </w:r>
      <w:proofErr w:type="gramEnd"/>
      <w:r w:rsidR="002E45AD" w:rsidRPr="00395FCB">
        <w:rPr>
          <w:rFonts w:ascii="標楷體" w:hAnsi="標楷體" w:hint="eastAsia"/>
          <w:spacing w:val="-10"/>
          <w:sz w:val="32"/>
          <w:szCs w:val="32"/>
        </w:rPr>
        <w:t>審委員會同意優先</w:t>
      </w:r>
      <w:proofErr w:type="gramStart"/>
      <w:r w:rsidR="002E45AD" w:rsidRPr="00395FCB">
        <w:rPr>
          <w:rFonts w:ascii="標楷體" w:hAnsi="標楷體" w:hint="eastAsia"/>
          <w:spacing w:val="-10"/>
          <w:sz w:val="32"/>
          <w:szCs w:val="32"/>
        </w:rPr>
        <w:t>陞</w:t>
      </w:r>
      <w:proofErr w:type="gramEnd"/>
      <w:r w:rsidR="002E45AD" w:rsidRPr="00395FCB">
        <w:rPr>
          <w:rFonts w:ascii="標楷體" w:hAnsi="標楷體" w:hint="eastAsia"/>
          <w:spacing w:val="-10"/>
          <w:sz w:val="32"/>
          <w:szCs w:val="32"/>
        </w:rPr>
        <w:t>任，</w:t>
      </w:r>
      <w:proofErr w:type="gramStart"/>
      <w:r w:rsidR="00430086" w:rsidRPr="00395FCB">
        <w:rPr>
          <w:rFonts w:ascii="標楷體" w:hAnsi="標楷體" w:hint="eastAsia"/>
          <w:spacing w:val="-10"/>
          <w:sz w:val="32"/>
          <w:szCs w:val="32"/>
        </w:rPr>
        <w:t>爰</w:t>
      </w:r>
      <w:proofErr w:type="gramEnd"/>
      <w:r w:rsidR="002E45AD" w:rsidRPr="00395FCB">
        <w:rPr>
          <w:rFonts w:ascii="標楷體" w:hAnsi="標楷體" w:hint="eastAsia"/>
          <w:spacing w:val="-10"/>
          <w:sz w:val="32"/>
          <w:szCs w:val="32"/>
        </w:rPr>
        <w:t>該獎項</w:t>
      </w:r>
      <w:r w:rsidR="0027337E" w:rsidRPr="00395FCB">
        <w:rPr>
          <w:rFonts w:ascii="標楷體" w:hAnsi="標楷體" w:hint="eastAsia"/>
          <w:spacing w:val="-10"/>
          <w:sz w:val="32"/>
          <w:szCs w:val="32"/>
        </w:rPr>
        <w:t>應</w:t>
      </w:r>
      <w:r w:rsidR="002E45AD" w:rsidRPr="00395FCB">
        <w:rPr>
          <w:rFonts w:ascii="標楷體" w:hAnsi="標楷體" w:hint="eastAsia"/>
          <w:spacing w:val="-10"/>
          <w:sz w:val="32"/>
          <w:szCs w:val="32"/>
        </w:rPr>
        <w:t>屬激勵體系的一環。</w:t>
      </w:r>
      <w:r w:rsidR="002E45AD" w:rsidRPr="00B35175">
        <w:rPr>
          <w:rFonts w:ascii="標楷體" w:hAnsi="標楷體" w:hint="eastAsia"/>
          <w:spacing w:val="-6"/>
          <w:sz w:val="32"/>
          <w:szCs w:val="32"/>
        </w:rPr>
        <w:t>3.</w:t>
      </w:r>
      <w:r w:rsidR="009B7FAC" w:rsidRPr="00B35175">
        <w:rPr>
          <w:rFonts w:ascii="標楷體" w:hAnsi="標楷體" w:hint="eastAsia"/>
          <w:spacing w:val="-6"/>
          <w:sz w:val="32"/>
          <w:szCs w:val="32"/>
        </w:rPr>
        <w:t>今年</w:t>
      </w:r>
      <w:r w:rsidR="00C41B60" w:rsidRPr="00B35175">
        <w:rPr>
          <w:rFonts w:ascii="標楷體" w:hAnsi="標楷體" w:hint="eastAsia"/>
          <w:spacing w:val="-6"/>
          <w:sz w:val="32"/>
          <w:szCs w:val="32"/>
        </w:rPr>
        <w:t>傑出貢獻獎入圍決審證書及得獎者獎狀</w:t>
      </w:r>
      <w:r w:rsidR="00430086" w:rsidRPr="00B35175">
        <w:rPr>
          <w:rFonts w:ascii="標楷體" w:hAnsi="標楷體" w:hint="eastAsia"/>
          <w:spacing w:val="-6"/>
          <w:sz w:val="32"/>
          <w:szCs w:val="32"/>
        </w:rPr>
        <w:t>，</w:t>
      </w:r>
      <w:r w:rsidR="00C41B60" w:rsidRPr="00B35175">
        <w:rPr>
          <w:rFonts w:ascii="標楷體" w:hAnsi="標楷體" w:hint="eastAsia"/>
          <w:spacing w:val="-6"/>
          <w:sz w:val="32"/>
          <w:szCs w:val="32"/>
        </w:rPr>
        <w:t>已調整為中英</w:t>
      </w:r>
      <w:r w:rsidR="00C41B60" w:rsidRPr="00B35175">
        <w:rPr>
          <w:rFonts w:ascii="標楷體" w:hAnsi="標楷體" w:hint="eastAsia"/>
          <w:sz w:val="32"/>
          <w:szCs w:val="32"/>
        </w:rPr>
        <w:t>雙語格式，</w:t>
      </w:r>
      <w:r w:rsidR="004B3F66" w:rsidRPr="00B35175">
        <w:rPr>
          <w:rFonts w:ascii="標楷體" w:hAnsi="標楷體" w:hint="eastAsia"/>
          <w:sz w:val="32"/>
          <w:szCs w:val="32"/>
        </w:rPr>
        <w:t>請適時再</w:t>
      </w:r>
      <w:r w:rsidR="00602A13" w:rsidRPr="00B35175">
        <w:rPr>
          <w:rFonts w:ascii="標楷體" w:hAnsi="標楷體" w:hint="eastAsia"/>
          <w:sz w:val="32"/>
          <w:szCs w:val="32"/>
        </w:rPr>
        <w:t>行</w:t>
      </w:r>
      <w:r w:rsidR="004B3F66" w:rsidRPr="00B35175">
        <w:rPr>
          <w:rFonts w:ascii="標楷體" w:hAnsi="標楷體" w:hint="eastAsia"/>
          <w:sz w:val="32"/>
          <w:szCs w:val="32"/>
        </w:rPr>
        <w:t>檢視</w:t>
      </w:r>
      <w:r w:rsidR="00602A13" w:rsidRPr="00B35175">
        <w:rPr>
          <w:rFonts w:ascii="標楷體" w:hAnsi="標楷體" w:hint="eastAsia"/>
          <w:sz w:val="32"/>
          <w:szCs w:val="32"/>
        </w:rPr>
        <w:t>版面</w:t>
      </w:r>
      <w:r w:rsidR="00395FCB" w:rsidRPr="00B35175">
        <w:rPr>
          <w:rFonts w:ascii="標楷體" w:hAnsi="標楷體" w:hint="eastAsia"/>
          <w:sz w:val="32"/>
          <w:szCs w:val="32"/>
        </w:rPr>
        <w:t>的</w:t>
      </w:r>
      <w:r w:rsidR="00602A13" w:rsidRPr="00B35175">
        <w:rPr>
          <w:rFonts w:ascii="標楷體" w:hAnsi="標楷體" w:hint="eastAsia"/>
          <w:sz w:val="32"/>
          <w:szCs w:val="32"/>
        </w:rPr>
        <w:t>設計</w:t>
      </w:r>
      <w:r w:rsidR="00395FCB" w:rsidRPr="00B35175">
        <w:rPr>
          <w:rFonts w:ascii="標楷體" w:hAnsi="標楷體" w:hint="eastAsia"/>
          <w:sz w:val="32"/>
          <w:szCs w:val="32"/>
        </w:rPr>
        <w:t>有無調整空間</w:t>
      </w:r>
      <w:r w:rsidR="004B3F66" w:rsidRPr="00B35175">
        <w:rPr>
          <w:rFonts w:ascii="標楷體" w:hAnsi="標楷體" w:hint="eastAsia"/>
          <w:sz w:val="32"/>
          <w:szCs w:val="32"/>
        </w:rPr>
        <w:t>，</w:t>
      </w:r>
      <w:proofErr w:type="gramStart"/>
      <w:r w:rsidR="004B3F66" w:rsidRPr="00B35175">
        <w:rPr>
          <w:rFonts w:ascii="標楷體" w:hAnsi="標楷體" w:hint="eastAsia"/>
          <w:sz w:val="32"/>
          <w:szCs w:val="32"/>
        </w:rPr>
        <w:t>俾</w:t>
      </w:r>
      <w:proofErr w:type="gramEnd"/>
      <w:r w:rsidR="004B3F66" w:rsidRPr="00B35175">
        <w:rPr>
          <w:rFonts w:ascii="標楷體" w:hAnsi="標楷體" w:hint="eastAsia"/>
          <w:sz w:val="32"/>
          <w:szCs w:val="32"/>
        </w:rPr>
        <w:t>期證書及獎狀更</w:t>
      </w:r>
      <w:proofErr w:type="gramStart"/>
      <w:r w:rsidR="004B3F66" w:rsidRPr="00B35175">
        <w:rPr>
          <w:rFonts w:ascii="標楷體" w:hAnsi="標楷體" w:hint="eastAsia"/>
          <w:sz w:val="32"/>
          <w:szCs w:val="32"/>
        </w:rPr>
        <w:t>臻</w:t>
      </w:r>
      <w:proofErr w:type="gramEnd"/>
      <w:r w:rsidR="004B3F66" w:rsidRPr="00B35175">
        <w:rPr>
          <w:rFonts w:ascii="標楷體" w:hAnsi="標楷體" w:hint="eastAsia"/>
          <w:sz w:val="32"/>
          <w:szCs w:val="32"/>
        </w:rPr>
        <w:t>完善。</w:t>
      </w:r>
    </w:p>
    <w:p w14:paraId="06A35D2B" w14:textId="71EA8D78" w:rsidR="00AA2294" w:rsidRPr="008066A7" w:rsidRDefault="002F0B59" w:rsidP="008A470D">
      <w:pPr>
        <w:pStyle w:val="a"/>
        <w:numPr>
          <w:ilvl w:val="0"/>
          <w:numId w:val="0"/>
        </w:numPr>
        <w:snapToGrid w:val="0"/>
        <w:spacing w:line="520" w:lineRule="atLeast"/>
        <w:ind w:leftChars="95" w:left="964" w:hangingChars="200" w:hanging="641"/>
        <w:contextualSpacing w:val="0"/>
        <w:jc w:val="both"/>
        <w:rPr>
          <w:rFonts w:ascii="標楷體" w:hAnsi="標楷體"/>
          <w:b/>
          <w:bCs/>
          <w:sz w:val="32"/>
          <w:szCs w:val="32"/>
        </w:rPr>
      </w:pPr>
      <w:r>
        <w:rPr>
          <w:rFonts w:ascii="標楷體" w:hAnsi="標楷體" w:hint="eastAsia"/>
          <w:b/>
          <w:color w:val="FF0000"/>
          <w:sz w:val="32"/>
          <w:szCs w:val="32"/>
        </w:rPr>
        <w:t xml:space="preserve">  </w:t>
      </w:r>
      <w:r w:rsidR="002216B3">
        <w:rPr>
          <w:rFonts w:ascii="標楷體" w:hAnsi="標楷體" w:hint="eastAsia"/>
          <w:b/>
          <w:bCs/>
          <w:sz w:val="32"/>
          <w:szCs w:val="32"/>
        </w:rPr>
        <w:t>周部</w:t>
      </w:r>
      <w:r w:rsidR="000602CC" w:rsidRPr="000602CC">
        <w:rPr>
          <w:rFonts w:ascii="標楷體" w:hAnsi="標楷體" w:hint="eastAsia"/>
          <w:b/>
          <w:bCs/>
          <w:sz w:val="32"/>
          <w:szCs w:val="32"/>
        </w:rPr>
        <w:t>長</w:t>
      </w:r>
      <w:r w:rsidR="002216B3">
        <w:rPr>
          <w:rFonts w:ascii="標楷體" w:hAnsi="標楷體" w:hint="eastAsia"/>
          <w:b/>
          <w:bCs/>
          <w:sz w:val="32"/>
          <w:szCs w:val="32"/>
        </w:rPr>
        <w:t>志宏</w:t>
      </w:r>
      <w:r w:rsidR="00C97F88" w:rsidRPr="00366EAB">
        <w:rPr>
          <w:rFonts w:ascii="標楷體" w:hAnsi="標楷體" w:hint="eastAsia"/>
          <w:b/>
          <w:bCs/>
          <w:sz w:val="32"/>
          <w:szCs w:val="32"/>
        </w:rPr>
        <w:t>、</w:t>
      </w:r>
      <w:r w:rsidR="002216B3" w:rsidRPr="00DD5A2E">
        <w:rPr>
          <w:rFonts w:ascii="標楷體" w:hAnsi="標楷體" w:hint="eastAsia"/>
          <w:b/>
          <w:bCs/>
          <w:sz w:val="32"/>
          <w:szCs w:val="32"/>
        </w:rPr>
        <w:t>洪</w:t>
      </w:r>
      <w:r w:rsidR="00C97F88" w:rsidRPr="00DD5A2E">
        <w:rPr>
          <w:rFonts w:ascii="標楷體" w:hAnsi="標楷體" w:hint="eastAsia"/>
          <w:b/>
          <w:bCs/>
          <w:sz w:val="32"/>
          <w:szCs w:val="32"/>
        </w:rPr>
        <w:t>司長</w:t>
      </w:r>
      <w:r w:rsidR="002216B3" w:rsidRPr="00DD5A2E">
        <w:rPr>
          <w:rFonts w:ascii="標楷體" w:hAnsi="標楷體" w:hint="eastAsia"/>
          <w:b/>
          <w:bCs/>
          <w:sz w:val="32"/>
          <w:szCs w:val="32"/>
        </w:rPr>
        <w:t>美妙</w:t>
      </w:r>
      <w:r w:rsidR="005147C0" w:rsidRPr="008066A7">
        <w:rPr>
          <w:rFonts w:ascii="標楷體" w:hAnsi="標楷體" w:hint="eastAsia"/>
          <w:b/>
          <w:bCs/>
          <w:sz w:val="32"/>
          <w:szCs w:val="32"/>
        </w:rPr>
        <w:t>補充報告：</w:t>
      </w:r>
      <w:r w:rsidR="005147C0" w:rsidRPr="008066A7">
        <w:rPr>
          <w:rFonts w:ascii="標楷體" w:hAnsi="標楷體" w:hint="eastAsia"/>
          <w:sz w:val="32"/>
          <w:szCs w:val="32"/>
        </w:rPr>
        <w:t>對</w:t>
      </w:r>
      <w:r w:rsidR="002216B3">
        <w:rPr>
          <w:rFonts w:ascii="標楷體" w:hAnsi="標楷體" w:hint="eastAsia"/>
          <w:sz w:val="32"/>
          <w:szCs w:val="32"/>
        </w:rPr>
        <w:t>院長及</w:t>
      </w:r>
      <w:r w:rsidR="005147C0" w:rsidRPr="008066A7">
        <w:rPr>
          <w:rFonts w:ascii="標楷體" w:hAnsi="標楷體" w:hint="eastAsia"/>
          <w:sz w:val="32"/>
          <w:szCs w:val="32"/>
        </w:rPr>
        <w:t>各委員意見加以說明(略)。</w:t>
      </w:r>
    </w:p>
    <w:p w14:paraId="0224A080" w14:textId="5ECBA196" w:rsidR="009D1231" w:rsidRPr="007440CF" w:rsidRDefault="009D1231" w:rsidP="00430086">
      <w:pPr>
        <w:kinsoku w:val="0"/>
        <w:overflowPunct w:val="0"/>
        <w:snapToGrid w:val="0"/>
        <w:spacing w:line="520" w:lineRule="atLeast"/>
        <w:ind w:leftChars="99" w:left="933" w:hangingChars="186" w:hanging="596"/>
        <w:jc w:val="both"/>
        <w:textAlignment w:val="baseline"/>
        <w:rPr>
          <w:rFonts w:ascii="標楷體" w:hAnsi="標楷體"/>
          <w:color w:val="FF0000"/>
          <w:sz w:val="32"/>
          <w:szCs w:val="32"/>
        </w:rPr>
      </w:pPr>
      <w:r w:rsidRPr="007440CF">
        <w:rPr>
          <w:rFonts w:ascii="標楷體" w:hAnsi="標楷體" w:hint="eastAsia"/>
          <w:b/>
          <w:bCs/>
          <w:sz w:val="32"/>
          <w:szCs w:val="32"/>
        </w:rPr>
        <w:t xml:space="preserve">  決定：</w:t>
      </w:r>
      <w:proofErr w:type="gramStart"/>
      <w:r w:rsidR="009E4F12" w:rsidRPr="009E4F12">
        <w:rPr>
          <w:rFonts w:ascii="標楷體" w:hAnsi="標楷體" w:hint="eastAsia"/>
          <w:sz w:val="32"/>
          <w:szCs w:val="32"/>
        </w:rPr>
        <w:t>洽悉</w:t>
      </w:r>
      <w:r w:rsidRPr="005147C0">
        <w:rPr>
          <w:rFonts w:ascii="標楷體" w:hAnsi="標楷體" w:hint="eastAsia"/>
          <w:sz w:val="32"/>
          <w:szCs w:val="32"/>
        </w:rPr>
        <w:t>。</w:t>
      </w:r>
      <w:proofErr w:type="gramEnd"/>
    </w:p>
    <w:p w14:paraId="1C71B531" w14:textId="64698FA1" w:rsidR="005E47E6" w:rsidRDefault="00ED245A" w:rsidP="00430086">
      <w:pPr>
        <w:kinsoku w:val="0"/>
        <w:overflowPunct w:val="0"/>
        <w:snapToGrid w:val="0"/>
        <w:spacing w:line="520" w:lineRule="atLeast"/>
        <w:ind w:left="1299" w:hangingChars="406" w:hanging="1299"/>
        <w:jc w:val="both"/>
        <w:textAlignment w:val="baseline"/>
        <w:rPr>
          <w:rFonts w:ascii="標楷體" w:hAnsi="標楷體"/>
          <w:sz w:val="32"/>
          <w:szCs w:val="32"/>
        </w:rPr>
      </w:pPr>
      <w:r w:rsidRPr="007440CF">
        <w:rPr>
          <w:rFonts w:ascii="標楷體" w:hAnsi="標楷體" w:hint="eastAsia"/>
          <w:sz w:val="32"/>
          <w:szCs w:val="32"/>
        </w:rPr>
        <w:t xml:space="preserve">  </w:t>
      </w:r>
      <w:r w:rsidR="00DB18D8" w:rsidRPr="00820D62">
        <w:rPr>
          <w:rFonts w:ascii="標楷體" w:hAnsi="標楷體" w:hint="eastAsia"/>
          <w:color w:val="000000" w:themeColor="text1"/>
          <w:sz w:val="32"/>
          <w:szCs w:val="32"/>
        </w:rPr>
        <w:t>五、</w:t>
      </w:r>
      <w:bookmarkStart w:id="10" w:name="_Hlk111121745"/>
      <w:r w:rsidR="00DB18D8" w:rsidRPr="00820D62">
        <w:rPr>
          <w:rFonts w:ascii="標楷體" w:hAnsi="標楷體"/>
          <w:color w:val="000000" w:themeColor="text1"/>
          <w:sz w:val="32"/>
          <w:szCs w:val="32"/>
        </w:rPr>
        <w:t>臨時</w:t>
      </w:r>
      <w:r w:rsidR="00DB18D8" w:rsidRPr="00820D62">
        <w:rPr>
          <w:rFonts w:ascii="標楷體" w:hAnsi="標楷體"/>
          <w:sz w:val="32"/>
          <w:szCs w:val="32"/>
        </w:rPr>
        <w:t>報告</w:t>
      </w:r>
      <w:bookmarkEnd w:id="10"/>
    </w:p>
    <w:p w14:paraId="40B80335" w14:textId="1801AE5A" w:rsidR="00E3114E" w:rsidRDefault="00E3114E" w:rsidP="00430086">
      <w:pPr>
        <w:kinsoku w:val="0"/>
        <w:overflowPunct w:val="0"/>
        <w:snapToGrid w:val="0"/>
        <w:spacing w:line="520" w:lineRule="atLeast"/>
        <w:ind w:left="963" w:hangingChars="301" w:hanging="963"/>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E3114E">
        <w:rPr>
          <w:rFonts w:ascii="標楷體" w:hAnsi="標楷體" w:hint="eastAsia"/>
          <w:color w:val="000000" w:themeColor="text1"/>
          <w:sz w:val="32"/>
          <w:szCs w:val="32"/>
        </w:rPr>
        <w:t>劉秘書長建</w:t>
      </w:r>
      <w:proofErr w:type="gramStart"/>
      <w:r w:rsidRPr="00E3114E">
        <w:rPr>
          <w:rFonts w:ascii="標楷體" w:hAnsi="標楷體" w:hint="eastAsia"/>
          <w:color w:val="000000" w:themeColor="text1"/>
          <w:sz w:val="32"/>
          <w:szCs w:val="32"/>
        </w:rPr>
        <w:t>忻</w:t>
      </w:r>
      <w:proofErr w:type="gramEnd"/>
      <w:r w:rsidRPr="00E3114E">
        <w:rPr>
          <w:rFonts w:ascii="標楷體" w:hAnsi="標楷體" w:hint="eastAsia"/>
          <w:color w:val="000000" w:themeColor="text1"/>
          <w:sz w:val="32"/>
          <w:szCs w:val="32"/>
        </w:rPr>
        <w:t>報告：</w:t>
      </w:r>
      <w:proofErr w:type="gramStart"/>
      <w:r w:rsidRPr="00E3114E">
        <w:rPr>
          <w:rFonts w:ascii="標楷體" w:hAnsi="標楷體" w:hint="eastAsia"/>
          <w:color w:val="000000" w:themeColor="text1"/>
          <w:sz w:val="32"/>
          <w:szCs w:val="32"/>
        </w:rPr>
        <w:t>本院暨所屬</w:t>
      </w:r>
      <w:proofErr w:type="gramEnd"/>
      <w:r w:rsidRPr="00E3114E">
        <w:rPr>
          <w:rFonts w:ascii="標楷體" w:hAnsi="標楷體" w:hint="eastAsia"/>
          <w:color w:val="000000" w:themeColor="text1"/>
          <w:sz w:val="32"/>
          <w:szCs w:val="32"/>
        </w:rPr>
        <w:t>部會業務概況、立法計畫、</w:t>
      </w:r>
      <w:proofErr w:type="gramStart"/>
      <w:r w:rsidRPr="00E3114E">
        <w:rPr>
          <w:rFonts w:ascii="標楷體" w:hAnsi="標楷體" w:hint="eastAsia"/>
          <w:color w:val="000000" w:themeColor="text1"/>
          <w:sz w:val="32"/>
          <w:szCs w:val="32"/>
        </w:rPr>
        <w:t>111</w:t>
      </w:r>
      <w:proofErr w:type="gramEnd"/>
      <w:r w:rsidRPr="00E3114E">
        <w:rPr>
          <w:rFonts w:ascii="標楷體" w:hAnsi="標楷體" w:hint="eastAsia"/>
          <w:color w:val="000000" w:themeColor="text1"/>
          <w:sz w:val="32"/>
          <w:szCs w:val="32"/>
        </w:rPr>
        <w:t>年度預算凍結項目、</w:t>
      </w:r>
      <w:proofErr w:type="gramStart"/>
      <w:r w:rsidRPr="00E3114E">
        <w:rPr>
          <w:rFonts w:ascii="標楷體" w:hAnsi="標楷體" w:hint="eastAsia"/>
          <w:color w:val="000000" w:themeColor="text1"/>
          <w:sz w:val="32"/>
          <w:szCs w:val="32"/>
        </w:rPr>
        <w:t>112</w:t>
      </w:r>
      <w:proofErr w:type="gramEnd"/>
      <w:r w:rsidRPr="00E3114E">
        <w:rPr>
          <w:rFonts w:ascii="標楷體" w:hAnsi="標楷體" w:hint="eastAsia"/>
          <w:color w:val="000000" w:themeColor="text1"/>
          <w:sz w:val="32"/>
          <w:szCs w:val="32"/>
        </w:rPr>
        <w:t>年度預算案立法院審議情形。</w:t>
      </w:r>
    </w:p>
    <w:p w14:paraId="73DDFD4F" w14:textId="54469C71" w:rsidR="00C248C4" w:rsidRDefault="00E3114E" w:rsidP="00430086">
      <w:pPr>
        <w:kinsoku w:val="0"/>
        <w:overflowPunct w:val="0"/>
        <w:snapToGrid w:val="0"/>
        <w:spacing w:line="520" w:lineRule="atLeast"/>
        <w:ind w:leftChars="45" w:left="892" w:hangingChars="231" w:hanging="739"/>
        <w:jc w:val="both"/>
        <w:textAlignment w:val="baseline"/>
        <w:rPr>
          <w:rFonts w:ascii="標楷體" w:hAnsi="標楷體"/>
          <w:sz w:val="32"/>
          <w:szCs w:val="32"/>
        </w:rPr>
      </w:pPr>
      <w:r>
        <w:rPr>
          <w:rFonts w:ascii="標楷體" w:hAnsi="標楷體" w:hint="eastAsia"/>
          <w:sz w:val="32"/>
          <w:szCs w:val="32"/>
        </w:rPr>
        <w:t xml:space="preserve">   </w:t>
      </w:r>
      <w:r w:rsidRPr="007440CF">
        <w:rPr>
          <w:rFonts w:ascii="標楷體" w:hAnsi="標楷體" w:hint="eastAsia"/>
          <w:b/>
          <w:bCs/>
          <w:sz w:val="32"/>
          <w:szCs w:val="32"/>
        </w:rPr>
        <w:t>決定：</w:t>
      </w:r>
      <w:proofErr w:type="gramStart"/>
      <w:r w:rsidRPr="009E4F12">
        <w:rPr>
          <w:rFonts w:ascii="標楷體" w:hAnsi="標楷體" w:hint="eastAsia"/>
          <w:sz w:val="32"/>
          <w:szCs w:val="32"/>
        </w:rPr>
        <w:t>洽悉</w:t>
      </w:r>
      <w:r w:rsidRPr="005147C0">
        <w:rPr>
          <w:rFonts w:ascii="標楷體" w:hAnsi="標楷體" w:hint="eastAsia"/>
          <w:sz w:val="32"/>
          <w:szCs w:val="32"/>
        </w:rPr>
        <w:t>。</w:t>
      </w:r>
      <w:proofErr w:type="gramEnd"/>
    </w:p>
    <w:p w14:paraId="33EC8AB2" w14:textId="77777777" w:rsidR="00E3114E" w:rsidRDefault="00E3114E" w:rsidP="00430086">
      <w:pPr>
        <w:kinsoku w:val="0"/>
        <w:overflowPunct w:val="0"/>
        <w:snapToGrid w:val="0"/>
        <w:spacing w:line="520" w:lineRule="atLeast"/>
        <w:ind w:leftChars="45" w:left="892" w:hangingChars="231" w:hanging="739"/>
        <w:jc w:val="both"/>
        <w:textAlignment w:val="baseline"/>
        <w:rPr>
          <w:rFonts w:ascii="標楷體" w:hAnsi="標楷體"/>
          <w:sz w:val="32"/>
          <w:szCs w:val="32"/>
        </w:rPr>
      </w:pPr>
    </w:p>
    <w:p w14:paraId="37E55FB2" w14:textId="261B9652" w:rsidR="007B470A" w:rsidRDefault="00A063F0" w:rsidP="00430086">
      <w:pPr>
        <w:pStyle w:val="30"/>
        <w:overflowPunct w:val="0"/>
        <w:snapToGrid w:val="0"/>
        <w:spacing w:line="520" w:lineRule="atLeast"/>
        <w:ind w:left="285" w:hangingChars="89" w:hanging="285"/>
        <w:rPr>
          <w:rFonts w:ascii="標楷體" w:hAnsi="標楷體"/>
        </w:rPr>
      </w:pPr>
      <w:r w:rsidRPr="00BE7035">
        <w:rPr>
          <w:rFonts w:ascii="標楷體" w:hAnsi="標楷體" w:hint="eastAsia"/>
        </w:rPr>
        <w:t>貳</w:t>
      </w:r>
      <w:r w:rsidR="00DB18D8" w:rsidRPr="00BE7035">
        <w:rPr>
          <w:rFonts w:ascii="標楷體" w:hAnsi="標楷體"/>
        </w:rPr>
        <w:t>、討論事項</w:t>
      </w:r>
      <w:r w:rsidR="00E3114E">
        <w:rPr>
          <w:rFonts w:ascii="標楷體" w:hAnsi="標楷體" w:hint="eastAsia"/>
        </w:rPr>
        <w:t>（無）</w:t>
      </w:r>
    </w:p>
    <w:p w14:paraId="473ED532" w14:textId="77777777" w:rsidR="0060413E" w:rsidRDefault="0060413E" w:rsidP="00430086">
      <w:pPr>
        <w:pStyle w:val="2"/>
        <w:overflowPunct w:val="0"/>
        <w:snapToGrid w:val="0"/>
        <w:spacing w:line="520" w:lineRule="atLeast"/>
        <w:ind w:left="198" w:hangingChars="62" w:hanging="198"/>
        <w:rPr>
          <w:rFonts w:ascii="標楷體" w:hAnsi="標楷體"/>
        </w:rPr>
      </w:pPr>
    </w:p>
    <w:p w14:paraId="5A251458" w14:textId="65F01ABE" w:rsidR="00DB18D8" w:rsidRPr="00BE7035" w:rsidRDefault="00A063F0" w:rsidP="00430086">
      <w:pPr>
        <w:pStyle w:val="2"/>
        <w:overflowPunct w:val="0"/>
        <w:snapToGrid w:val="0"/>
        <w:spacing w:line="520" w:lineRule="atLeast"/>
        <w:ind w:left="198" w:hangingChars="62" w:hanging="198"/>
        <w:rPr>
          <w:rFonts w:ascii="標楷體" w:hAnsi="標楷體"/>
        </w:rPr>
      </w:pPr>
      <w:r w:rsidRPr="00BE7035">
        <w:rPr>
          <w:rFonts w:ascii="標楷體" w:hAnsi="標楷體" w:hint="eastAsia"/>
        </w:rPr>
        <w:t>參</w:t>
      </w:r>
      <w:r w:rsidR="00DB18D8" w:rsidRPr="00BE7035">
        <w:rPr>
          <w:rFonts w:ascii="標楷體" w:hAnsi="標楷體"/>
        </w:rPr>
        <w:t>、臨時動議</w:t>
      </w:r>
      <w:r w:rsidR="00E3114E">
        <w:rPr>
          <w:rFonts w:ascii="標楷體" w:hAnsi="標楷體" w:hint="eastAsia"/>
        </w:rPr>
        <w:t>（無）</w:t>
      </w:r>
    </w:p>
    <w:p w14:paraId="1EA7E872" w14:textId="77777777" w:rsidR="00E3114E" w:rsidRDefault="008E4C42" w:rsidP="00430086">
      <w:pPr>
        <w:pStyle w:val="2"/>
        <w:overflowPunct w:val="0"/>
        <w:snapToGrid w:val="0"/>
        <w:spacing w:line="520" w:lineRule="atLeast"/>
        <w:ind w:leftChars="57" w:left="994" w:hangingChars="250" w:hanging="800"/>
        <w:rPr>
          <w:rFonts w:ascii="標楷體" w:hAnsi="標楷體"/>
        </w:rPr>
      </w:pPr>
      <w:r w:rsidRPr="00BE7035">
        <w:rPr>
          <w:rFonts w:ascii="標楷體" w:hAnsi="標楷體" w:hint="eastAsia"/>
        </w:rPr>
        <w:t xml:space="preserve"> </w:t>
      </w:r>
    </w:p>
    <w:p w14:paraId="381698CF" w14:textId="49B11E0D" w:rsidR="00DB18D8" w:rsidRDefault="00DB18D8" w:rsidP="00430086">
      <w:pPr>
        <w:pStyle w:val="2"/>
        <w:overflowPunct w:val="0"/>
        <w:snapToGrid w:val="0"/>
        <w:spacing w:line="520" w:lineRule="atLeast"/>
        <w:ind w:leftChars="57" w:left="994" w:hangingChars="250" w:hanging="800"/>
        <w:rPr>
          <w:rFonts w:ascii="標楷體" w:hAnsi="標楷體"/>
          <w:color w:val="FF0000"/>
        </w:rPr>
      </w:pPr>
      <w:r w:rsidRPr="00917F37">
        <w:rPr>
          <w:rFonts w:ascii="標楷體" w:hAnsi="標楷體"/>
        </w:rPr>
        <w:t>散會：</w:t>
      </w:r>
      <w:r w:rsidR="00BC3FC9">
        <w:rPr>
          <w:rFonts w:ascii="標楷體" w:hAnsi="標楷體" w:hint="eastAsia"/>
        </w:rPr>
        <w:t>10</w:t>
      </w:r>
      <w:r w:rsidRPr="00BC3FC9">
        <w:rPr>
          <w:rFonts w:ascii="標楷體" w:hAnsi="標楷體" w:hint="eastAsia"/>
        </w:rPr>
        <w:t>時</w:t>
      </w:r>
      <w:r w:rsidR="00BC3FC9" w:rsidRPr="00BC3FC9">
        <w:rPr>
          <w:rFonts w:ascii="標楷體" w:hAnsi="標楷體" w:hint="eastAsia"/>
        </w:rPr>
        <w:t>41</w:t>
      </w:r>
      <w:r w:rsidRPr="00BC3FC9">
        <w:rPr>
          <w:rFonts w:ascii="標楷體" w:hAnsi="標楷體" w:hint="eastAsia"/>
        </w:rPr>
        <w:t>分</w:t>
      </w:r>
    </w:p>
    <w:p w14:paraId="55F11C48" w14:textId="58FE2120" w:rsidR="00DB18D8" w:rsidRPr="004877F7" w:rsidRDefault="000952F7" w:rsidP="00430086">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FE7FD3">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DB2C" w14:textId="77777777" w:rsidR="00B621EA" w:rsidRDefault="00B621EA">
      <w:pPr>
        <w:spacing w:line="240" w:lineRule="auto"/>
      </w:pPr>
      <w:r>
        <w:separator/>
      </w:r>
    </w:p>
  </w:endnote>
  <w:endnote w:type="continuationSeparator" w:id="0">
    <w:p w14:paraId="3B5BC175" w14:textId="77777777" w:rsidR="00B621EA" w:rsidRDefault="00B62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B621EA"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B621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5463" w14:textId="77777777" w:rsidR="00B621EA" w:rsidRDefault="00B621EA">
      <w:pPr>
        <w:spacing w:line="240" w:lineRule="auto"/>
      </w:pPr>
      <w:r>
        <w:separator/>
      </w:r>
    </w:p>
  </w:footnote>
  <w:footnote w:type="continuationSeparator" w:id="0">
    <w:p w14:paraId="1A3A59B5" w14:textId="77777777" w:rsidR="00B621EA" w:rsidRDefault="00B621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244E"/>
    <w:rsid w:val="00003CD0"/>
    <w:rsid w:val="00004867"/>
    <w:rsid w:val="00004BC0"/>
    <w:rsid w:val="00004C9B"/>
    <w:rsid w:val="000055C5"/>
    <w:rsid w:val="00006458"/>
    <w:rsid w:val="0000694E"/>
    <w:rsid w:val="000109B9"/>
    <w:rsid w:val="00012C47"/>
    <w:rsid w:val="00014027"/>
    <w:rsid w:val="00014045"/>
    <w:rsid w:val="00015586"/>
    <w:rsid w:val="000158EE"/>
    <w:rsid w:val="00015CF3"/>
    <w:rsid w:val="00016DFC"/>
    <w:rsid w:val="00023E4C"/>
    <w:rsid w:val="00024072"/>
    <w:rsid w:val="0002674E"/>
    <w:rsid w:val="00026C9B"/>
    <w:rsid w:val="00026D8E"/>
    <w:rsid w:val="0002796F"/>
    <w:rsid w:val="00030AAD"/>
    <w:rsid w:val="00031070"/>
    <w:rsid w:val="00031224"/>
    <w:rsid w:val="000328FD"/>
    <w:rsid w:val="00032B43"/>
    <w:rsid w:val="0003528B"/>
    <w:rsid w:val="00036707"/>
    <w:rsid w:val="000407F9"/>
    <w:rsid w:val="000412F7"/>
    <w:rsid w:val="00043A4D"/>
    <w:rsid w:val="00045AEC"/>
    <w:rsid w:val="000460F1"/>
    <w:rsid w:val="00047E0C"/>
    <w:rsid w:val="00050A90"/>
    <w:rsid w:val="000515A2"/>
    <w:rsid w:val="0005189C"/>
    <w:rsid w:val="00051A16"/>
    <w:rsid w:val="000528F5"/>
    <w:rsid w:val="00052984"/>
    <w:rsid w:val="00053E33"/>
    <w:rsid w:val="00054567"/>
    <w:rsid w:val="00054D2A"/>
    <w:rsid w:val="00055B42"/>
    <w:rsid w:val="000602CC"/>
    <w:rsid w:val="00060FD9"/>
    <w:rsid w:val="000621CE"/>
    <w:rsid w:val="000656CB"/>
    <w:rsid w:val="00065724"/>
    <w:rsid w:val="0006587C"/>
    <w:rsid w:val="000676BA"/>
    <w:rsid w:val="00070558"/>
    <w:rsid w:val="0007361C"/>
    <w:rsid w:val="00073753"/>
    <w:rsid w:val="00074386"/>
    <w:rsid w:val="00074F4E"/>
    <w:rsid w:val="0007502C"/>
    <w:rsid w:val="000771C1"/>
    <w:rsid w:val="00077D58"/>
    <w:rsid w:val="00077DD3"/>
    <w:rsid w:val="00077E4D"/>
    <w:rsid w:val="00080891"/>
    <w:rsid w:val="00083555"/>
    <w:rsid w:val="0008387E"/>
    <w:rsid w:val="00084662"/>
    <w:rsid w:val="0008574C"/>
    <w:rsid w:val="00087851"/>
    <w:rsid w:val="00090129"/>
    <w:rsid w:val="000901CC"/>
    <w:rsid w:val="0009030B"/>
    <w:rsid w:val="0009128E"/>
    <w:rsid w:val="00094D85"/>
    <w:rsid w:val="000952F7"/>
    <w:rsid w:val="0009594E"/>
    <w:rsid w:val="0009744D"/>
    <w:rsid w:val="000A0925"/>
    <w:rsid w:val="000A09F6"/>
    <w:rsid w:val="000A0F19"/>
    <w:rsid w:val="000A116B"/>
    <w:rsid w:val="000A24A5"/>
    <w:rsid w:val="000A578C"/>
    <w:rsid w:val="000A5D20"/>
    <w:rsid w:val="000A6670"/>
    <w:rsid w:val="000A723C"/>
    <w:rsid w:val="000A7BA5"/>
    <w:rsid w:val="000B0A68"/>
    <w:rsid w:val="000B2615"/>
    <w:rsid w:val="000B4125"/>
    <w:rsid w:val="000B453E"/>
    <w:rsid w:val="000B472C"/>
    <w:rsid w:val="000B5051"/>
    <w:rsid w:val="000B6B0B"/>
    <w:rsid w:val="000B72DC"/>
    <w:rsid w:val="000C2084"/>
    <w:rsid w:val="000C2FA8"/>
    <w:rsid w:val="000C6092"/>
    <w:rsid w:val="000C69FA"/>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6EA5"/>
    <w:rsid w:val="000E77A0"/>
    <w:rsid w:val="000E7C72"/>
    <w:rsid w:val="000E7CA2"/>
    <w:rsid w:val="000F37ED"/>
    <w:rsid w:val="000F59BA"/>
    <w:rsid w:val="000F5BAC"/>
    <w:rsid w:val="000F6CED"/>
    <w:rsid w:val="000F6FAC"/>
    <w:rsid w:val="000F7F06"/>
    <w:rsid w:val="0010001F"/>
    <w:rsid w:val="001005E6"/>
    <w:rsid w:val="00107A12"/>
    <w:rsid w:val="00110204"/>
    <w:rsid w:val="00111055"/>
    <w:rsid w:val="00112DA2"/>
    <w:rsid w:val="0011401D"/>
    <w:rsid w:val="00114527"/>
    <w:rsid w:val="00114842"/>
    <w:rsid w:val="001167C5"/>
    <w:rsid w:val="00120FB7"/>
    <w:rsid w:val="00123B83"/>
    <w:rsid w:val="00125FD0"/>
    <w:rsid w:val="00126053"/>
    <w:rsid w:val="001271CD"/>
    <w:rsid w:val="00130777"/>
    <w:rsid w:val="001327F2"/>
    <w:rsid w:val="00133211"/>
    <w:rsid w:val="0013383A"/>
    <w:rsid w:val="00133925"/>
    <w:rsid w:val="00134391"/>
    <w:rsid w:val="00136A84"/>
    <w:rsid w:val="00136F6F"/>
    <w:rsid w:val="0013734D"/>
    <w:rsid w:val="0014039A"/>
    <w:rsid w:val="0014072D"/>
    <w:rsid w:val="001427EA"/>
    <w:rsid w:val="00144C83"/>
    <w:rsid w:val="001456E9"/>
    <w:rsid w:val="00145A12"/>
    <w:rsid w:val="00146069"/>
    <w:rsid w:val="00147230"/>
    <w:rsid w:val="00150E4B"/>
    <w:rsid w:val="00150EEB"/>
    <w:rsid w:val="001521A9"/>
    <w:rsid w:val="00152D5A"/>
    <w:rsid w:val="00153211"/>
    <w:rsid w:val="0015331C"/>
    <w:rsid w:val="00154D7C"/>
    <w:rsid w:val="00155C79"/>
    <w:rsid w:val="00157D16"/>
    <w:rsid w:val="00160267"/>
    <w:rsid w:val="00160268"/>
    <w:rsid w:val="00160BB5"/>
    <w:rsid w:val="00161298"/>
    <w:rsid w:val="0016371C"/>
    <w:rsid w:val="0016510B"/>
    <w:rsid w:val="0016550D"/>
    <w:rsid w:val="00166785"/>
    <w:rsid w:val="00166A2C"/>
    <w:rsid w:val="00166BC6"/>
    <w:rsid w:val="001710F4"/>
    <w:rsid w:val="001715B6"/>
    <w:rsid w:val="00171774"/>
    <w:rsid w:val="001724E7"/>
    <w:rsid w:val="00173D23"/>
    <w:rsid w:val="00174570"/>
    <w:rsid w:val="00174FC1"/>
    <w:rsid w:val="00175E4A"/>
    <w:rsid w:val="00175EA4"/>
    <w:rsid w:val="001761B8"/>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96326"/>
    <w:rsid w:val="001A06A9"/>
    <w:rsid w:val="001A0F59"/>
    <w:rsid w:val="001A172D"/>
    <w:rsid w:val="001A1875"/>
    <w:rsid w:val="001A1DB5"/>
    <w:rsid w:val="001A280B"/>
    <w:rsid w:val="001A2A2B"/>
    <w:rsid w:val="001A4092"/>
    <w:rsid w:val="001A714F"/>
    <w:rsid w:val="001B18A0"/>
    <w:rsid w:val="001B2322"/>
    <w:rsid w:val="001B245B"/>
    <w:rsid w:val="001B294F"/>
    <w:rsid w:val="001B2EA8"/>
    <w:rsid w:val="001B3C3F"/>
    <w:rsid w:val="001B46BC"/>
    <w:rsid w:val="001B5517"/>
    <w:rsid w:val="001B6B40"/>
    <w:rsid w:val="001B6FBD"/>
    <w:rsid w:val="001B7143"/>
    <w:rsid w:val="001B7594"/>
    <w:rsid w:val="001C2CE3"/>
    <w:rsid w:val="001C301D"/>
    <w:rsid w:val="001C35A7"/>
    <w:rsid w:val="001C4617"/>
    <w:rsid w:val="001C564B"/>
    <w:rsid w:val="001C5A4F"/>
    <w:rsid w:val="001C6981"/>
    <w:rsid w:val="001C7BD7"/>
    <w:rsid w:val="001D052F"/>
    <w:rsid w:val="001D0782"/>
    <w:rsid w:val="001D2957"/>
    <w:rsid w:val="001D3984"/>
    <w:rsid w:val="001D44F4"/>
    <w:rsid w:val="001D5925"/>
    <w:rsid w:val="001D5AB8"/>
    <w:rsid w:val="001D6996"/>
    <w:rsid w:val="001D781A"/>
    <w:rsid w:val="001E0148"/>
    <w:rsid w:val="001E0EF5"/>
    <w:rsid w:val="001E1985"/>
    <w:rsid w:val="001E1B1A"/>
    <w:rsid w:val="001E1F48"/>
    <w:rsid w:val="001E4B42"/>
    <w:rsid w:val="001E541E"/>
    <w:rsid w:val="001E6A4F"/>
    <w:rsid w:val="001F2694"/>
    <w:rsid w:val="001F49BA"/>
    <w:rsid w:val="001F65C8"/>
    <w:rsid w:val="00203CE1"/>
    <w:rsid w:val="00205F55"/>
    <w:rsid w:val="00207B36"/>
    <w:rsid w:val="00210E7D"/>
    <w:rsid w:val="00211F15"/>
    <w:rsid w:val="00213889"/>
    <w:rsid w:val="002176B8"/>
    <w:rsid w:val="00220BF4"/>
    <w:rsid w:val="002216B3"/>
    <w:rsid w:val="00222306"/>
    <w:rsid w:val="002224D0"/>
    <w:rsid w:val="00224B3E"/>
    <w:rsid w:val="002324C4"/>
    <w:rsid w:val="00233264"/>
    <w:rsid w:val="00234596"/>
    <w:rsid w:val="002347CB"/>
    <w:rsid w:val="00234B39"/>
    <w:rsid w:val="00234FA2"/>
    <w:rsid w:val="00237BD0"/>
    <w:rsid w:val="00240053"/>
    <w:rsid w:val="0024110B"/>
    <w:rsid w:val="0024148F"/>
    <w:rsid w:val="002455CA"/>
    <w:rsid w:val="0024639B"/>
    <w:rsid w:val="00246F07"/>
    <w:rsid w:val="00247AC2"/>
    <w:rsid w:val="00250D35"/>
    <w:rsid w:val="0025109A"/>
    <w:rsid w:val="002527F4"/>
    <w:rsid w:val="002529D5"/>
    <w:rsid w:val="00253EA9"/>
    <w:rsid w:val="00255C23"/>
    <w:rsid w:val="00255E49"/>
    <w:rsid w:val="00257594"/>
    <w:rsid w:val="002610CB"/>
    <w:rsid w:val="002616FF"/>
    <w:rsid w:val="002629D0"/>
    <w:rsid w:val="002629E5"/>
    <w:rsid w:val="00262E63"/>
    <w:rsid w:val="002641AF"/>
    <w:rsid w:val="00265F93"/>
    <w:rsid w:val="00266496"/>
    <w:rsid w:val="00267632"/>
    <w:rsid w:val="00270940"/>
    <w:rsid w:val="00271628"/>
    <w:rsid w:val="0027337E"/>
    <w:rsid w:val="00274218"/>
    <w:rsid w:val="002749E6"/>
    <w:rsid w:val="00280AA7"/>
    <w:rsid w:val="0028144C"/>
    <w:rsid w:val="00285CF1"/>
    <w:rsid w:val="00285F10"/>
    <w:rsid w:val="00287AF4"/>
    <w:rsid w:val="00290844"/>
    <w:rsid w:val="00293D64"/>
    <w:rsid w:val="00294E54"/>
    <w:rsid w:val="00295863"/>
    <w:rsid w:val="00295C47"/>
    <w:rsid w:val="00295E95"/>
    <w:rsid w:val="00296B16"/>
    <w:rsid w:val="0029722C"/>
    <w:rsid w:val="00297563"/>
    <w:rsid w:val="002A2E54"/>
    <w:rsid w:val="002A38EE"/>
    <w:rsid w:val="002A5CE1"/>
    <w:rsid w:val="002B1684"/>
    <w:rsid w:val="002B16D3"/>
    <w:rsid w:val="002B17DB"/>
    <w:rsid w:val="002B1C6F"/>
    <w:rsid w:val="002B1D27"/>
    <w:rsid w:val="002B25C1"/>
    <w:rsid w:val="002B69B6"/>
    <w:rsid w:val="002B7960"/>
    <w:rsid w:val="002C0454"/>
    <w:rsid w:val="002C2397"/>
    <w:rsid w:val="002C23C6"/>
    <w:rsid w:val="002C34FC"/>
    <w:rsid w:val="002C41CD"/>
    <w:rsid w:val="002C4DD3"/>
    <w:rsid w:val="002C554A"/>
    <w:rsid w:val="002C613A"/>
    <w:rsid w:val="002D023F"/>
    <w:rsid w:val="002D1B1F"/>
    <w:rsid w:val="002D4833"/>
    <w:rsid w:val="002D486A"/>
    <w:rsid w:val="002D70B5"/>
    <w:rsid w:val="002E04AF"/>
    <w:rsid w:val="002E04D2"/>
    <w:rsid w:val="002E141D"/>
    <w:rsid w:val="002E2B95"/>
    <w:rsid w:val="002E36B2"/>
    <w:rsid w:val="002E3E9D"/>
    <w:rsid w:val="002E45AD"/>
    <w:rsid w:val="002E4689"/>
    <w:rsid w:val="002E5572"/>
    <w:rsid w:val="002E5B76"/>
    <w:rsid w:val="002E5BA2"/>
    <w:rsid w:val="002E65EF"/>
    <w:rsid w:val="002F0B59"/>
    <w:rsid w:val="002F3DCB"/>
    <w:rsid w:val="002F488D"/>
    <w:rsid w:val="002F6B16"/>
    <w:rsid w:val="002F7886"/>
    <w:rsid w:val="00302169"/>
    <w:rsid w:val="00303148"/>
    <w:rsid w:val="003039F8"/>
    <w:rsid w:val="00303A97"/>
    <w:rsid w:val="00304CE2"/>
    <w:rsid w:val="003051E4"/>
    <w:rsid w:val="003059B0"/>
    <w:rsid w:val="00307405"/>
    <w:rsid w:val="00310029"/>
    <w:rsid w:val="00313B83"/>
    <w:rsid w:val="0031428D"/>
    <w:rsid w:val="00315DD8"/>
    <w:rsid w:val="003224D3"/>
    <w:rsid w:val="00322D46"/>
    <w:rsid w:val="00324D7B"/>
    <w:rsid w:val="00325171"/>
    <w:rsid w:val="00327FD0"/>
    <w:rsid w:val="0033345D"/>
    <w:rsid w:val="00334CF6"/>
    <w:rsid w:val="00335CA0"/>
    <w:rsid w:val="0033755E"/>
    <w:rsid w:val="003376A8"/>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2F0A"/>
    <w:rsid w:val="00353410"/>
    <w:rsid w:val="003534D6"/>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EAB"/>
    <w:rsid w:val="003674E0"/>
    <w:rsid w:val="0037029B"/>
    <w:rsid w:val="00370496"/>
    <w:rsid w:val="0037078C"/>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5F69"/>
    <w:rsid w:val="00387C29"/>
    <w:rsid w:val="00390EF4"/>
    <w:rsid w:val="0039107D"/>
    <w:rsid w:val="003910B8"/>
    <w:rsid w:val="00392510"/>
    <w:rsid w:val="00393582"/>
    <w:rsid w:val="00393950"/>
    <w:rsid w:val="00395150"/>
    <w:rsid w:val="00395FCB"/>
    <w:rsid w:val="00396CE7"/>
    <w:rsid w:val="00397C64"/>
    <w:rsid w:val="00397C7D"/>
    <w:rsid w:val="003A3877"/>
    <w:rsid w:val="003A4445"/>
    <w:rsid w:val="003A4CD2"/>
    <w:rsid w:val="003A4FC4"/>
    <w:rsid w:val="003A5307"/>
    <w:rsid w:val="003A6607"/>
    <w:rsid w:val="003B1650"/>
    <w:rsid w:val="003B23EB"/>
    <w:rsid w:val="003B24B0"/>
    <w:rsid w:val="003B3080"/>
    <w:rsid w:val="003B4955"/>
    <w:rsid w:val="003B4BD6"/>
    <w:rsid w:val="003B5E36"/>
    <w:rsid w:val="003C15E5"/>
    <w:rsid w:val="003C1E45"/>
    <w:rsid w:val="003C3A89"/>
    <w:rsid w:val="003C4669"/>
    <w:rsid w:val="003C5580"/>
    <w:rsid w:val="003C5B41"/>
    <w:rsid w:val="003D034B"/>
    <w:rsid w:val="003D0B12"/>
    <w:rsid w:val="003D1F2A"/>
    <w:rsid w:val="003D52D9"/>
    <w:rsid w:val="003D5EA5"/>
    <w:rsid w:val="003E0106"/>
    <w:rsid w:val="003E068C"/>
    <w:rsid w:val="003E08E8"/>
    <w:rsid w:val="003E2B30"/>
    <w:rsid w:val="003E4013"/>
    <w:rsid w:val="003E43AA"/>
    <w:rsid w:val="003E6235"/>
    <w:rsid w:val="003E67A5"/>
    <w:rsid w:val="003F081B"/>
    <w:rsid w:val="003F185E"/>
    <w:rsid w:val="003F26AA"/>
    <w:rsid w:val="003F2A9C"/>
    <w:rsid w:val="003F2D09"/>
    <w:rsid w:val="003F3D69"/>
    <w:rsid w:val="003F426B"/>
    <w:rsid w:val="003F4880"/>
    <w:rsid w:val="003F5226"/>
    <w:rsid w:val="003F533A"/>
    <w:rsid w:val="003F7AAB"/>
    <w:rsid w:val="00400A9C"/>
    <w:rsid w:val="00406623"/>
    <w:rsid w:val="004070AD"/>
    <w:rsid w:val="00407BBF"/>
    <w:rsid w:val="00413F7B"/>
    <w:rsid w:val="00414472"/>
    <w:rsid w:val="0041496D"/>
    <w:rsid w:val="004155E0"/>
    <w:rsid w:val="00415FE3"/>
    <w:rsid w:val="004201E4"/>
    <w:rsid w:val="00420804"/>
    <w:rsid w:val="004229CC"/>
    <w:rsid w:val="00422D64"/>
    <w:rsid w:val="004243BD"/>
    <w:rsid w:val="00426089"/>
    <w:rsid w:val="00426FC0"/>
    <w:rsid w:val="00430086"/>
    <w:rsid w:val="0043209A"/>
    <w:rsid w:val="0043251B"/>
    <w:rsid w:val="00433546"/>
    <w:rsid w:val="004348E3"/>
    <w:rsid w:val="004362E4"/>
    <w:rsid w:val="004362F5"/>
    <w:rsid w:val="00437465"/>
    <w:rsid w:val="0043767C"/>
    <w:rsid w:val="00440734"/>
    <w:rsid w:val="00441331"/>
    <w:rsid w:val="004420F0"/>
    <w:rsid w:val="00442914"/>
    <w:rsid w:val="00443082"/>
    <w:rsid w:val="004434CA"/>
    <w:rsid w:val="00444146"/>
    <w:rsid w:val="00447042"/>
    <w:rsid w:val="004502A2"/>
    <w:rsid w:val="00451CE9"/>
    <w:rsid w:val="00453D72"/>
    <w:rsid w:val="00456099"/>
    <w:rsid w:val="004567AA"/>
    <w:rsid w:val="00457C66"/>
    <w:rsid w:val="00461860"/>
    <w:rsid w:val="00465391"/>
    <w:rsid w:val="004669AC"/>
    <w:rsid w:val="00471007"/>
    <w:rsid w:val="0047197E"/>
    <w:rsid w:val="00471D5A"/>
    <w:rsid w:val="00471FB1"/>
    <w:rsid w:val="00475665"/>
    <w:rsid w:val="00481FD7"/>
    <w:rsid w:val="00483EEE"/>
    <w:rsid w:val="00484DE3"/>
    <w:rsid w:val="00485BFA"/>
    <w:rsid w:val="00485CAC"/>
    <w:rsid w:val="0048652F"/>
    <w:rsid w:val="004877F7"/>
    <w:rsid w:val="00487969"/>
    <w:rsid w:val="00490D20"/>
    <w:rsid w:val="00491AEB"/>
    <w:rsid w:val="00494507"/>
    <w:rsid w:val="00495870"/>
    <w:rsid w:val="0049667C"/>
    <w:rsid w:val="00497DA8"/>
    <w:rsid w:val="004A2933"/>
    <w:rsid w:val="004A2F69"/>
    <w:rsid w:val="004A3924"/>
    <w:rsid w:val="004A4998"/>
    <w:rsid w:val="004A544E"/>
    <w:rsid w:val="004A5E71"/>
    <w:rsid w:val="004B0D5B"/>
    <w:rsid w:val="004B1161"/>
    <w:rsid w:val="004B3F66"/>
    <w:rsid w:val="004B5EB2"/>
    <w:rsid w:val="004B6BF5"/>
    <w:rsid w:val="004B6F52"/>
    <w:rsid w:val="004B7A66"/>
    <w:rsid w:val="004C1147"/>
    <w:rsid w:val="004C1FCD"/>
    <w:rsid w:val="004C7185"/>
    <w:rsid w:val="004D1973"/>
    <w:rsid w:val="004D2620"/>
    <w:rsid w:val="004D4142"/>
    <w:rsid w:val="004D4254"/>
    <w:rsid w:val="004D6C3E"/>
    <w:rsid w:val="004D725D"/>
    <w:rsid w:val="004D7E52"/>
    <w:rsid w:val="004E00A3"/>
    <w:rsid w:val="004E09E5"/>
    <w:rsid w:val="004E158D"/>
    <w:rsid w:val="004E2E51"/>
    <w:rsid w:val="004E3901"/>
    <w:rsid w:val="004E3DC4"/>
    <w:rsid w:val="004E3DDA"/>
    <w:rsid w:val="004E66B1"/>
    <w:rsid w:val="004E7F39"/>
    <w:rsid w:val="004F29B1"/>
    <w:rsid w:val="00500741"/>
    <w:rsid w:val="00500AD9"/>
    <w:rsid w:val="00502C8D"/>
    <w:rsid w:val="00503D91"/>
    <w:rsid w:val="005044AC"/>
    <w:rsid w:val="00504830"/>
    <w:rsid w:val="00504AFF"/>
    <w:rsid w:val="00505FD4"/>
    <w:rsid w:val="00506298"/>
    <w:rsid w:val="005073BF"/>
    <w:rsid w:val="0051035F"/>
    <w:rsid w:val="00511B2B"/>
    <w:rsid w:val="0051257A"/>
    <w:rsid w:val="00513948"/>
    <w:rsid w:val="005147C0"/>
    <w:rsid w:val="0051533F"/>
    <w:rsid w:val="005174B4"/>
    <w:rsid w:val="005202B1"/>
    <w:rsid w:val="005205DF"/>
    <w:rsid w:val="00520702"/>
    <w:rsid w:val="00521728"/>
    <w:rsid w:val="00521A3E"/>
    <w:rsid w:val="005223F9"/>
    <w:rsid w:val="0052317E"/>
    <w:rsid w:val="00523981"/>
    <w:rsid w:val="00523B1A"/>
    <w:rsid w:val="0052403E"/>
    <w:rsid w:val="00526EBF"/>
    <w:rsid w:val="0052728E"/>
    <w:rsid w:val="005300B1"/>
    <w:rsid w:val="00530A23"/>
    <w:rsid w:val="00532BA5"/>
    <w:rsid w:val="00533626"/>
    <w:rsid w:val="005349F3"/>
    <w:rsid w:val="00535F7D"/>
    <w:rsid w:val="0053753B"/>
    <w:rsid w:val="0054007E"/>
    <w:rsid w:val="0054286B"/>
    <w:rsid w:val="00543D8D"/>
    <w:rsid w:val="00544AD1"/>
    <w:rsid w:val="005463E8"/>
    <w:rsid w:val="00546CAA"/>
    <w:rsid w:val="0054751A"/>
    <w:rsid w:val="00550C3F"/>
    <w:rsid w:val="00551689"/>
    <w:rsid w:val="00554D77"/>
    <w:rsid w:val="0055681C"/>
    <w:rsid w:val="00556B0E"/>
    <w:rsid w:val="00557312"/>
    <w:rsid w:val="00561104"/>
    <w:rsid w:val="00561136"/>
    <w:rsid w:val="0056125B"/>
    <w:rsid w:val="00563030"/>
    <w:rsid w:val="005638BC"/>
    <w:rsid w:val="0056448E"/>
    <w:rsid w:val="00565A83"/>
    <w:rsid w:val="00565A9F"/>
    <w:rsid w:val="00565E67"/>
    <w:rsid w:val="005700C6"/>
    <w:rsid w:val="00571B61"/>
    <w:rsid w:val="00574A7A"/>
    <w:rsid w:val="0057500E"/>
    <w:rsid w:val="005753A9"/>
    <w:rsid w:val="0057619D"/>
    <w:rsid w:val="00576705"/>
    <w:rsid w:val="005779E3"/>
    <w:rsid w:val="00580312"/>
    <w:rsid w:val="00583EC4"/>
    <w:rsid w:val="00583F59"/>
    <w:rsid w:val="0058455D"/>
    <w:rsid w:val="00584733"/>
    <w:rsid w:val="005848E8"/>
    <w:rsid w:val="005849C8"/>
    <w:rsid w:val="00586805"/>
    <w:rsid w:val="00587676"/>
    <w:rsid w:val="0058788E"/>
    <w:rsid w:val="00590568"/>
    <w:rsid w:val="00590E40"/>
    <w:rsid w:val="00592CFD"/>
    <w:rsid w:val="00594DE3"/>
    <w:rsid w:val="005960B2"/>
    <w:rsid w:val="00597ED4"/>
    <w:rsid w:val="005A00BA"/>
    <w:rsid w:val="005A15AE"/>
    <w:rsid w:val="005A3009"/>
    <w:rsid w:val="005A32BA"/>
    <w:rsid w:val="005A5652"/>
    <w:rsid w:val="005A5F6B"/>
    <w:rsid w:val="005A6090"/>
    <w:rsid w:val="005A6805"/>
    <w:rsid w:val="005A6F31"/>
    <w:rsid w:val="005A7071"/>
    <w:rsid w:val="005A756E"/>
    <w:rsid w:val="005B0945"/>
    <w:rsid w:val="005B0AED"/>
    <w:rsid w:val="005B3789"/>
    <w:rsid w:val="005B66FF"/>
    <w:rsid w:val="005B69E9"/>
    <w:rsid w:val="005B73E8"/>
    <w:rsid w:val="005C0F6A"/>
    <w:rsid w:val="005C35EC"/>
    <w:rsid w:val="005C48FE"/>
    <w:rsid w:val="005C4DBF"/>
    <w:rsid w:val="005C648A"/>
    <w:rsid w:val="005D2900"/>
    <w:rsid w:val="005D5F2D"/>
    <w:rsid w:val="005D69C7"/>
    <w:rsid w:val="005D6B57"/>
    <w:rsid w:val="005E0B23"/>
    <w:rsid w:val="005E0DD4"/>
    <w:rsid w:val="005E3683"/>
    <w:rsid w:val="005E4348"/>
    <w:rsid w:val="005E47E6"/>
    <w:rsid w:val="005E4A4A"/>
    <w:rsid w:val="005E4DB5"/>
    <w:rsid w:val="005E567A"/>
    <w:rsid w:val="005E7D2E"/>
    <w:rsid w:val="005F0419"/>
    <w:rsid w:val="005F08B2"/>
    <w:rsid w:val="005F0E36"/>
    <w:rsid w:val="005F1207"/>
    <w:rsid w:val="005F1434"/>
    <w:rsid w:val="005F760D"/>
    <w:rsid w:val="005F7C2B"/>
    <w:rsid w:val="005F7FCB"/>
    <w:rsid w:val="006006FB"/>
    <w:rsid w:val="00602A13"/>
    <w:rsid w:val="006030E3"/>
    <w:rsid w:val="00603A70"/>
    <w:rsid w:val="00604105"/>
    <w:rsid w:val="0060413E"/>
    <w:rsid w:val="006052B6"/>
    <w:rsid w:val="006053FF"/>
    <w:rsid w:val="00605B3D"/>
    <w:rsid w:val="0060632C"/>
    <w:rsid w:val="006078D6"/>
    <w:rsid w:val="00610172"/>
    <w:rsid w:val="006122AE"/>
    <w:rsid w:val="00616CF8"/>
    <w:rsid w:val="00620916"/>
    <w:rsid w:val="00620A4F"/>
    <w:rsid w:val="006217C4"/>
    <w:rsid w:val="00622966"/>
    <w:rsid w:val="00622FFA"/>
    <w:rsid w:val="0063002C"/>
    <w:rsid w:val="006320E7"/>
    <w:rsid w:val="00632EFA"/>
    <w:rsid w:val="0063431D"/>
    <w:rsid w:val="00635725"/>
    <w:rsid w:val="00635CFF"/>
    <w:rsid w:val="00636C07"/>
    <w:rsid w:val="0064170F"/>
    <w:rsid w:val="00642137"/>
    <w:rsid w:val="0064333C"/>
    <w:rsid w:val="00643385"/>
    <w:rsid w:val="00644AD7"/>
    <w:rsid w:val="00645340"/>
    <w:rsid w:val="00645E60"/>
    <w:rsid w:val="0064642C"/>
    <w:rsid w:val="00650712"/>
    <w:rsid w:val="00650713"/>
    <w:rsid w:val="006507B2"/>
    <w:rsid w:val="006512C0"/>
    <w:rsid w:val="006518A6"/>
    <w:rsid w:val="00651BF5"/>
    <w:rsid w:val="00651DFC"/>
    <w:rsid w:val="00652172"/>
    <w:rsid w:val="006527C3"/>
    <w:rsid w:val="006556D6"/>
    <w:rsid w:val="00655D29"/>
    <w:rsid w:val="006565DB"/>
    <w:rsid w:val="00664315"/>
    <w:rsid w:val="00665805"/>
    <w:rsid w:val="00666183"/>
    <w:rsid w:val="0066651B"/>
    <w:rsid w:val="00666EC9"/>
    <w:rsid w:val="0066796C"/>
    <w:rsid w:val="0067208A"/>
    <w:rsid w:val="00672665"/>
    <w:rsid w:val="0067327A"/>
    <w:rsid w:val="00673AAB"/>
    <w:rsid w:val="00673C1A"/>
    <w:rsid w:val="00675ADA"/>
    <w:rsid w:val="00676978"/>
    <w:rsid w:val="00680299"/>
    <w:rsid w:val="00681FD3"/>
    <w:rsid w:val="00682040"/>
    <w:rsid w:val="00683625"/>
    <w:rsid w:val="006841CF"/>
    <w:rsid w:val="00685F82"/>
    <w:rsid w:val="0068604C"/>
    <w:rsid w:val="00686320"/>
    <w:rsid w:val="00690377"/>
    <w:rsid w:val="00690F2C"/>
    <w:rsid w:val="00693732"/>
    <w:rsid w:val="00694E56"/>
    <w:rsid w:val="006953A4"/>
    <w:rsid w:val="0069695D"/>
    <w:rsid w:val="00696B00"/>
    <w:rsid w:val="006A07A7"/>
    <w:rsid w:val="006A0B95"/>
    <w:rsid w:val="006A1725"/>
    <w:rsid w:val="006A369C"/>
    <w:rsid w:val="006A43C6"/>
    <w:rsid w:val="006A534E"/>
    <w:rsid w:val="006A58AF"/>
    <w:rsid w:val="006A66CD"/>
    <w:rsid w:val="006A6B8B"/>
    <w:rsid w:val="006A72D1"/>
    <w:rsid w:val="006A7616"/>
    <w:rsid w:val="006A7835"/>
    <w:rsid w:val="006B0600"/>
    <w:rsid w:val="006B065E"/>
    <w:rsid w:val="006B14DD"/>
    <w:rsid w:val="006B289B"/>
    <w:rsid w:val="006B30F4"/>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7DE"/>
    <w:rsid w:val="006D0A4C"/>
    <w:rsid w:val="006D0EFF"/>
    <w:rsid w:val="006D2642"/>
    <w:rsid w:val="006D28E4"/>
    <w:rsid w:val="006D3CE6"/>
    <w:rsid w:val="006D40E4"/>
    <w:rsid w:val="006D5117"/>
    <w:rsid w:val="006D5370"/>
    <w:rsid w:val="006D5603"/>
    <w:rsid w:val="006D63EF"/>
    <w:rsid w:val="006D7557"/>
    <w:rsid w:val="006D7E55"/>
    <w:rsid w:val="006E14A7"/>
    <w:rsid w:val="006E161F"/>
    <w:rsid w:val="006E33A0"/>
    <w:rsid w:val="006E5B5A"/>
    <w:rsid w:val="006E6DBA"/>
    <w:rsid w:val="006F0C6F"/>
    <w:rsid w:val="006F1137"/>
    <w:rsid w:val="006F16F2"/>
    <w:rsid w:val="006F1EE7"/>
    <w:rsid w:val="006F294A"/>
    <w:rsid w:val="006F41D7"/>
    <w:rsid w:val="006F4253"/>
    <w:rsid w:val="006F49F4"/>
    <w:rsid w:val="00702C9D"/>
    <w:rsid w:val="0070366B"/>
    <w:rsid w:val="0070441A"/>
    <w:rsid w:val="0070445D"/>
    <w:rsid w:val="0070465A"/>
    <w:rsid w:val="0070506E"/>
    <w:rsid w:val="00705814"/>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27E92"/>
    <w:rsid w:val="00730BEC"/>
    <w:rsid w:val="00730E49"/>
    <w:rsid w:val="007317CC"/>
    <w:rsid w:val="00731B24"/>
    <w:rsid w:val="007321C2"/>
    <w:rsid w:val="00732963"/>
    <w:rsid w:val="0073305E"/>
    <w:rsid w:val="007342CA"/>
    <w:rsid w:val="00734761"/>
    <w:rsid w:val="00734AF2"/>
    <w:rsid w:val="00734BAF"/>
    <w:rsid w:val="007356F5"/>
    <w:rsid w:val="007361E4"/>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4E1"/>
    <w:rsid w:val="007615E7"/>
    <w:rsid w:val="0076204F"/>
    <w:rsid w:val="00763F33"/>
    <w:rsid w:val="00765EB5"/>
    <w:rsid w:val="007661D8"/>
    <w:rsid w:val="007708AB"/>
    <w:rsid w:val="00770F43"/>
    <w:rsid w:val="007740DE"/>
    <w:rsid w:val="00774663"/>
    <w:rsid w:val="00776B53"/>
    <w:rsid w:val="007822A9"/>
    <w:rsid w:val="007839E4"/>
    <w:rsid w:val="0078511C"/>
    <w:rsid w:val="00785324"/>
    <w:rsid w:val="00785821"/>
    <w:rsid w:val="00786B08"/>
    <w:rsid w:val="007872E5"/>
    <w:rsid w:val="007875A4"/>
    <w:rsid w:val="00787D6E"/>
    <w:rsid w:val="00791F5D"/>
    <w:rsid w:val="00792932"/>
    <w:rsid w:val="007932A4"/>
    <w:rsid w:val="00795F1A"/>
    <w:rsid w:val="0079622C"/>
    <w:rsid w:val="00796869"/>
    <w:rsid w:val="007972C7"/>
    <w:rsid w:val="00797D4D"/>
    <w:rsid w:val="007A09C0"/>
    <w:rsid w:val="007A3690"/>
    <w:rsid w:val="007A432C"/>
    <w:rsid w:val="007A4EE7"/>
    <w:rsid w:val="007B01B9"/>
    <w:rsid w:val="007B0E97"/>
    <w:rsid w:val="007B1B6E"/>
    <w:rsid w:val="007B2E32"/>
    <w:rsid w:val="007B470A"/>
    <w:rsid w:val="007B48F8"/>
    <w:rsid w:val="007B5E7F"/>
    <w:rsid w:val="007B696C"/>
    <w:rsid w:val="007B758D"/>
    <w:rsid w:val="007C0B29"/>
    <w:rsid w:val="007C188C"/>
    <w:rsid w:val="007C1AD6"/>
    <w:rsid w:val="007C3357"/>
    <w:rsid w:val="007C3364"/>
    <w:rsid w:val="007C4D14"/>
    <w:rsid w:val="007C506B"/>
    <w:rsid w:val="007C57F1"/>
    <w:rsid w:val="007C605D"/>
    <w:rsid w:val="007C770A"/>
    <w:rsid w:val="007D1C66"/>
    <w:rsid w:val="007D2D4E"/>
    <w:rsid w:val="007D3DA1"/>
    <w:rsid w:val="007D3E15"/>
    <w:rsid w:val="007D60D6"/>
    <w:rsid w:val="007E00D5"/>
    <w:rsid w:val="007E03C0"/>
    <w:rsid w:val="007E072A"/>
    <w:rsid w:val="007E1055"/>
    <w:rsid w:val="007E156C"/>
    <w:rsid w:val="007E27C6"/>
    <w:rsid w:val="007E404D"/>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505A"/>
    <w:rsid w:val="0081564D"/>
    <w:rsid w:val="00816266"/>
    <w:rsid w:val="008167B8"/>
    <w:rsid w:val="00817838"/>
    <w:rsid w:val="00817F80"/>
    <w:rsid w:val="00820D62"/>
    <w:rsid w:val="00821152"/>
    <w:rsid w:val="00822C60"/>
    <w:rsid w:val="00823059"/>
    <w:rsid w:val="00823214"/>
    <w:rsid w:val="008232BD"/>
    <w:rsid w:val="00823DD4"/>
    <w:rsid w:val="00823EDF"/>
    <w:rsid w:val="00824910"/>
    <w:rsid w:val="0082595E"/>
    <w:rsid w:val="00825FD5"/>
    <w:rsid w:val="008262DA"/>
    <w:rsid w:val="008319BB"/>
    <w:rsid w:val="00831B02"/>
    <w:rsid w:val="00831D82"/>
    <w:rsid w:val="0083297E"/>
    <w:rsid w:val="00835201"/>
    <w:rsid w:val="0083522A"/>
    <w:rsid w:val="00836A63"/>
    <w:rsid w:val="00836BA7"/>
    <w:rsid w:val="00840F51"/>
    <w:rsid w:val="00840FAF"/>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26EE"/>
    <w:rsid w:val="008632A7"/>
    <w:rsid w:val="00863B9D"/>
    <w:rsid w:val="00867240"/>
    <w:rsid w:val="00871CAD"/>
    <w:rsid w:val="00874C14"/>
    <w:rsid w:val="008754BD"/>
    <w:rsid w:val="008765E7"/>
    <w:rsid w:val="00876B40"/>
    <w:rsid w:val="008771FE"/>
    <w:rsid w:val="00880D72"/>
    <w:rsid w:val="00881184"/>
    <w:rsid w:val="00881F28"/>
    <w:rsid w:val="00883AF7"/>
    <w:rsid w:val="00883C28"/>
    <w:rsid w:val="00886853"/>
    <w:rsid w:val="00886B3C"/>
    <w:rsid w:val="00886BC3"/>
    <w:rsid w:val="00890274"/>
    <w:rsid w:val="008909C0"/>
    <w:rsid w:val="008916D1"/>
    <w:rsid w:val="008924D9"/>
    <w:rsid w:val="008929DD"/>
    <w:rsid w:val="0089327A"/>
    <w:rsid w:val="008937AC"/>
    <w:rsid w:val="00895CA7"/>
    <w:rsid w:val="008960A0"/>
    <w:rsid w:val="008969EB"/>
    <w:rsid w:val="008A0E62"/>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B14A6"/>
    <w:rsid w:val="008B3045"/>
    <w:rsid w:val="008B3B05"/>
    <w:rsid w:val="008B3E73"/>
    <w:rsid w:val="008B49BE"/>
    <w:rsid w:val="008B5F6D"/>
    <w:rsid w:val="008B62DE"/>
    <w:rsid w:val="008B68BB"/>
    <w:rsid w:val="008B73AC"/>
    <w:rsid w:val="008C03D2"/>
    <w:rsid w:val="008C0796"/>
    <w:rsid w:val="008C348C"/>
    <w:rsid w:val="008C3D59"/>
    <w:rsid w:val="008C3FA8"/>
    <w:rsid w:val="008C4050"/>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E4C42"/>
    <w:rsid w:val="008E52C6"/>
    <w:rsid w:val="008E6BC5"/>
    <w:rsid w:val="008F021B"/>
    <w:rsid w:val="008F07D5"/>
    <w:rsid w:val="008F1C20"/>
    <w:rsid w:val="008F2942"/>
    <w:rsid w:val="008F417C"/>
    <w:rsid w:val="008F592F"/>
    <w:rsid w:val="008F641E"/>
    <w:rsid w:val="008F6798"/>
    <w:rsid w:val="00900D64"/>
    <w:rsid w:val="009030C3"/>
    <w:rsid w:val="0090336C"/>
    <w:rsid w:val="009035DD"/>
    <w:rsid w:val="00904988"/>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81C"/>
    <w:rsid w:val="00920E52"/>
    <w:rsid w:val="0092353A"/>
    <w:rsid w:val="009259B2"/>
    <w:rsid w:val="00925D9C"/>
    <w:rsid w:val="00931DFF"/>
    <w:rsid w:val="009322BF"/>
    <w:rsid w:val="00932DF0"/>
    <w:rsid w:val="009333D1"/>
    <w:rsid w:val="00933D7C"/>
    <w:rsid w:val="00936C7F"/>
    <w:rsid w:val="00936EAA"/>
    <w:rsid w:val="00940AD9"/>
    <w:rsid w:val="00940B52"/>
    <w:rsid w:val="00941E5A"/>
    <w:rsid w:val="0094226A"/>
    <w:rsid w:val="00942281"/>
    <w:rsid w:val="0094242B"/>
    <w:rsid w:val="009429FA"/>
    <w:rsid w:val="00943B1E"/>
    <w:rsid w:val="00945F05"/>
    <w:rsid w:val="009470BF"/>
    <w:rsid w:val="00950D67"/>
    <w:rsid w:val="0095235D"/>
    <w:rsid w:val="00952F63"/>
    <w:rsid w:val="00956EE7"/>
    <w:rsid w:val="009570AA"/>
    <w:rsid w:val="00957153"/>
    <w:rsid w:val="00957340"/>
    <w:rsid w:val="00960545"/>
    <w:rsid w:val="00961211"/>
    <w:rsid w:val="009629B9"/>
    <w:rsid w:val="00964A92"/>
    <w:rsid w:val="00965BAE"/>
    <w:rsid w:val="009660D3"/>
    <w:rsid w:val="0096747D"/>
    <w:rsid w:val="00967B2D"/>
    <w:rsid w:val="00971837"/>
    <w:rsid w:val="00973BBC"/>
    <w:rsid w:val="00973C39"/>
    <w:rsid w:val="00973DC3"/>
    <w:rsid w:val="0097575D"/>
    <w:rsid w:val="009764D4"/>
    <w:rsid w:val="00976616"/>
    <w:rsid w:val="009773D3"/>
    <w:rsid w:val="00977EC0"/>
    <w:rsid w:val="00977F8F"/>
    <w:rsid w:val="0098220F"/>
    <w:rsid w:val="00983424"/>
    <w:rsid w:val="00983AF6"/>
    <w:rsid w:val="00983E27"/>
    <w:rsid w:val="00985104"/>
    <w:rsid w:val="009854C2"/>
    <w:rsid w:val="00987341"/>
    <w:rsid w:val="00990276"/>
    <w:rsid w:val="00990A54"/>
    <w:rsid w:val="00990CFC"/>
    <w:rsid w:val="0099170A"/>
    <w:rsid w:val="009917B4"/>
    <w:rsid w:val="00992013"/>
    <w:rsid w:val="00993429"/>
    <w:rsid w:val="00993E64"/>
    <w:rsid w:val="009A1015"/>
    <w:rsid w:val="009A18CB"/>
    <w:rsid w:val="009A1EFA"/>
    <w:rsid w:val="009A3297"/>
    <w:rsid w:val="009A45F8"/>
    <w:rsid w:val="009A6D60"/>
    <w:rsid w:val="009B329D"/>
    <w:rsid w:val="009B3D08"/>
    <w:rsid w:val="009B4042"/>
    <w:rsid w:val="009B6D38"/>
    <w:rsid w:val="009B6F23"/>
    <w:rsid w:val="009B71E6"/>
    <w:rsid w:val="009B7FAC"/>
    <w:rsid w:val="009C10B3"/>
    <w:rsid w:val="009C1212"/>
    <w:rsid w:val="009C4580"/>
    <w:rsid w:val="009C474B"/>
    <w:rsid w:val="009C4A6A"/>
    <w:rsid w:val="009C4ADA"/>
    <w:rsid w:val="009C591A"/>
    <w:rsid w:val="009C5DF7"/>
    <w:rsid w:val="009C61AA"/>
    <w:rsid w:val="009C6F42"/>
    <w:rsid w:val="009D0128"/>
    <w:rsid w:val="009D1231"/>
    <w:rsid w:val="009D239C"/>
    <w:rsid w:val="009D2807"/>
    <w:rsid w:val="009D28E3"/>
    <w:rsid w:val="009D2BA7"/>
    <w:rsid w:val="009D368B"/>
    <w:rsid w:val="009D48AE"/>
    <w:rsid w:val="009D5DCC"/>
    <w:rsid w:val="009D7E2B"/>
    <w:rsid w:val="009E1CB5"/>
    <w:rsid w:val="009E2FCC"/>
    <w:rsid w:val="009E49FD"/>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514"/>
    <w:rsid w:val="00A04329"/>
    <w:rsid w:val="00A04CC0"/>
    <w:rsid w:val="00A063F0"/>
    <w:rsid w:val="00A06A14"/>
    <w:rsid w:val="00A11751"/>
    <w:rsid w:val="00A12019"/>
    <w:rsid w:val="00A15B61"/>
    <w:rsid w:val="00A177A8"/>
    <w:rsid w:val="00A21322"/>
    <w:rsid w:val="00A2156D"/>
    <w:rsid w:val="00A21A04"/>
    <w:rsid w:val="00A23ADB"/>
    <w:rsid w:val="00A26071"/>
    <w:rsid w:val="00A26FAF"/>
    <w:rsid w:val="00A272D4"/>
    <w:rsid w:val="00A27D38"/>
    <w:rsid w:val="00A30F59"/>
    <w:rsid w:val="00A372BA"/>
    <w:rsid w:val="00A37EB3"/>
    <w:rsid w:val="00A434B9"/>
    <w:rsid w:val="00A439AC"/>
    <w:rsid w:val="00A4415F"/>
    <w:rsid w:val="00A457B3"/>
    <w:rsid w:val="00A464AF"/>
    <w:rsid w:val="00A47BC8"/>
    <w:rsid w:val="00A50264"/>
    <w:rsid w:val="00A505C9"/>
    <w:rsid w:val="00A51032"/>
    <w:rsid w:val="00A53004"/>
    <w:rsid w:val="00A550E7"/>
    <w:rsid w:val="00A563E2"/>
    <w:rsid w:val="00A60146"/>
    <w:rsid w:val="00A603FE"/>
    <w:rsid w:val="00A61429"/>
    <w:rsid w:val="00A63AF1"/>
    <w:rsid w:val="00A67B61"/>
    <w:rsid w:val="00A67F86"/>
    <w:rsid w:val="00A712A4"/>
    <w:rsid w:val="00A73524"/>
    <w:rsid w:val="00A73B57"/>
    <w:rsid w:val="00A7418F"/>
    <w:rsid w:val="00A74DE1"/>
    <w:rsid w:val="00A76667"/>
    <w:rsid w:val="00A76C1C"/>
    <w:rsid w:val="00A839D1"/>
    <w:rsid w:val="00A83D89"/>
    <w:rsid w:val="00A84BE9"/>
    <w:rsid w:val="00A84D6F"/>
    <w:rsid w:val="00A85F29"/>
    <w:rsid w:val="00A86982"/>
    <w:rsid w:val="00A86C1F"/>
    <w:rsid w:val="00A8774E"/>
    <w:rsid w:val="00A906D8"/>
    <w:rsid w:val="00A90D0F"/>
    <w:rsid w:val="00A92990"/>
    <w:rsid w:val="00A95AF0"/>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7460"/>
    <w:rsid w:val="00AB7C4B"/>
    <w:rsid w:val="00AC30F0"/>
    <w:rsid w:val="00AC31D9"/>
    <w:rsid w:val="00AC3C86"/>
    <w:rsid w:val="00AC3F79"/>
    <w:rsid w:val="00AC4875"/>
    <w:rsid w:val="00AC5B95"/>
    <w:rsid w:val="00AC5F13"/>
    <w:rsid w:val="00AC6B1E"/>
    <w:rsid w:val="00AC7D01"/>
    <w:rsid w:val="00AD0703"/>
    <w:rsid w:val="00AD3833"/>
    <w:rsid w:val="00AD41D8"/>
    <w:rsid w:val="00AD680F"/>
    <w:rsid w:val="00AD6CFC"/>
    <w:rsid w:val="00AD7257"/>
    <w:rsid w:val="00AE09A3"/>
    <w:rsid w:val="00AE1E72"/>
    <w:rsid w:val="00AE2139"/>
    <w:rsid w:val="00AE3103"/>
    <w:rsid w:val="00AE3D90"/>
    <w:rsid w:val="00AE6245"/>
    <w:rsid w:val="00AE6861"/>
    <w:rsid w:val="00AE6BCE"/>
    <w:rsid w:val="00AE6E0A"/>
    <w:rsid w:val="00AE6F13"/>
    <w:rsid w:val="00AF0B68"/>
    <w:rsid w:val="00AF1E05"/>
    <w:rsid w:val="00AF2F52"/>
    <w:rsid w:val="00AF6E8C"/>
    <w:rsid w:val="00AF7A30"/>
    <w:rsid w:val="00AF7C4F"/>
    <w:rsid w:val="00B005E2"/>
    <w:rsid w:val="00B00A95"/>
    <w:rsid w:val="00B028C5"/>
    <w:rsid w:val="00B0472B"/>
    <w:rsid w:val="00B04C66"/>
    <w:rsid w:val="00B10249"/>
    <w:rsid w:val="00B107B7"/>
    <w:rsid w:val="00B11AB4"/>
    <w:rsid w:val="00B14EDE"/>
    <w:rsid w:val="00B15F00"/>
    <w:rsid w:val="00B17964"/>
    <w:rsid w:val="00B17DC9"/>
    <w:rsid w:val="00B215AC"/>
    <w:rsid w:val="00B217B3"/>
    <w:rsid w:val="00B2525A"/>
    <w:rsid w:val="00B2589D"/>
    <w:rsid w:val="00B25BDE"/>
    <w:rsid w:val="00B26157"/>
    <w:rsid w:val="00B27817"/>
    <w:rsid w:val="00B278E9"/>
    <w:rsid w:val="00B30317"/>
    <w:rsid w:val="00B304DA"/>
    <w:rsid w:val="00B30C90"/>
    <w:rsid w:val="00B3292B"/>
    <w:rsid w:val="00B32C4F"/>
    <w:rsid w:val="00B3389C"/>
    <w:rsid w:val="00B33B94"/>
    <w:rsid w:val="00B35175"/>
    <w:rsid w:val="00B370CB"/>
    <w:rsid w:val="00B41E8A"/>
    <w:rsid w:val="00B43D60"/>
    <w:rsid w:val="00B443FD"/>
    <w:rsid w:val="00B44B25"/>
    <w:rsid w:val="00B50101"/>
    <w:rsid w:val="00B5363F"/>
    <w:rsid w:val="00B54411"/>
    <w:rsid w:val="00B554C7"/>
    <w:rsid w:val="00B612D2"/>
    <w:rsid w:val="00B621EA"/>
    <w:rsid w:val="00B63678"/>
    <w:rsid w:val="00B63B3D"/>
    <w:rsid w:val="00B65022"/>
    <w:rsid w:val="00B66A5B"/>
    <w:rsid w:val="00B6792D"/>
    <w:rsid w:val="00B67E00"/>
    <w:rsid w:val="00B71236"/>
    <w:rsid w:val="00B71A49"/>
    <w:rsid w:val="00B726E9"/>
    <w:rsid w:val="00B72C75"/>
    <w:rsid w:val="00B75666"/>
    <w:rsid w:val="00B7733B"/>
    <w:rsid w:val="00B81926"/>
    <w:rsid w:val="00B844F1"/>
    <w:rsid w:val="00B86541"/>
    <w:rsid w:val="00B911CF"/>
    <w:rsid w:val="00B93683"/>
    <w:rsid w:val="00B93828"/>
    <w:rsid w:val="00B93B96"/>
    <w:rsid w:val="00B93D98"/>
    <w:rsid w:val="00B94908"/>
    <w:rsid w:val="00B94F01"/>
    <w:rsid w:val="00B9508E"/>
    <w:rsid w:val="00B95C9F"/>
    <w:rsid w:val="00BA083C"/>
    <w:rsid w:val="00BA0CC4"/>
    <w:rsid w:val="00BA18D3"/>
    <w:rsid w:val="00BA286F"/>
    <w:rsid w:val="00BA2C36"/>
    <w:rsid w:val="00BA50A8"/>
    <w:rsid w:val="00BA7FE0"/>
    <w:rsid w:val="00BB0060"/>
    <w:rsid w:val="00BB0927"/>
    <w:rsid w:val="00BB1C04"/>
    <w:rsid w:val="00BB1FC6"/>
    <w:rsid w:val="00BB27F9"/>
    <w:rsid w:val="00BB2ED5"/>
    <w:rsid w:val="00BB6C99"/>
    <w:rsid w:val="00BB79AA"/>
    <w:rsid w:val="00BB7E47"/>
    <w:rsid w:val="00BC0316"/>
    <w:rsid w:val="00BC06F1"/>
    <w:rsid w:val="00BC1582"/>
    <w:rsid w:val="00BC2F4E"/>
    <w:rsid w:val="00BC3FC9"/>
    <w:rsid w:val="00BC47D6"/>
    <w:rsid w:val="00BC7EEF"/>
    <w:rsid w:val="00BD0F25"/>
    <w:rsid w:val="00BD304C"/>
    <w:rsid w:val="00BD425C"/>
    <w:rsid w:val="00BD7C8A"/>
    <w:rsid w:val="00BE0466"/>
    <w:rsid w:val="00BE04EE"/>
    <w:rsid w:val="00BE0B98"/>
    <w:rsid w:val="00BE0F41"/>
    <w:rsid w:val="00BE168D"/>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C0099B"/>
    <w:rsid w:val="00C02CD0"/>
    <w:rsid w:val="00C03505"/>
    <w:rsid w:val="00C036A2"/>
    <w:rsid w:val="00C042C2"/>
    <w:rsid w:val="00C05036"/>
    <w:rsid w:val="00C06162"/>
    <w:rsid w:val="00C06DDD"/>
    <w:rsid w:val="00C07499"/>
    <w:rsid w:val="00C1266B"/>
    <w:rsid w:val="00C1323D"/>
    <w:rsid w:val="00C13891"/>
    <w:rsid w:val="00C13EE0"/>
    <w:rsid w:val="00C1455A"/>
    <w:rsid w:val="00C1530E"/>
    <w:rsid w:val="00C166B7"/>
    <w:rsid w:val="00C171F2"/>
    <w:rsid w:val="00C17522"/>
    <w:rsid w:val="00C176BE"/>
    <w:rsid w:val="00C177D8"/>
    <w:rsid w:val="00C20E3B"/>
    <w:rsid w:val="00C210FB"/>
    <w:rsid w:val="00C248C4"/>
    <w:rsid w:val="00C2530A"/>
    <w:rsid w:val="00C2554B"/>
    <w:rsid w:val="00C26521"/>
    <w:rsid w:val="00C26B28"/>
    <w:rsid w:val="00C300C4"/>
    <w:rsid w:val="00C31EC1"/>
    <w:rsid w:val="00C31F2E"/>
    <w:rsid w:val="00C356CF"/>
    <w:rsid w:val="00C37300"/>
    <w:rsid w:val="00C41B60"/>
    <w:rsid w:val="00C4224E"/>
    <w:rsid w:val="00C42E7F"/>
    <w:rsid w:val="00C43B5B"/>
    <w:rsid w:val="00C45E81"/>
    <w:rsid w:val="00C466EB"/>
    <w:rsid w:val="00C46A7B"/>
    <w:rsid w:val="00C47034"/>
    <w:rsid w:val="00C47BDD"/>
    <w:rsid w:val="00C508C1"/>
    <w:rsid w:val="00C50D4F"/>
    <w:rsid w:val="00C5101F"/>
    <w:rsid w:val="00C51EB3"/>
    <w:rsid w:val="00C52F96"/>
    <w:rsid w:val="00C544EF"/>
    <w:rsid w:val="00C54FEF"/>
    <w:rsid w:val="00C55D1B"/>
    <w:rsid w:val="00C57E7A"/>
    <w:rsid w:val="00C61943"/>
    <w:rsid w:val="00C623B7"/>
    <w:rsid w:val="00C62B3D"/>
    <w:rsid w:val="00C64014"/>
    <w:rsid w:val="00C65164"/>
    <w:rsid w:val="00C6529B"/>
    <w:rsid w:val="00C652C9"/>
    <w:rsid w:val="00C674A6"/>
    <w:rsid w:val="00C701B9"/>
    <w:rsid w:val="00C71735"/>
    <w:rsid w:val="00C71963"/>
    <w:rsid w:val="00C71D4C"/>
    <w:rsid w:val="00C72486"/>
    <w:rsid w:val="00C72EA7"/>
    <w:rsid w:val="00C7375B"/>
    <w:rsid w:val="00C7379E"/>
    <w:rsid w:val="00C73D27"/>
    <w:rsid w:val="00C753A6"/>
    <w:rsid w:val="00C77144"/>
    <w:rsid w:val="00C77593"/>
    <w:rsid w:val="00C77F09"/>
    <w:rsid w:val="00C80D3E"/>
    <w:rsid w:val="00C83202"/>
    <w:rsid w:val="00C84067"/>
    <w:rsid w:val="00C84541"/>
    <w:rsid w:val="00C84DAE"/>
    <w:rsid w:val="00C85EAE"/>
    <w:rsid w:val="00C91452"/>
    <w:rsid w:val="00C917AA"/>
    <w:rsid w:val="00C94C67"/>
    <w:rsid w:val="00C95917"/>
    <w:rsid w:val="00C966CD"/>
    <w:rsid w:val="00C969DC"/>
    <w:rsid w:val="00C96AFF"/>
    <w:rsid w:val="00C97568"/>
    <w:rsid w:val="00C978D1"/>
    <w:rsid w:val="00C97F88"/>
    <w:rsid w:val="00CA48F1"/>
    <w:rsid w:val="00CA5071"/>
    <w:rsid w:val="00CA6656"/>
    <w:rsid w:val="00CA741F"/>
    <w:rsid w:val="00CB4FB0"/>
    <w:rsid w:val="00CB6116"/>
    <w:rsid w:val="00CB632A"/>
    <w:rsid w:val="00CC0C86"/>
    <w:rsid w:val="00CC1340"/>
    <w:rsid w:val="00CC49B7"/>
    <w:rsid w:val="00CC4E55"/>
    <w:rsid w:val="00CC60B6"/>
    <w:rsid w:val="00CC6EA0"/>
    <w:rsid w:val="00CD2146"/>
    <w:rsid w:val="00CD22C6"/>
    <w:rsid w:val="00CD25EE"/>
    <w:rsid w:val="00CD3590"/>
    <w:rsid w:val="00CD3B83"/>
    <w:rsid w:val="00CD4315"/>
    <w:rsid w:val="00CD44A2"/>
    <w:rsid w:val="00CD5D7D"/>
    <w:rsid w:val="00CD65DD"/>
    <w:rsid w:val="00CD723D"/>
    <w:rsid w:val="00CE0BE2"/>
    <w:rsid w:val="00CE2ABB"/>
    <w:rsid w:val="00CE4090"/>
    <w:rsid w:val="00CE4CCC"/>
    <w:rsid w:val="00CE5E33"/>
    <w:rsid w:val="00CE61B6"/>
    <w:rsid w:val="00CE6A5C"/>
    <w:rsid w:val="00CF02A8"/>
    <w:rsid w:val="00CF33E3"/>
    <w:rsid w:val="00CF573C"/>
    <w:rsid w:val="00CF5F2B"/>
    <w:rsid w:val="00CF64B0"/>
    <w:rsid w:val="00CF74F8"/>
    <w:rsid w:val="00CF7E87"/>
    <w:rsid w:val="00D01264"/>
    <w:rsid w:val="00D01614"/>
    <w:rsid w:val="00D03981"/>
    <w:rsid w:val="00D04833"/>
    <w:rsid w:val="00D0629B"/>
    <w:rsid w:val="00D06420"/>
    <w:rsid w:val="00D066CF"/>
    <w:rsid w:val="00D074B1"/>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1DBE"/>
    <w:rsid w:val="00D42673"/>
    <w:rsid w:val="00D42C4E"/>
    <w:rsid w:val="00D44EFA"/>
    <w:rsid w:val="00D4563E"/>
    <w:rsid w:val="00D45E7B"/>
    <w:rsid w:val="00D4631E"/>
    <w:rsid w:val="00D46C7C"/>
    <w:rsid w:val="00D52DEC"/>
    <w:rsid w:val="00D5441A"/>
    <w:rsid w:val="00D553BA"/>
    <w:rsid w:val="00D5580F"/>
    <w:rsid w:val="00D565CD"/>
    <w:rsid w:val="00D56F74"/>
    <w:rsid w:val="00D57DF7"/>
    <w:rsid w:val="00D57F95"/>
    <w:rsid w:val="00D604C8"/>
    <w:rsid w:val="00D6095A"/>
    <w:rsid w:val="00D60CBF"/>
    <w:rsid w:val="00D61D73"/>
    <w:rsid w:val="00D61DF3"/>
    <w:rsid w:val="00D632A2"/>
    <w:rsid w:val="00D63A94"/>
    <w:rsid w:val="00D64715"/>
    <w:rsid w:val="00D648A0"/>
    <w:rsid w:val="00D67D57"/>
    <w:rsid w:val="00D717B8"/>
    <w:rsid w:val="00D723A9"/>
    <w:rsid w:val="00D73822"/>
    <w:rsid w:val="00D75B8D"/>
    <w:rsid w:val="00D76B27"/>
    <w:rsid w:val="00D8039B"/>
    <w:rsid w:val="00D81AF3"/>
    <w:rsid w:val="00D81E9F"/>
    <w:rsid w:val="00D822A0"/>
    <w:rsid w:val="00D830D0"/>
    <w:rsid w:val="00D844BC"/>
    <w:rsid w:val="00D852A1"/>
    <w:rsid w:val="00D86D90"/>
    <w:rsid w:val="00D87463"/>
    <w:rsid w:val="00D87DB4"/>
    <w:rsid w:val="00D90670"/>
    <w:rsid w:val="00D90917"/>
    <w:rsid w:val="00D9155F"/>
    <w:rsid w:val="00D92C2A"/>
    <w:rsid w:val="00D92E8E"/>
    <w:rsid w:val="00D93D14"/>
    <w:rsid w:val="00D941AF"/>
    <w:rsid w:val="00D96457"/>
    <w:rsid w:val="00DA1A22"/>
    <w:rsid w:val="00DA26D9"/>
    <w:rsid w:val="00DA2E02"/>
    <w:rsid w:val="00DA374F"/>
    <w:rsid w:val="00DA3EFA"/>
    <w:rsid w:val="00DA5181"/>
    <w:rsid w:val="00DA586A"/>
    <w:rsid w:val="00DA6B34"/>
    <w:rsid w:val="00DB03BE"/>
    <w:rsid w:val="00DB0B6F"/>
    <w:rsid w:val="00DB1723"/>
    <w:rsid w:val="00DB18D8"/>
    <w:rsid w:val="00DB264D"/>
    <w:rsid w:val="00DB4717"/>
    <w:rsid w:val="00DB4B35"/>
    <w:rsid w:val="00DB61AA"/>
    <w:rsid w:val="00DB662C"/>
    <w:rsid w:val="00DC0DF4"/>
    <w:rsid w:val="00DC0DF6"/>
    <w:rsid w:val="00DC36BF"/>
    <w:rsid w:val="00DC6177"/>
    <w:rsid w:val="00DC61E4"/>
    <w:rsid w:val="00DC63B1"/>
    <w:rsid w:val="00DC7878"/>
    <w:rsid w:val="00DC7B3F"/>
    <w:rsid w:val="00DD2701"/>
    <w:rsid w:val="00DD2760"/>
    <w:rsid w:val="00DD56E2"/>
    <w:rsid w:val="00DD5A2E"/>
    <w:rsid w:val="00DD5D06"/>
    <w:rsid w:val="00DD67B7"/>
    <w:rsid w:val="00DD6C3F"/>
    <w:rsid w:val="00DE0A52"/>
    <w:rsid w:val="00DE0F7E"/>
    <w:rsid w:val="00DE13A0"/>
    <w:rsid w:val="00DE15EA"/>
    <w:rsid w:val="00DE2DC6"/>
    <w:rsid w:val="00DE4701"/>
    <w:rsid w:val="00DE501E"/>
    <w:rsid w:val="00DE50EF"/>
    <w:rsid w:val="00DE5FBD"/>
    <w:rsid w:val="00DE61A5"/>
    <w:rsid w:val="00DE6219"/>
    <w:rsid w:val="00DE7905"/>
    <w:rsid w:val="00DF0DCF"/>
    <w:rsid w:val="00DF1950"/>
    <w:rsid w:val="00DF44FA"/>
    <w:rsid w:val="00DF4D0C"/>
    <w:rsid w:val="00DF5240"/>
    <w:rsid w:val="00DF6640"/>
    <w:rsid w:val="00DF7688"/>
    <w:rsid w:val="00E00015"/>
    <w:rsid w:val="00E03780"/>
    <w:rsid w:val="00E06B2D"/>
    <w:rsid w:val="00E0779F"/>
    <w:rsid w:val="00E12727"/>
    <w:rsid w:val="00E13E2E"/>
    <w:rsid w:val="00E1446E"/>
    <w:rsid w:val="00E15DBB"/>
    <w:rsid w:val="00E17FF5"/>
    <w:rsid w:val="00E204DB"/>
    <w:rsid w:val="00E21FC5"/>
    <w:rsid w:val="00E226A1"/>
    <w:rsid w:val="00E22CE7"/>
    <w:rsid w:val="00E22E69"/>
    <w:rsid w:val="00E2349D"/>
    <w:rsid w:val="00E247A5"/>
    <w:rsid w:val="00E2628A"/>
    <w:rsid w:val="00E30BB1"/>
    <w:rsid w:val="00E3114E"/>
    <w:rsid w:val="00E312B8"/>
    <w:rsid w:val="00E317CA"/>
    <w:rsid w:val="00E31921"/>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04E"/>
    <w:rsid w:val="00E542FE"/>
    <w:rsid w:val="00E547E5"/>
    <w:rsid w:val="00E54B4A"/>
    <w:rsid w:val="00E55551"/>
    <w:rsid w:val="00E555C7"/>
    <w:rsid w:val="00E55E6D"/>
    <w:rsid w:val="00E568FB"/>
    <w:rsid w:val="00E57DEC"/>
    <w:rsid w:val="00E57E80"/>
    <w:rsid w:val="00E60286"/>
    <w:rsid w:val="00E61E87"/>
    <w:rsid w:val="00E6248D"/>
    <w:rsid w:val="00E70A73"/>
    <w:rsid w:val="00E731C8"/>
    <w:rsid w:val="00E73870"/>
    <w:rsid w:val="00E74536"/>
    <w:rsid w:val="00E746B4"/>
    <w:rsid w:val="00E778C9"/>
    <w:rsid w:val="00E77CCF"/>
    <w:rsid w:val="00E84200"/>
    <w:rsid w:val="00E854CC"/>
    <w:rsid w:val="00E860EB"/>
    <w:rsid w:val="00E86229"/>
    <w:rsid w:val="00E86F75"/>
    <w:rsid w:val="00E8780C"/>
    <w:rsid w:val="00E913A6"/>
    <w:rsid w:val="00E9158B"/>
    <w:rsid w:val="00E91F4C"/>
    <w:rsid w:val="00E92426"/>
    <w:rsid w:val="00E946E3"/>
    <w:rsid w:val="00E95128"/>
    <w:rsid w:val="00E96F05"/>
    <w:rsid w:val="00EA1AF0"/>
    <w:rsid w:val="00EA391E"/>
    <w:rsid w:val="00EA4183"/>
    <w:rsid w:val="00EA477E"/>
    <w:rsid w:val="00EA5BA2"/>
    <w:rsid w:val="00EA66AC"/>
    <w:rsid w:val="00EA7440"/>
    <w:rsid w:val="00EB35D1"/>
    <w:rsid w:val="00EB37FD"/>
    <w:rsid w:val="00EB3C70"/>
    <w:rsid w:val="00EB3D9E"/>
    <w:rsid w:val="00EB4072"/>
    <w:rsid w:val="00EB623C"/>
    <w:rsid w:val="00EB6368"/>
    <w:rsid w:val="00EB7A20"/>
    <w:rsid w:val="00EC2CBA"/>
    <w:rsid w:val="00EC2DF8"/>
    <w:rsid w:val="00EC35AE"/>
    <w:rsid w:val="00EC3732"/>
    <w:rsid w:val="00EC4967"/>
    <w:rsid w:val="00EC5760"/>
    <w:rsid w:val="00EC59EC"/>
    <w:rsid w:val="00EC637D"/>
    <w:rsid w:val="00EC6A67"/>
    <w:rsid w:val="00ED0EC5"/>
    <w:rsid w:val="00ED245A"/>
    <w:rsid w:val="00ED2564"/>
    <w:rsid w:val="00ED2F42"/>
    <w:rsid w:val="00ED3856"/>
    <w:rsid w:val="00ED4843"/>
    <w:rsid w:val="00ED5AB9"/>
    <w:rsid w:val="00ED5E73"/>
    <w:rsid w:val="00EE0715"/>
    <w:rsid w:val="00EE2249"/>
    <w:rsid w:val="00EE54CB"/>
    <w:rsid w:val="00EE6AF7"/>
    <w:rsid w:val="00EE7055"/>
    <w:rsid w:val="00EF12D9"/>
    <w:rsid w:val="00EF1970"/>
    <w:rsid w:val="00EF2BA1"/>
    <w:rsid w:val="00EF32D4"/>
    <w:rsid w:val="00EF3426"/>
    <w:rsid w:val="00EF4901"/>
    <w:rsid w:val="00EF627F"/>
    <w:rsid w:val="00EF74D2"/>
    <w:rsid w:val="00F004C9"/>
    <w:rsid w:val="00F01057"/>
    <w:rsid w:val="00F010FD"/>
    <w:rsid w:val="00F0187F"/>
    <w:rsid w:val="00F021CB"/>
    <w:rsid w:val="00F02C0B"/>
    <w:rsid w:val="00F03388"/>
    <w:rsid w:val="00F03459"/>
    <w:rsid w:val="00F052C2"/>
    <w:rsid w:val="00F05721"/>
    <w:rsid w:val="00F06FCE"/>
    <w:rsid w:val="00F15528"/>
    <w:rsid w:val="00F1729C"/>
    <w:rsid w:val="00F174A0"/>
    <w:rsid w:val="00F17594"/>
    <w:rsid w:val="00F177C8"/>
    <w:rsid w:val="00F20528"/>
    <w:rsid w:val="00F20FED"/>
    <w:rsid w:val="00F222B7"/>
    <w:rsid w:val="00F23653"/>
    <w:rsid w:val="00F24C45"/>
    <w:rsid w:val="00F254E9"/>
    <w:rsid w:val="00F25F0B"/>
    <w:rsid w:val="00F27F9C"/>
    <w:rsid w:val="00F309D9"/>
    <w:rsid w:val="00F336AE"/>
    <w:rsid w:val="00F3532E"/>
    <w:rsid w:val="00F35A75"/>
    <w:rsid w:val="00F4010D"/>
    <w:rsid w:val="00F42DEF"/>
    <w:rsid w:val="00F46017"/>
    <w:rsid w:val="00F47B54"/>
    <w:rsid w:val="00F50099"/>
    <w:rsid w:val="00F52DF3"/>
    <w:rsid w:val="00F53842"/>
    <w:rsid w:val="00F54189"/>
    <w:rsid w:val="00F563F5"/>
    <w:rsid w:val="00F5659F"/>
    <w:rsid w:val="00F57282"/>
    <w:rsid w:val="00F57B96"/>
    <w:rsid w:val="00F607D8"/>
    <w:rsid w:val="00F635A6"/>
    <w:rsid w:val="00F65736"/>
    <w:rsid w:val="00F65949"/>
    <w:rsid w:val="00F65A21"/>
    <w:rsid w:val="00F66661"/>
    <w:rsid w:val="00F67C4E"/>
    <w:rsid w:val="00F70C90"/>
    <w:rsid w:val="00F70DAB"/>
    <w:rsid w:val="00F73D88"/>
    <w:rsid w:val="00F7787A"/>
    <w:rsid w:val="00F8172F"/>
    <w:rsid w:val="00F825B5"/>
    <w:rsid w:val="00F83201"/>
    <w:rsid w:val="00F8437D"/>
    <w:rsid w:val="00F87D7F"/>
    <w:rsid w:val="00F91314"/>
    <w:rsid w:val="00F924D7"/>
    <w:rsid w:val="00F92D70"/>
    <w:rsid w:val="00F946C3"/>
    <w:rsid w:val="00F947C3"/>
    <w:rsid w:val="00F96BC3"/>
    <w:rsid w:val="00F97C3A"/>
    <w:rsid w:val="00FA164E"/>
    <w:rsid w:val="00FA228B"/>
    <w:rsid w:val="00FA498D"/>
    <w:rsid w:val="00FA6785"/>
    <w:rsid w:val="00FB01E5"/>
    <w:rsid w:val="00FB20CC"/>
    <w:rsid w:val="00FB2599"/>
    <w:rsid w:val="00FB313A"/>
    <w:rsid w:val="00FB452A"/>
    <w:rsid w:val="00FC0B5C"/>
    <w:rsid w:val="00FC126D"/>
    <w:rsid w:val="00FC2598"/>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D5A3E"/>
    <w:rsid w:val="00FD5F15"/>
    <w:rsid w:val="00FE0587"/>
    <w:rsid w:val="00FE1052"/>
    <w:rsid w:val="00FE24A4"/>
    <w:rsid w:val="00FE37C0"/>
    <w:rsid w:val="00FE4640"/>
    <w:rsid w:val="00FE4E8A"/>
    <w:rsid w:val="00FE4F90"/>
    <w:rsid w:val="00FE59EF"/>
    <w:rsid w:val="00FE6116"/>
    <w:rsid w:val="00FE61EB"/>
    <w:rsid w:val="00FE7FD3"/>
    <w:rsid w:val="00FF055A"/>
    <w:rsid w:val="00FF11DB"/>
    <w:rsid w:val="00FF1252"/>
    <w:rsid w:val="00FF176F"/>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2022-10-27T09:39:00Z</cp:lastPrinted>
  <dcterms:created xsi:type="dcterms:W3CDTF">2022-10-31T03:22:00Z</dcterms:created>
  <dcterms:modified xsi:type="dcterms:W3CDTF">2022-10-31T03:22:00Z</dcterms:modified>
</cp:coreProperties>
</file>