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38AA478D" w:rsidR="00DB18D8" w:rsidRPr="0024110B" w:rsidRDefault="00DB18D8" w:rsidP="0024110B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10</w:t>
      </w:r>
      <w:r w:rsidR="00376FAC">
        <w:rPr>
          <w:rFonts w:ascii="標楷體" w:eastAsia="標楷體" w:hAnsi="標楷體" w:hint="eastAsia"/>
          <w:b w:val="0"/>
          <w:sz w:val="36"/>
          <w:szCs w:val="36"/>
        </w:rPr>
        <w:t>2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5CA9BE00" w:rsidR="00DB18D8" w:rsidRPr="004877F7" w:rsidRDefault="00DB18D8" w:rsidP="0024110B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：中華民國1</w:t>
      </w:r>
      <w:r w:rsidRPr="004877F7">
        <w:rPr>
          <w:rFonts w:ascii="標楷體" w:hAnsi="標楷體" w:hint="eastAsia"/>
          <w:color w:val="000000"/>
          <w:spacing w:val="-4"/>
          <w:szCs w:val="32"/>
        </w:rPr>
        <w:t>11</w:t>
      </w:r>
      <w:r w:rsidRPr="004877F7">
        <w:rPr>
          <w:rFonts w:ascii="標楷體" w:hAnsi="標楷體"/>
          <w:color w:val="000000"/>
          <w:spacing w:val="-4"/>
          <w:szCs w:val="32"/>
        </w:rPr>
        <w:t>年</w:t>
      </w:r>
      <w:r w:rsidR="00376FAC">
        <w:rPr>
          <w:rFonts w:ascii="標楷體" w:hAnsi="標楷體" w:hint="eastAsia"/>
          <w:color w:val="000000"/>
          <w:spacing w:val="-4"/>
          <w:szCs w:val="32"/>
        </w:rPr>
        <w:t>9</w:t>
      </w:r>
      <w:r w:rsidRPr="004877F7">
        <w:rPr>
          <w:rFonts w:ascii="標楷體" w:hAnsi="標楷體"/>
          <w:color w:val="000000"/>
          <w:spacing w:val="-4"/>
          <w:szCs w:val="32"/>
        </w:rPr>
        <w:t>月</w:t>
      </w:r>
      <w:r w:rsidR="00376FAC">
        <w:rPr>
          <w:rFonts w:ascii="標楷體" w:hAnsi="標楷體" w:hint="eastAsia"/>
          <w:color w:val="000000"/>
          <w:spacing w:val="-4"/>
          <w:szCs w:val="32"/>
        </w:rPr>
        <w:t>1</w:t>
      </w:r>
      <w:r w:rsidRPr="004877F7">
        <w:rPr>
          <w:rFonts w:ascii="標楷體" w:hAnsi="標楷體"/>
          <w:color w:val="000000"/>
          <w:spacing w:val="-4"/>
          <w:szCs w:val="32"/>
        </w:rPr>
        <w:t>日上午9時</w:t>
      </w:r>
      <w:r w:rsidRPr="004877F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24110B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：本院傳賢樓10樓會議室</w:t>
      </w:r>
    </w:p>
    <w:p w14:paraId="6F390983" w14:textId="77777777" w:rsidR="00B15F00" w:rsidRPr="009120AC" w:rsidRDefault="00DB18D8" w:rsidP="0024110B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jc w:val="both"/>
        <w:rPr>
          <w:rFonts w:hAnsi="標楷體"/>
          <w:spacing w:val="-8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B15F00">
        <w:rPr>
          <w:rFonts w:ascii="標楷體" w:hAnsi="標楷體" w:hint="eastAsia"/>
          <w:sz w:val="32"/>
          <w:szCs w:val="32"/>
        </w:rPr>
        <w:t>黃榮村</w:t>
      </w:r>
      <w:r w:rsidR="00CC1340" w:rsidRPr="00B15F00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15F00">
        <w:rPr>
          <w:rFonts w:ascii="標楷體" w:hAnsi="標楷體" w:hint="eastAsia"/>
          <w:sz w:val="32"/>
          <w:szCs w:val="32"/>
        </w:rPr>
        <w:t>周弘憲</w:t>
      </w:r>
      <w:bookmarkEnd w:id="0"/>
      <w:r w:rsidR="00DE50EF" w:rsidRPr="00B15F00">
        <w:rPr>
          <w:rFonts w:ascii="標楷體" w:hAnsi="標楷體" w:hint="eastAsia"/>
          <w:sz w:val="32"/>
          <w:szCs w:val="32"/>
        </w:rPr>
        <w:t xml:space="preserve">  </w:t>
      </w:r>
      <w:r w:rsidR="00B15F00" w:rsidRPr="009120AC">
        <w:rPr>
          <w:rFonts w:ascii="標楷體" w:hAnsi="標楷體" w:hint="eastAsia"/>
          <w:sz w:val="32"/>
          <w:szCs w:val="32"/>
        </w:rPr>
        <w:t xml:space="preserve">姚立德  </w:t>
      </w:r>
      <w:r w:rsidR="00FC5BE7" w:rsidRPr="009120AC">
        <w:rPr>
          <w:rFonts w:ascii="標楷體" w:hAnsi="標楷體" w:hint="eastAsia"/>
          <w:sz w:val="32"/>
          <w:szCs w:val="32"/>
        </w:rPr>
        <w:t>楊雅惠</w:t>
      </w:r>
      <w:r w:rsidR="00B15F00" w:rsidRPr="009120AC">
        <w:rPr>
          <w:rFonts w:ascii="標楷體" w:hAnsi="標楷體" w:hint="eastAsia"/>
          <w:sz w:val="32"/>
          <w:szCs w:val="32"/>
        </w:rPr>
        <w:t xml:space="preserve">  </w:t>
      </w:r>
      <w:r w:rsidR="00B15F00" w:rsidRPr="009120AC">
        <w:rPr>
          <w:rFonts w:hAnsi="標楷體" w:hint="eastAsia"/>
          <w:sz w:val="32"/>
          <w:szCs w:val="32"/>
        </w:rPr>
        <w:t>伊萬</w:t>
      </w:r>
      <w:proofErr w:type="gramStart"/>
      <w:r w:rsidR="00B15F00" w:rsidRPr="009120AC">
        <w:rPr>
          <w:rFonts w:hAnsi="標楷體" w:hint="eastAsia"/>
          <w:sz w:val="32"/>
          <w:szCs w:val="32"/>
        </w:rPr>
        <w:t>•</w:t>
      </w:r>
      <w:proofErr w:type="gramEnd"/>
      <w:r w:rsidR="00B15F00" w:rsidRPr="009120AC">
        <w:rPr>
          <w:rFonts w:hAnsi="標楷體" w:hint="eastAsia"/>
          <w:sz w:val="32"/>
          <w:szCs w:val="32"/>
        </w:rPr>
        <w:t>納威</w:t>
      </w:r>
    </w:p>
    <w:p w14:paraId="1C643FB5" w14:textId="3435B7F0" w:rsidR="00CC1340" w:rsidRPr="000D6B9D" w:rsidRDefault="00B15F00" w:rsidP="00B15F00">
      <w:pPr>
        <w:tabs>
          <w:tab w:val="left" w:pos="5400"/>
        </w:tabs>
        <w:kinsoku w:val="0"/>
        <w:overflowPunct w:val="0"/>
        <w:spacing w:line="440" w:lineRule="exact"/>
        <w:ind w:leftChars="16" w:left="1212" w:hangingChars="381" w:hanging="1158"/>
        <w:jc w:val="both"/>
        <w:rPr>
          <w:rFonts w:ascii="標楷體" w:hAnsi="標楷體"/>
          <w:sz w:val="32"/>
          <w:szCs w:val="32"/>
        </w:rPr>
      </w:pPr>
      <w:r w:rsidRPr="009120AC">
        <w:rPr>
          <w:rFonts w:hAnsi="標楷體" w:hint="eastAsia"/>
          <w:spacing w:val="-8"/>
          <w:sz w:val="32"/>
          <w:szCs w:val="32"/>
        </w:rPr>
        <w:t xml:space="preserve">    </w:t>
      </w:r>
      <w:r w:rsidR="00FC5BE7" w:rsidRPr="009120AC">
        <w:rPr>
          <w:rFonts w:ascii="標楷體" w:hAnsi="標楷體" w:hint="eastAsia"/>
          <w:sz w:val="32"/>
          <w:szCs w:val="32"/>
        </w:rPr>
        <w:t xml:space="preserve"> </w:t>
      </w:r>
      <w:r w:rsidRPr="009120AC">
        <w:rPr>
          <w:rFonts w:ascii="標楷體" w:hAnsi="標楷體" w:hint="eastAsia"/>
          <w:sz w:val="32"/>
          <w:szCs w:val="32"/>
        </w:rPr>
        <w:t xml:space="preserve">  </w:t>
      </w:r>
      <w:r w:rsidR="00FC5BE7" w:rsidRPr="009120AC">
        <w:rPr>
          <w:rFonts w:ascii="標楷體" w:hAnsi="標楷體" w:hint="eastAsia"/>
          <w:sz w:val="32"/>
          <w:szCs w:val="32"/>
        </w:rPr>
        <w:t xml:space="preserve"> </w:t>
      </w:r>
      <w:r w:rsidR="00FC5BE7" w:rsidRPr="009120AC">
        <w:rPr>
          <w:rFonts w:hAnsi="標楷體" w:hint="eastAsia"/>
          <w:sz w:val="32"/>
          <w:szCs w:val="32"/>
        </w:rPr>
        <w:t>王秀紅</w:t>
      </w:r>
      <w:r w:rsidRPr="009120AC">
        <w:rPr>
          <w:rFonts w:hAnsi="標楷體" w:hint="eastAsia"/>
          <w:sz w:val="32"/>
          <w:szCs w:val="32"/>
        </w:rPr>
        <w:t xml:space="preserve">  </w:t>
      </w:r>
      <w:r w:rsidRPr="009120AC">
        <w:rPr>
          <w:rFonts w:ascii="標楷體" w:hAnsi="標楷體" w:hint="eastAsia"/>
          <w:sz w:val="32"/>
          <w:szCs w:val="32"/>
        </w:rPr>
        <w:t xml:space="preserve">何怡澄  </w:t>
      </w:r>
      <w:r w:rsidR="00FC5BE7" w:rsidRPr="009120AC">
        <w:rPr>
          <w:rFonts w:ascii="標楷體" w:hAnsi="標楷體" w:cs="Arial" w:hint="eastAsia"/>
          <w:sz w:val="32"/>
          <w:szCs w:val="32"/>
        </w:rPr>
        <w:t>陳錦生</w:t>
      </w:r>
      <w:r w:rsidR="00FC5BE7" w:rsidRPr="009120AC">
        <w:rPr>
          <w:rFonts w:ascii="標楷體" w:hAnsi="標楷體" w:hint="eastAsia"/>
          <w:sz w:val="32"/>
          <w:szCs w:val="32"/>
        </w:rPr>
        <w:t xml:space="preserve">  吳新興  陳慈陽</w:t>
      </w:r>
      <w:r w:rsidRPr="009120AC">
        <w:rPr>
          <w:rFonts w:ascii="標楷體" w:hAnsi="標楷體" w:hint="eastAsia"/>
          <w:sz w:val="32"/>
          <w:szCs w:val="32"/>
        </w:rPr>
        <w:t xml:space="preserve">  </w:t>
      </w:r>
      <w:r w:rsidR="00C166B7" w:rsidRPr="009120AC">
        <w:rPr>
          <w:rFonts w:hAnsi="標楷體" w:hint="eastAsia"/>
          <w:sz w:val="32"/>
          <w:szCs w:val="32"/>
        </w:rPr>
        <w:t>周蓮香</w:t>
      </w:r>
      <w:r w:rsidR="00F47B54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ascii="標楷體" w:hAnsi="標楷體" w:hint="eastAsia"/>
          <w:color w:val="FF0000"/>
          <w:sz w:val="32"/>
          <w:szCs w:val="32"/>
        </w:rPr>
        <w:t xml:space="preserve">          </w:t>
      </w:r>
      <w:r w:rsidR="00F47B54" w:rsidRPr="000D6B9D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F47B54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cs="Arial" w:hint="eastAsia"/>
          <w:color w:val="FF0000"/>
          <w:sz w:val="32"/>
          <w:szCs w:val="32"/>
        </w:rPr>
        <w:t xml:space="preserve">  </w:t>
      </w:r>
      <w:r w:rsidR="00C166B7" w:rsidRPr="000D6B9D">
        <w:rPr>
          <w:rFonts w:ascii="標楷體" w:hAnsi="標楷體" w:hint="eastAsia"/>
          <w:color w:val="FF0000"/>
          <w:sz w:val="32"/>
          <w:szCs w:val="32"/>
        </w:rPr>
        <w:t xml:space="preserve">      </w:t>
      </w:r>
      <w:r w:rsidR="00C26B28" w:rsidRPr="000D6B9D">
        <w:rPr>
          <w:rFonts w:ascii="標楷體" w:hAnsi="標楷體" w:hint="eastAsia"/>
          <w:color w:val="FF0000"/>
          <w:sz w:val="32"/>
          <w:szCs w:val="32"/>
        </w:rPr>
        <w:t xml:space="preserve">    </w:t>
      </w:r>
      <w:r w:rsidR="00C26B28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26B28" w:rsidRPr="000D6B9D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DE50EF" w:rsidRPr="000D6B9D">
        <w:rPr>
          <w:rFonts w:hAnsi="標楷體" w:hint="eastAsia"/>
          <w:color w:val="FF0000"/>
          <w:sz w:val="32"/>
          <w:szCs w:val="32"/>
        </w:rPr>
        <w:t xml:space="preserve"> </w:t>
      </w:r>
      <w:r w:rsidR="00DE50EF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r w:rsidR="00C26B28" w:rsidRPr="000D6B9D">
        <w:rPr>
          <w:rFonts w:hAnsi="標楷體" w:hint="eastAsia"/>
          <w:color w:val="FF0000"/>
          <w:sz w:val="32"/>
          <w:szCs w:val="32"/>
        </w:rPr>
        <w:t xml:space="preserve">  </w:t>
      </w:r>
      <w:r w:rsidR="00CC1340" w:rsidRPr="000D6B9D">
        <w:rPr>
          <w:rFonts w:ascii="標楷體" w:hAnsi="標楷體" w:hint="eastAsia"/>
          <w:color w:val="FF0000"/>
          <w:sz w:val="32"/>
          <w:szCs w:val="32"/>
        </w:rPr>
        <w:t xml:space="preserve">  </w:t>
      </w:r>
      <w:bookmarkStart w:id="1" w:name="_Hlk105510514"/>
    </w:p>
    <w:p w14:paraId="27B0339B" w14:textId="30710748" w:rsidR="00DB18D8" w:rsidRPr="000D6B9D" w:rsidRDefault="00CC1340" w:rsidP="0024110B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jc w:val="both"/>
        <w:rPr>
          <w:rFonts w:hAnsi="標楷體"/>
          <w:sz w:val="32"/>
          <w:szCs w:val="32"/>
        </w:rPr>
      </w:pPr>
      <w:r w:rsidRPr="000D6B9D">
        <w:rPr>
          <w:rFonts w:ascii="標楷體" w:hAnsi="標楷體" w:hint="eastAsia"/>
          <w:sz w:val="32"/>
          <w:szCs w:val="32"/>
        </w:rPr>
        <w:t xml:space="preserve">        </w:t>
      </w:r>
      <w:proofErr w:type="gramStart"/>
      <w:r w:rsidR="00DB18D8" w:rsidRPr="000D6B9D">
        <w:rPr>
          <w:rFonts w:hAnsi="標楷體" w:hint="eastAsia"/>
          <w:sz w:val="32"/>
          <w:szCs w:val="32"/>
        </w:rPr>
        <w:t>許舒翔</w:t>
      </w:r>
      <w:bookmarkStart w:id="2" w:name="_Hlk104897983"/>
      <w:bookmarkEnd w:id="1"/>
      <w:proofErr w:type="gramEnd"/>
      <w:r w:rsidR="00A505C9" w:rsidRPr="000D6B9D">
        <w:rPr>
          <w:rFonts w:hAnsi="標楷體" w:hint="eastAsia"/>
          <w:sz w:val="32"/>
          <w:szCs w:val="32"/>
        </w:rPr>
        <w:t xml:space="preserve">  </w:t>
      </w:r>
      <w:r w:rsidR="00A505C9" w:rsidRPr="000D6B9D">
        <w:rPr>
          <w:rFonts w:hAnsi="標楷體" w:hint="eastAsia"/>
          <w:sz w:val="32"/>
          <w:szCs w:val="32"/>
        </w:rPr>
        <w:t>周志宏</w:t>
      </w:r>
      <w:bookmarkEnd w:id="2"/>
      <w:r w:rsidRPr="000D6B9D">
        <w:rPr>
          <w:rFonts w:hAnsi="標楷體" w:hint="eastAsia"/>
          <w:sz w:val="32"/>
          <w:szCs w:val="32"/>
        </w:rPr>
        <w:t xml:space="preserve">  </w:t>
      </w:r>
      <w:r w:rsidR="00DB18D8" w:rsidRPr="000D6B9D">
        <w:rPr>
          <w:rFonts w:hAnsi="標楷體"/>
          <w:sz w:val="32"/>
          <w:szCs w:val="32"/>
        </w:rPr>
        <w:t>郝培芝</w:t>
      </w:r>
    </w:p>
    <w:p w14:paraId="166A488E" w14:textId="022B7101" w:rsidR="00EF4901" w:rsidRDefault="00DB18D8" w:rsidP="00E7387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="00DB264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A505C9">
        <w:rPr>
          <w:rFonts w:ascii="標楷體" w:hAnsi="標楷體" w:hint="eastAsia"/>
          <w:color w:val="000000"/>
          <w:kern w:val="0"/>
          <w:sz w:val="32"/>
          <w:szCs w:val="32"/>
        </w:rPr>
        <w:t xml:space="preserve">袁自玉  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635CFF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635CFF">
        <w:rPr>
          <w:rFonts w:ascii="標楷體" w:hAnsi="標楷體"/>
          <w:color w:val="000000"/>
          <w:kern w:val="0"/>
          <w:sz w:val="32"/>
          <w:szCs w:val="32"/>
        </w:rPr>
        <w:t xml:space="preserve"> </w:t>
      </w:r>
      <w:r w:rsidR="00546CAA" w:rsidRPr="004877F7">
        <w:rPr>
          <w:rFonts w:ascii="標楷體" w:hAnsi="標楷體" w:hint="eastAsia"/>
          <w:kern w:val="0"/>
          <w:sz w:val="32"/>
          <w:szCs w:val="32"/>
        </w:rPr>
        <w:t>劉約蘭</w:t>
      </w:r>
      <w:r w:rsidR="00E73870">
        <w:rPr>
          <w:rFonts w:ascii="標楷體" w:hAnsi="標楷體" w:hint="eastAsia"/>
          <w:kern w:val="0"/>
          <w:sz w:val="32"/>
          <w:szCs w:val="32"/>
        </w:rPr>
        <w:t xml:space="preserve"> </w:t>
      </w:r>
      <w:r w:rsidR="00E73870">
        <w:rPr>
          <w:rFonts w:ascii="標楷體" w:hAnsi="標楷體"/>
          <w:kern w:val="0"/>
          <w:sz w:val="32"/>
          <w:szCs w:val="32"/>
        </w:rPr>
        <w:t xml:space="preserve"> </w:t>
      </w:r>
      <w:proofErr w:type="gramStart"/>
      <w:r w:rsidR="00BF15B8" w:rsidRPr="004877F7">
        <w:rPr>
          <w:rFonts w:ascii="標楷體" w:hAnsi="標楷體" w:hint="eastAsia"/>
          <w:color w:val="000000"/>
          <w:kern w:val="0"/>
          <w:sz w:val="32"/>
          <w:szCs w:val="32"/>
        </w:rPr>
        <w:t>朱楠賢</w:t>
      </w:r>
      <w:proofErr w:type="gramEnd"/>
      <w:r w:rsidR="00166A2C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EF4901" w:rsidRPr="004877F7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</w:p>
    <w:p w14:paraId="1CAF234B" w14:textId="440B3496" w:rsidR="00DB18D8" w:rsidRDefault="00EF4901" w:rsidP="00680299">
      <w:pPr>
        <w:tabs>
          <w:tab w:val="left" w:pos="5400"/>
        </w:tabs>
        <w:kinsoku w:val="0"/>
        <w:overflowPunct w:val="0"/>
        <w:spacing w:line="450" w:lineRule="exact"/>
        <w:ind w:leftChars="-8" w:left="1279" w:hangingChars="408" w:hanging="1306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r w:rsidR="00BF15B8" w:rsidRPr="004877F7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0D89ADDC" w14:textId="2D50F991" w:rsidR="00BA1384" w:rsidRDefault="00BA1384" w:rsidP="00BA1384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kern w:val="0"/>
          <w:sz w:val="32"/>
          <w:szCs w:val="32"/>
        </w:rPr>
        <w:fldChar w:fldCharType="begin"/>
      </w:r>
      <w:r w:rsidRPr="0005001D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05001D">
        <w:rPr>
          <w:rFonts w:ascii="標楷體" w:hAnsi="標楷體"/>
          <w:kern w:val="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休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假</w:t>
      </w:r>
    </w:p>
    <w:p w14:paraId="05E9A5ED" w14:textId="77EB00C6" w:rsidR="00DB18D8" w:rsidRPr="004877F7" w:rsidRDefault="00DB18D8" w:rsidP="0024110B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47468E1F" w:rsidR="00DB18D8" w:rsidRPr="004877F7" w:rsidRDefault="00DB18D8" w:rsidP="0024110B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3" w:name="_Hlk111105955"/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bookmarkEnd w:id="3"/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         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   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 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41E966FD" w:rsidR="00DB18D8" w:rsidRPr="004877F7" w:rsidRDefault="00DB18D8" w:rsidP="0068081E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72C80988" w:rsidR="00DB18D8" w:rsidRPr="004877F7" w:rsidRDefault="00DB18D8" w:rsidP="0068081E">
      <w:pPr>
        <w:pStyle w:val="2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10</w:t>
      </w:r>
      <w:r w:rsidR="009B71E6">
        <w:rPr>
          <w:rFonts w:ascii="標楷體" w:hAnsi="標楷體" w:hint="eastAsia"/>
        </w:rPr>
        <w:t>1</w:t>
      </w:r>
      <w:r w:rsidRPr="004877F7">
        <w:rPr>
          <w:rFonts w:ascii="標楷體" w:hAnsi="標楷體"/>
        </w:rPr>
        <w:t>次會議紀錄。</w:t>
      </w:r>
    </w:p>
    <w:p w14:paraId="0E1B11C8" w14:textId="7579BA67" w:rsidR="00571B61" w:rsidRPr="00571B61" w:rsidRDefault="00DB18D8" w:rsidP="006808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20" w:lineRule="atLeast"/>
        <w:ind w:firstLineChars="4" w:firstLine="13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="00AB014A" w:rsidRPr="004877F7">
        <w:rPr>
          <w:rFonts w:ascii="標楷體" w:hAnsi="標楷體" w:hint="eastAsia"/>
          <w:b/>
          <w:sz w:val="32"/>
          <w:szCs w:val="32"/>
        </w:rPr>
        <w:t xml:space="preserve">  </w:t>
      </w:r>
      <w:r w:rsidRPr="004877F7">
        <w:rPr>
          <w:rFonts w:ascii="標楷體" w:hAnsi="標楷體" w:hint="eastAsia"/>
          <w:b/>
          <w:sz w:val="32"/>
          <w:szCs w:val="32"/>
        </w:rPr>
        <w:t>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0B463B6A" w14:textId="329BC8F6" w:rsidR="00DB18D8" w:rsidRDefault="00DB18D8" w:rsidP="0068081E">
      <w:pPr>
        <w:pStyle w:val="30"/>
        <w:overflowPunct w:val="0"/>
        <w:snapToGrid w:val="0"/>
        <w:spacing w:line="52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46A29E88" w14:textId="669DAF0E" w:rsidR="001E0148" w:rsidRDefault="001E0148" w:rsidP="0068081E">
      <w:pPr>
        <w:pStyle w:val="30"/>
        <w:overflowPunct w:val="0"/>
        <w:snapToGrid w:val="0"/>
        <w:spacing w:line="520" w:lineRule="atLeast"/>
        <w:ind w:leftChars="99" w:left="1300" w:hangingChars="301" w:hanging="963"/>
        <w:rPr>
          <w:rFonts w:ascii="標楷體" w:hAnsi="標楷體"/>
        </w:rPr>
      </w:pPr>
      <w:r w:rsidRPr="001E0148">
        <w:rPr>
          <w:rFonts w:ascii="標楷體" w:hAnsi="標楷體" w:hint="eastAsia"/>
        </w:rPr>
        <w:t>（一）</w:t>
      </w:r>
      <w:r w:rsidR="009B71E6" w:rsidRPr="009B71E6">
        <w:rPr>
          <w:rFonts w:ascii="標楷體" w:hAnsi="標楷體" w:hint="eastAsia"/>
        </w:rPr>
        <w:t>第99次會議，銓敘</w:t>
      </w:r>
      <w:proofErr w:type="gramStart"/>
      <w:r w:rsidR="009B71E6" w:rsidRPr="009B71E6">
        <w:rPr>
          <w:rFonts w:ascii="標楷體" w:hAnsi="標楷體" w:hint="eastAsia"/>
        </w:rPr>
        <w:t>部函陳</w:t>
      </w:r>
      <w:proofErr w:type="gramEnd"/>
      <w:r w:rsidR="009B71E6" w:rsidRPr="009B71E6">
        <w:rPr>
          <w:rFonts w:ascii="標楷體" w:hAnsi="標楷體" w:hint="eastAsia"/>
        </w:rPr>
        <w:t>撤回公務人員請假規則第3條、第5條修正草案一案，經決議：「</w:t>
      </w:r>
      <w:proofErr w:type="gramStart"/>
      <w:r w:rsidR="009B71E6" w:rsidRPr="009B71E6">
        <w:rPr>
          <w:rFonts w:ascii="標楷體" w:hAnsi="標楷體" w:hint="eastAsia"/>
        </w:rPr>
        <w:t>照部擬意見</w:t>
      </w:r>
      <w:proofErr w:type="gramEnd"/>
      <w:r w:rsidR="009B71E6" w:rsidRPr="009B71E6">
        <w:rPr>
          <w:rFonts w:ascii="標楷體" w:hAnsi="標楷體" w:hint="eastAsia"/>
        </w:rPr>
        <w:t>通過</w:t>
      </w:r>
      <w:r w:rsidR="004D7E3A" w:rsidRPr="009B71E6">
        <w:rPr>
          <w:rFonts w:ascii="標楷體" w:hAnsi="標楷體" w:hint="eastAsia"/>
        </w:rPr>
        <w:t>。</w:t>
      </w:r>
      <w:r w:rsidR="009B71E6" w:rsidRPr="009B71E6">
        <w:rPr>
          <w:rFonts w:ascii="標楷體" w:hAnsi="標楷體" w:hint="eastAsia"/>
        </w:rPr>
        <w:t>」紀錄在卷。業於中華民國111年8月19日函復銓敘部。</w:t>
      </w:r>
    </w:p>
    <w:p w14:paraId="49C9105F" w14:textId="29F07903" w:rsidR="001E0148" w:rsidRPr="001E0148" w:rsidRDefault="00B2589D" w:rsidP="0068081E">
      <w:pPr>
        <w:pStyle w:val="30"/>
        <w:overflowPunct w:val="0"/>
        <w:snapToGrid w:val="0"/>
        <w:spacing w:line="520" w:lineRule="atLeast"/>
        <w:ind w:leftChars="99" w:left="1301" w:hangingChars="301" w:hanging="964"/>
        <w:rPr>
          <w:rFonts w:ascii="標楷體" w:hAnsi="標楷體"/>
        </w:rPr>
      </w:pPr>
      <w:r>
        <w:rPr>
          <w:rFonts w:ascii="標楷體" w:hAnsi="標楷體" w:hint="eastAsia"/>
          <w:b/>
          <w:bCs/>
        </w:rPr>
        <w:t xml:space="preserve">  </w:t>
      </w:r>
      <w:r w:rsidR="00C6529B">
        <w:rPr>
          <w:rFonts w:ascii="標楷體" w:hAnsi="標楷體" w:hint="eastAsia"/>
          <w:b/>
          <w:bCs/>
        </w:rPr>
        <w:t xml:space="preserve">  </w:t>
      </w:r>
      <w:r w:rsidRPr="004877F7">
        <w:rPr>
          <w:rFonts w:ascii="標楷體" w:hAnsi="標楷體" w:hint="eastAsia"/>
          <w:b/>
          <w:bCs/>
        </w:rPr>
        <w:t>決定：</w:t>
      </w:r>
      <w:proofErr w:type="gramStart"/>
      <w:r w:rsidRPr="004877F7">
        <w:rPr>
          <w:rFonts w:ascii="標楷體" w:hAnsi="標楷體" w:hint="eastAsia"/>
        </w:rPr>
        <w:t>洽悉。</w:t>
      </w:r>
      <w:proofErr w:type="gramEnd"/>
    </w:p>
    <w:p w14:paraId="2CBA0584" w14:textId="05C600BA" w:rsidR="001E0148" w:rsidRDefault="001E0148" w:rsidP="0068081E">
      <w:pPr>
        <w:pStyle w:val="30"/>
        <w:overflowPunct w:val="0"/>
        <w:snapToGrid w:val="0"/>
        <w:spacing w:line="520" w:lineRule="atLeast"/>
        <w:ind w:leftChars="99" w:left="1287" w:hangingChars="297" w:hanging="950"/>
        <w:rPr>
          <w:rFonts w:ascii="標楷體" w:hAnsi="標楷體"/>
        </w:rPr>
      </w:pPr>
      <w:r w:rsidRPr="001E0148">
        <w:rPr>
          <w:rFonts w:ascii="標楷體" w:hAnsi="標楷體" w:hint="eastAsia"/>
        </w:rPr>
        <w:t>（二）</w:t>
      </w:r>
      <w:r w:rsidR="009B71E6" w:rsidRPr="009B71E6">
        <w:rPr>
          <w:rFonts w:ascii="標楷體" w:hAnsi="標楷體" w:hint="eastAsia"/>
        </w:rPr>
        <w:t>第99次會議，銓敘</w:t>
      </w:r>
      <w:proofErr w:type="gramStart"/>
      <w:r w:rsidR="009B71E6" w:rsidRPr="009B71E6">
        <w:rPr>
          <w:rFonts w:ascii="標楷體" w:hAnsi="標楷體" w:hint="eastAsia"/>
        </w:rPr>
        <w:t>部函陳</w:t>
      </w:r>
      <w:proofErr w:type="gramEnd"/>
      <w:r w:rsidR="009B71E6" w:rsidRPr="009B71E6">
        <w:rPr>
          <w:rFonts w:ascii="標楷體" w:hAnsi="標楷體" w:hint="eastAsia"/>
        </w:rPr>
        <w:t>政務人員退職撫</w:t>
      </w:r>
      <w:proofErr w:type="gramStart"/>
      <w:r w:rsidR="009B71E6" w:rsidRPr="009B71E6">
        <w:rPr>
          <w:rFonts w:ascii="標楷體" w:hAnsi="標楷體" w:hint="eastAsia"/>
        </w:rPr>
        <w:t>卹</w:t>
      </w:r>
      <w:proofErr w:type="gramEnd"/>
      <w:r w:rsidR="009B71E6" w:rsidRPr="009B71E6">
        <w:rPr>
          <w:rFonts w:ascii="標楷體" w:hAnsi="標楷體" w:hint="eastAsia"/>
        </w:rPr>
        <w:t>條例施行細則部分條文修正草案總說明及條文對照表一案，經決議：「1.</w:t>
      </w:r>
      <w:proofErr w:type="gramStart"/>
      <w:r w:rsidR="009B71E6" w:rsidRPr="009B71E6">
        <w:rPr>
          <w:rFonts w:ascii="標楷體" w:hAnsi="標楷體" w:hint="eastAsia"/>
        </w:rPr>
        <w:t>照部擬</w:t>
      </w:r>
      <w:proofErr w:type="gramEnd"/>
      <w:r w:rsidR="009B71E6" w:rsidRPr="009B71E6">
        <w:rPr>
          <w:rFonts w:ascii="標楷體" w:hAnsi="標楷體" w:hint="eastAsia"/>
        </w:rPr>
        <w:t>、本院第二組及法規委員會意見通過。2.會議</w:t>
      </w:r>
      <w:r w:rsidR="009B71E6" w:rsidRPr="009B6A8E">
        <w:rPr>
          <w:rFonts w:ascii="標楷體" w:hAnsi="標楷體" w:hint="eastAsia"/>
          <w:spacing w:val="-10"/>
        </w:rPr>
        <w:t>紀錄同時確定。」紀錄在卷。業於中華民國111年8月22日</w:t>
      </w:r>
      <w:r w:rsidR="009B71E6" w:rsidRPr="009B71E6">
        <w:rPr>
          <w:rFonts w:ascii="標楷體" w:hAnsi="標楷體" w:hint="eastAsia"/>
        </w:rPr>
        <w:t>函請行政院同意會銜發布及函送立法院，另函知銓敘部。</w:t>
      </w:r>
    </w:p>
    <w:p w14:paraId="77003478" w14:textId="22B6C412" w:rsidR="00B2589D" w:rsidRPr="001E0148" w:rsidRDefault="00B2589D" w:rsidP="0068081E">
      <w:pPr>
        <w:pStyle w:val="30"/>
        <w:overflowPunct w:val="0"/>
        <w:snapToGrid w:val="0"/>
        <w:spacing w:line="520" w:lineRule="atLeast"/>
        <w:ind w:leftChars="99" w:left="1287" w:hangingChars="297" w:hanging="950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C6529B">
        <w:rPr>
          <w:rFonts w:ascii="標楷體" w:hAnsi="標楷體" w:hint="eastAsia"/>
        </w:rPr>
        <w:t xml:space="preserve">  </w:t>
      </w:r>
      <w:r w:rsidRPr="004877F7">
        <w:rPr>
          <w:rFonts w:ascii="標楷體" w:hAnsi="標楷體" w:hint="eastAsia"/>
          <w:b/>
          <w:bCs/>
        </w:rPr>
        <w:t>決定：</w:t>
      </w:r>
      <w:proofErr w:type="gramStart"/>
      <w:r w:rsidRPr="004877F7">
        <w:rPr>
          <w:rFonts w:ascii="標楷體" w:hAnsi="標楷體" w:hint="eastAsia"/>
        </w:rPr>
        <w:t>洽悉。</w:t>
      </w:r>
      <w:proofErr w:type="gramEnd"/>
    </w:p>
    <w:p w14:paraId="5D6AC072" w14:textId="264BB111" w:rsidR="009B71E6" w:rsidRPr="004877F7" w:rsidRDefault="00DB18D8" w:rsidP="0036510E">
      <w:pPr>
        <w:pStyle w:val="30"/>
        <w:overflowPunct w:val="0"/>
        <w:snapToGrid w:val="0"/>
        <w:spacing w:line="500" w:lineRule="atLeast"/>
        <w:ind w:leftChars="98" w:left="1293" w:hanging="960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r w:rsidRPr="004877F7">
        <w:rPr>
          <w:rFonts w:ascii="標楷體" w:hAnsi="標楷體"/>
          <w:color w:val="000000" w:themeColor="text1"/>
        </w:rPr>
        <w:t>書面報告</w:t>
      </w:r>
      <w:r w:rsidR="009B71E6">
        <w:rPr>
          <w:rFonts w:ascii="標楷體" w:hAnsi="標楷體" w:hint="eastAsia"/>
          <w:color w:val="000000" w:themeColor="text1"/>
        </w:rPr>
        <w:t>（無）</w:t>
      </w:r>
    </w:p>
    <w:p w14:paraId="61BBFF9F" w14:textId="19BA1C1F" w:rsidR="00ED245A" w:rsidRDefault="00EF4901" w:rsidP="0036510E">
      <w:pPr>
        <w:kinsoku w:val="0"/>
        <w:overflowPunct w:val="0"/>
        <w:snapToGrid w:val="0"/>
        <w:spacing w:line="500" w:lineRule="atLeast"/>
        <w:ind w:leftChars="55" w:left="939" w:hangingChars="235" w:hanging="75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r w:rsidR="009B71E6" w:rsidRPr="009B71E6">
        <w:rPr>
          <w:rFonts w:ascii="標楷體" w:hAnsi="標楷體" w:hint="eastAsia"/>
          <w:spacing w:val="-6"/>
          <w:kern w:val="0"/>
          <w:sz w:val="32"/>
          <w:szCs w:val="32"/>
        </w:rPr>
        <w:t>考試院第13屆兩周年成果報告(劉秘書長建</w:t>
      </w:r>
      <w:proofErr w:type="gramStart"/>
      <w:r w:rsidR="009B71E6" w:rsidRPr="009B71E6">
        <w:rPr>
          <w:rFonts w:ascii="標楷體" w:hAnsi="標楷體" w:hint="eastAsia"/>
          <w:spacing w:val="-6"/>
          <w:kern w:val="0"/>
          <w:sz w:val="32"/>
          <w:szCs w:val="32"/>
        </w:rPr>
        <w:t>忻</w:t>
      </w:r>
      <w:proofErr w:type="gramEnd"/>
      <w:r w:rsidR="009B71E6" w:rsidRPr="009B71E6">
        <w:rPr>
          <w:rFonts w:ascii="標楷體" w:hAnsi="標楷體" w:hint="eastAsia"/>
          <w:spacing w:val="-6"/>
          <w:kern w:val="0"/>
          <w:sz w:val="32"/>
          <w:szCs w:val="32"/>
        </w:rPr>
        <w:t>、</w:t>
      </w:r>
      <w:proofErr w:type="gramStart"/>
      <w:r w:rsidR="009B71E6" w:rsidRPr="009B71E6">
        <w:rPr>
          <w:rFonts w:ascii="標楷體" w:hAnsi="標楷體" w:hint="eastAsia"/>
          <w:spacing w:val="-6"/>
          <w:kern w:val="0"/>
          <w:sz w:val="32"/>
          <w:szCs w:val="32"/>
        </w:rPr>
        <w:t>許部長舒翔</w:t>
      </w:r>
      <w:proofErr w:type="gramEnd"/>
      <w:r w:rsidR="009B71E6" w:rsidRPr="009B71E6">
        <w:rPr>
          <w:rFonts w:ascii="標楷體" w:hAnsi="標楷體" w:hint="eastAsia"/>
          <w:spacing w:val="-6"/>
          <w:kern w:val="0"/>
          <w:sz w:val="32"/>
          <w:szCs w:val="32"/>
        </w:rPr>
        <w:t>、</w:t>
      </w:r>
      <w:r w:rsidR="009B71E6" w:rsidRPr="009B71E6">
        <w:rPr>
          <w:rFonts w:ascii="標楷體" w:hAnsi="標楷體" w:hint="eastAsia"/>
          <w:kern w:val="0"/>
          <w:sz w:val="32"/>
          <w:szCs w:val="32"/>
        </w:rPr>
        <w:t>周部長志宏、</w:t>
      </w:r>
      <w:proofErr w:type="gramStart"/>
      <w:r w:rsidR="009B71E6" w:rsidRPr="009B71E6">
        <w:rPr>
          <w:rFonts w:ascii="標楷體" w:hAnsi="標楷體" w:hint="eastAsia"/>
          <w:kern w:val="0"/>
          <w:sz w:val="32"/>
          <w:szCs w:val="32"/>
        </w:rPr>
        <w:t>郝</w:t>
      </w:r>
      <w:proofErr w:type="gramEnd"/>
      <w:r w:rsidR="009B71E6" w:rsidRPr="009B71E6">
        <w:rPr>
          <w:rFonts w:ascii="標楷體" w:hAnsi="標楷體" w:hint="eastAsia"/>
          <w:kern w:val="0"/>
          <w:sz w:val="32"/>
          <w:szCs w:val="32"/>
        </w:rPr>
        <w:t>主任委員培芝報告)</w:t>
      </w:r>
    </w:p>
    <w:p w14:paraId="7AD4EE6E" w14:textId="35FFE834" w:rsidR="00B15F00" w:rsidRPr="00E55E6D" w:rsidRDefault="00ED245A" w:rsidP="00234596">
      <w:pPr>
        <w:kinsoku w:val="0"/>
        <w:overflowPunct w:val="0"/>
        <w:snapToGrid w:val="0"/>
        <w:spacing w:line="520" w:lineRule="atLeast"/>
        <w:ind w:leftChars="86" w:left="919" w:hangingChars="196" w:hanging="62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</w:t>
      </w:r>
      <w:r w:rsidR="00B15F00">
        <w:rPr>
          <w:rFonts w:ascii="標楷體" w:hAnsi="標楷體" w:hint="eastAsia"/>
          <w:sz w:val="32"/>
          <w:szCs w:val="32"/>
        </w:rPr>
        <w:t xml:space="preserve"> </w:t>
      </w:r>
      <w:r w:rsidR="00D40F1F" w:rsidRPr="00740E53">
        <w:rPr>
          <w:rFonts w:ascii="標楷體" w:hAnsi="標楷體" w:hint="eastAsia"/>
          <w:b/>
          <w:bCs/>
          <w:spacing w:val="-4"/>
          <w:sz w:val="32"/>
          <w:szCs w:val="32"/>
        </w:rPr>
        <w:t>院長意見：</w:t>
      </w:r>
      <w:r w:rsidR="00B15F00" w:rsidRPr="00E55E6D">
        <w:rPr>
          <w:rFonts w:ascii="標楷體" w:hAnsi="標楷體" w:hint="eastAsia"/>
          <w:sz w:val="32"/>
          <w:szCs w:val="32"/>
        </w:rPr>
        <w:t>去年</w:t>
      </w:r>
      <w:r w:rsidR="0036510E" w:rsidRPr="00E55E6D">
        <w:rPr>
          <w:rFonts w:ascii="標楷體" w:hAnsi="標楷體" w:hint="eastAsia"/>
          <w:sz w:val="32"/>
          <w:szCs w:val="32"/>
        </w:rPr>
        <w:t>，</w:t>
      </w:r>
      <w:r w:rsidR="00B15F00" w:rsidRPr="00E55E6D">
        <w:rPr>
          <w:rFonts w:ascii="標楷體" w:hAnsi="標楷體" w:hint="eastAsia"/>
          <w:sz w:val="32"/>
          <w:szCs w:val="32"/>
        </w:rPr>
        <w:t>我們在這裡設定了兩項重要工作目標：「數位轉型」和「重大法案」的推動</w:t>
      </w:r>
      <w:r w:rsidR="0036510E" w:rsidRPr="00E55E6D">
        <w:rPr>
          <w:rFonts w:ascii="標楷體" w:hAnsi="標楷體" w:hint="eastAsia"/>
          <w:sz w:val="32"/>
          <w:szCs w:val="32"/>
        </w:rPr>
        <w:t>。</w:t>
      </w:r>
      <w:r w:rsidR="00B15F00" w:rsidRPr="00E55E6D">
        <w:rPr>
          <w:rFonts w:ascii="標楷體" w:hAnsi="標楷體" w:hint="eastAsia"/>
          <w:sz w:val="32"/>
          <w:szCs w:val="32"/>
        </w:rPr>
        <w:t>從今天的成果報告來看，這兩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個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目標</w:t>
      </w:r>
      <w:r w:rsidR="003039F8" w:rsidRPr="00E55E6D">
        <w:rPr>
          <w:rFonts w:ascii="標楷體" w:hAnsi="標楷體" w:hint="eastAsia"/>
          <w:sz w:val="32"/>
          <w:szCs w:val="32"/>
        </w:rPr>
        <w:t>都已完成</w:t>
      </w:r>
      <w:r w:rsidR="00B15F00" w:rsidRPr="00E55E6D">
        <w:rPr>
          <w:rFonts w:ascii="標楷體" w:hAnsi="標楷體" w:hint="eastAsia"/>
          <w:sz w:val="32"/>
          <w:szCs w:val="32"/>
        </w:rPr>
        <w:t>相當部分。過去</w:t>
      </w:r>
      <w:r w:rsidR="003039F8" w:rsidRPr="00E55E6D">
        <w:rPr>
          <w:rFonts w:ascii="標楷體" w:hAnsi="標楷體" w:hint="eastAsia"/>
          <w:sz w:val="32"/>
          <w:szCs w:val="32"/>
        </w:rPr>
        <w:t>本</w:t>
      </w:r>
      <w:r w:rsidR="00B15F00" w:rsidRPr="00E55E6D">
        <w:rPr>
          <w:rFonts w:ascii="標楷體" w:hAnsi="標楷體" w:hint="eastAsia"/>
          <w:sz w:val="32"/>
          <w:szCs w:val="32"/>
        </w:rPr>
        <w:t>院數位化的進度較為遲緩，重要法案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研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修也經常欠缺臨門一腳，但這一年已擺脫了這些困境，讓本院的機關形象得以改觀。</w:t>
      </w:r>
    </w:p>
    <w:p w14:paraId="55CBDD09" w14:textId="57AA0CBE" w:rsidR="00B15F00" w:rsidRPr="00E55E6D" w:rsidRDefault="00B15F00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 w:rsidRPr="00E55E6D">
        <w:rPr>
          <w:rFonts w:ascii="標楷體" w:hAnsi="標楷體" w:hint="eastAsia"/>
          <w:sz w:val="32"/>
          <w:szCs w:val="32"/>
        </w:rPr>
        <w:tab/>
      </w:r>
      <w:r w:rsidR="003039F8" w:rsidRPr="00E55E6D">
        <w:rPr>
          <w:rFonts w:ascii="標楷體" w:hAnsi="標楷體" w:hint="eastAsia"/>
          <w:sz w:val="32"/>
          <w:szCs w:val="32"/>
        </w:rPr>
        <w:t xml:space="preserve">    </w:t>
      </w:r>
      <w:r w:rsidRPr="00E55E6D">
        <w:rPr>
          <w:rFonts w:ascii="標楷體" w:hAnsi="標楷體" w:hint="eastAsia"/>
          <w:sz w:val="32"/>
          <w:szCs w:val="32"/>
        </w:rPr>
        <w:t>相較於過去的考試委員，一屆任期有6年，我們的任期</w:t>
      </w:r>
      <w:r w:rsidR="003039F8" w:rsidRPr="00E55E6D">
        <w:rPr>
          <w:rFonts w:ascii="標楷體" w:hAnsi="標楷體" w:hint="eastAsia"/>
          <w:sz w:val="32"/>
          <w:szCs w:val="32"/>
        </w:rPr>
        <w:t>僅</w:t>
      </w:r>
      <w:r w:rsidRPr="00E55E6D">
        <w:rPr>
          <w:rFonts w:ascii="標楷體" w:hAnsi="標楷體" w:hint="eastAsia"/>
          <w:sz w:val="32"/>
          <w:szCs w:val="32"/>
        </w:rPr>
        <w:t>有4年，如今也已過半。我與副院長、考試委員及秘書長都有一個信念</w:t>
      </w:r>
      <w:r w:rsidR="003039F8" w:rsidRPr="00E55E6D">
        <w:rPr>
          <w:rFonts w:ascii="標楷體" w:hAnsi="標楷體" w:hint="eastAsia"/>
          <w:sz w:val="32"/>
          <w:szCs w:val="32"/>
        </w:rPr>
        <w:t>，就是</w:t>
      </w:r>
      <w:r w:rsidRPr="00E55E6D">
        <w:rPr>
          <w:rFonts w:ascii="標楷體" w:hAnsi="標楷體" w:hint="eastAsia"/>
          <w:sz w:val="32"/>
          <w:szCs w:val="32"/>
        </w:rPr>
        <w:t>要用4年的時間來做6年的事，甚至要做得更多、更好。所以</w:t>
      </w:r>
      <w:r w:rsidR="003039F8" w:rsidRPr="00E55E6D">
        <w:rPr>
          <w:rFonts w:ascii="標楷體" w:hAnsi="標楷體" w:hint="eastAsia"/>
          <w:sz w:val="32"/>
          <w:szCs w:val="32"/>
        </w:rPr>
        <w:t>，在</w:t>
      </w:r>
      <w:r w:rsidRPr="00E55E6D">
        <w:rPr>
          <w:rFonts w:ascii="標楷體" w:hAnsi="標楷體" w:hint="eastAsia"/>
          <w:sz w:val="32"/>
          <w:szCs w:val="32"/>
        </w:rPr>
        <w:t>剩下</w:t>
      </w:r>
      <w:r w:rsidR="003039F8" w:rsidRPr="00E55E6D">
        <w:rPr>
          <w:rFonts w:ascii="標楷體" w:hAnsi="標楷體" w:hint="eastAsia"/>
          <w:sz w:val="32"/>
          <w:szCs w:val="32"/>
        </w:rPr>
        <w:t>的2</w:t>
      </w:r>
      <w:r w:rsidRPr="00E55E6D">
        <w:rPr>
          <w:rFonts w:ascii="標楷體" w:hAnsi="標楷體" w:hint="eastAsia"/>
          <w:sz w:val="32"/>
          <w:szCs w:val="32"/>
        </w:rPr>
        <w:t>年，我們不但要務實、積極地設定目標，更要跟時間賽跑。</w:t>
      </w:r>
    </w:p>
    <w:p w14:paraId="08EB8268" w14:textId="523DBB42" w:rsidR="00B15F00" w:rsidRPr="00E55E6D" w:rsidRDefault="00B15F00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 w:rsidRPr="00E55E6D">
        <w:rPr>
          <w:rFonts w:ascii="標楷體" w:hAnsi="標楷體" w:hint="eastAsia"/>
          <w:sz w:val="32"/>
          <w:szCs w:val="32"/>
        </w:rPr>
        <w:tab/>
      </w:r>
      <w:r w:rsidR="003039F8" w:rsidRPr="00E55E6D">
        <w:rPr>
          <w:rFonts w:ascii="標楷體" w:hAnsi="標楷體" w:hint="eastAsia"/>
          <w:sz w:val="32"/>
          <w:szCs w:val="32"/>
        </w:rPr>
        <w:t xml:space="preserve">    </w:t>
      </w:r>
      <w:r w:rsidRPr="00E55E6D">
        <w:rPr>
          <w:rFonts w:ascii="標楷體" w:hAnsi="標楷體" w:hint="eastAsia"/>
          <w:sz w:val="32"/>
          <w:szCs w:val="32"/>
        </w:rPr>
        <w:t>未來</w:t>
      </w:r>
      <w:r w:rsidR="003039F8" w:rsidRPr="00E55E6D">
        <w:rPr>
          <w:rFonts w:ascii="標楷體" w:hAnsi="標楷體" w:hint="eastAsia"/>
          <w:sz w:val="32"/>
          <w:szCs w:val="32"/>
        </w:rPr>
        <w:t>2</w:t>
      </w:r>
      <w:r w:rsidRPr="00E55E6D">
        <w:rPr>
          <w:rFonts w:ascii="標楷體" w:hAnsi="標楷體" w:hint="eastAsia"/>
          <w:sz w:val="32"/>
          <w:szCs w:val="32"/>
        </w:rPr>
        <w:t>年中，</w:t>
      </w:r>
      <w:proofErr w:type="gramStart"/>
      <w:r w:rsidRPr="00E55E6D">
        <w:rPr>
          <w:rFonts w:ascii="標楷體" w:hAnsi="標楷體" w:hint="eastAsia"/>
          <w:sz w:val="32"/>
          <w:szCs w:val="32"/>
        </w:rPr>
        <w:t>考選部在推動</w:t>
      </w:r>
      <w:proofErr w:type="gramEnd"/>
      <w:r w:rsidRPr="00E55E6D">
        <w:rPr>
          <w:rFonts w:ascii="標楷體" w:hAnsi="標楷體" w:hint="eastAsia"/>
          <w:sz w:val="32"/>
          <w:szCs w:val="32"/>
        </w:rPr>
        <w:t>考試興革部分，「高普考變革方案」應是改革的重中之重</w:t>
      </w:r>
      <w:r w:rsidR="00C24849">
        <w:rPr>
          <w:rFonts w:ascii="標楷體" w:hAnsi="標楷體" w:hint="eastAsia"/>
          <w:sz w:val="32"/>
          <w:szCs w:val="32"/>
        </w:rPr>
        <w:t>。</w:t>
      </w:r>
      <w:proofErr w:type="gramStart"/>
      <w:r w:rsidRPr="00E55E6D">
        <w:rPr>
          <w:rFonts w:ascii="標楷體" w:hAnsi="標楷體" w:hint="eastAsia"/>
          <w:sz w:val="32"/>
          <w:szCs w:val="32"/>
        </w:rPr>
        <w:t>此外</w:t>
      </w:r>
      <w:r w:rsidR="003039F8" w:rsidRPr="00E55E6D">
        <w:rPr>
          <w:rFonts w:ascii="標楷體" w:hAnsi="標楷體" w:hint="eastAsia"/>
          <w:sz w:val="32"/>
          <w:szCs w:val="32"/>
        </w:rPr>
        <w:t>，</w:t>
      </w:r>
      <w:proofErr w:type="gramEnd"/>
      <w:r w:rsidRPr="00E55E6D">
        <w:rPr>
          <w:rFonts w:ascii="標楷體" w:hAnsi="標楷體" w:hint="eastAsia"/>
          <w:sz w:val="32"/>
          <w:szCs w:val="32"/>
        </w:rPr>
        <w:t>也希望考選部</w:t>
      </w:r>
      <w:proofErr w:type="gramStart"/>
      <w:r w:rsidRPr="00E55E6D">
        <w:rPr>
          <w:rFonts w:ascii="標楷體" w:hAnsi="標楷體" w:hint="eastAsia"/>
          <w:sz w:val="32"/>
          <w:szCs w:val="32"/>
        </w:rPr>
        <w:t>針對地特五等</w:t>
      </w:r>
      <w:proofErr w:type="gramEnd"/>
      <w:r w:rsidRPr="00E55E6D">
        <w:rPr>
          <w:rFonts w:ascii="標楷體" w:hAnsi="標楷體" w:hint="eastAsia"/>
          <w:sz w:val="32"/>
          <w:szCs w:val="32"/>
        </w:rPr>
        <w:t>與初考的</w:t>
      </w:r>
      <w:r w:rsidR="00502308">
        <w:rPr>
          <w:rFonts w:ascii="標楷體" w:hAnsi="標楷體" w:hint="eastAsia"/>
          <w:sz w:val="32"/>
          <w:szCs w:val="32"/>
        </w:rPr>
        <w:t>競合</w:t>
      </w:r>
      <w:r w:rsidRPr="00E55E6D">
        <w:rPr>
          <w:rFonts w:ascii="標楷體" w:hAnsi="標楷體" w:hint="eastAsia"/>
          <w:sz w:val="32"/>
          <w:szCs w:val="32"/>
        </w:rPr>
        <w:t>、離島地區考試用人的在地化需求及糾葛</w:t>
      </w:r>
      <w:r w:rsidR="003039F8" w:rsidRPr="00E55E6D">
        <w:rPr>
          <w:rFonts w:ascii="標楷體" w:hAnsi="標楷體" w:hint="eastAsia"/>
          <w:sz w:val="32"/>
          <w:szCs w:val="32"/>
        </w:rPr>
        <w:t>許</w:t>
      </w:r>
      <w:r w:rsidRPr="00E55E6D">
        <w:rPr>
          <w:rFonts w:ascii="標楷體" w:hAnsi="標楷體" w:hint="eastAsia"/>
          <w:sz w:val="32"/>
          <w:szCs w:val="32"/>
        </w:rPr>
        <w:t>久的警察考試雙軌制，提出具體可行的精進做法，以完成制度改革。至於精進考試評量方式部分，請加速擴充電腦化試場容量，希望達到一萬</w:t>
      </w:r>
      <w:proofErr w:type="gramStart"/>
      <w:r w:rsidRPr="00E55E6D">
        <w:rPr>
          <w:rFonts w:ascii="標楷體" w:hAnsi="標楷體" w:hint="eastAsia"/>
          <w:sz w:val="32"/>
          <w:szCs w:val="32"/>
        </w:rPr>
        <w:t>個</w:t>
      </w:r>
      <w:proofErr w:type="gramEnd"/>
      <w:r w:rsidRPr="00E55E6D">
        <w:rPr>
          <w:rFonts w:ascii="標楷體" w:hAnsi="標楷體" w:hint="eastAsia"/>
          <w:sz w:val="32"/>
          <w:szCs w:val="32"/>
        </w:rPr>
        <w:t>應試座位的目標；</w:t>
      </w:r>
      <w:r w:rsidR="009B6A8E">
        <w:rPr>
          <w:rFonts w:ascii="標楷體" w:hAnsi="標楷體" w:hint="eastAsia"/>
          <w:sz w:val="32"/>
          <w:szCs w:val="32"/>
        </w:rPr>
        <w:t>再則</w:t>
      </w:r>
      <w:r w:rsidRPr="00E55E6D">
        <w:rPr>
          <w:rFonts w:ascii="標楷體" w:hAnsi="標楷體" w:hint="eastAsia"/>
          <w:sz w:val="32"/>
          <w:szCs w:val="32"/>
        </w:rPr>
        <w:t>，雙語化政策、擴大用人機關參與選才、口試的擴大</w:t>
      </w:r>
      <w:proofErr w:type="gramStart"/>
      <w:r w:rsidRPr="00E55E6D">
        <w:rPr>
          <w:rFonts w:ascii="標楷體" w:hAnsi="標楷體" w:hint="eastAsia"/>
          <w:sz w:val="32"/>
          <w:szCs w:val="32"/>
        </w:rPr>
        <w:t>採</w:t>
      </w:r>
      <w:proofErr w:type="gramEnd"/>
      <w:r w:rsidRPr="00E55E6D">
        <w:rPr>
          <w:rFonts w:ascii="標楷體" w:hAnsi="標楷體" w:hint="eastAsia"/>
          <w:sz w:val="32"/>
          <w:szCs w:val="32"/>
        </w:rPr>
        <w:t>行</w:t>
      </w:r>
      <w:r w:rsidR="00E55E6D" w:rsidRPr="00E55E6D">
        <w:rPr>
          <w:rFonts w:ascii="標楷體" w:hAnsi="標楷體" w:hint="eastAsia"/>
          <w:sz w:val="32"/>
          <w:szCs w:val="32"/>
        </w:rPr>
        <w:t>及</w:t>
      </w:r>
      <w:r w:rsidRPr="00E55E6D">
        <w:rPr>
          <w:rFonts w:ascii="標楷體" w:hAnsi="標楷體" w:hint="eastAsia"/>
          <w:sz w:val="32"/>
          <w:szCs w:val="32"/>
        </w:rPr>
        <w:t>心理測驗的</w:t>
      </w:r>
      <w:proofErr w:type="gramStart"/>
      <w:r w:rsidRPr="00E55E6D">
        <w:rPr>
          <w:rFonts w:ascii="標楷體" w:hAnsi="標楷體" w:hint="eastAsia"/>
          <w:sz w:val="32"/>
          <w:szCs w:val="32"/>
        </w:rPr>
        <w:t>研</w:t>
      </w:r>
      <w:proofErr w:type="gramEnd"/>
      <w:r w:rsidRPr="00E55E6D">
        <w:rPr>
          <w:rFonts w:ascii="標楷體" w:hAnsi="標楷體" w:hint="eastAsia"/>
          <w:sz w:val="32"/>
          <w:szCs w:val="32"/>
        </w:rPr>
        <w:t>議，也請確實推動，以落實多元考試模式的精神。</w:t>
      </w:r>
    </w:p>
    <w:p w14:paraId="4DF684FB" w14:textId="7B90A4C9" w:rsidR="00B15F00" w:rsidRPr="00E55E6D" w:rsidRDefault="00B15F00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 w:rsidRPr="00E55E6D">
        <w:rPr>
          <w:rFonts w:ascii="標楷體" w:hAnsi="標楷體" w:hint="eastAsia"/>
          <w:sz w:val="32"/>
          <w:szCs w:val="32"/>
        </w:rPr>
        <w:tab/>
      </w:r>
      <w:r w:rsidR="00E55E6D" w:rsidRPr="00E55E6D">
        <w:rPr>
          <w:rFonts w:ascii="標楷體" w:hAnsi="標楷體" w:hint="eastAsia"/>
          <w:sz w:val="32"/>
          <w:szCs w:val="32"/>
        </w:rPr>
        <w:t xml:space="preserve">    </w:t>
      </w:r>
      <w:r w:rsidRPr="00E55E6D">
        <w:rPr>
          <w:rFonts w:ascii="標楷體" w:hAnsi="標楷體" w:hint="eastAsia"/>
          <w:sz w:val="32"/>
          <w:szCs w:val="32"/>
        </w:rPr>
        <w:t>至於</w:t>
      </w:r>
      <w:proofErr w:type="gramStart"/>
      <w:r w:rsidRPr="00E55E6D">
        <w:rPr>
          <w:rFonts w:ascii="標楷體" w:hAnsi="標楷體" w:hint="eastAsia"/>
          <w:sz w:val="32"/>
          <w:szCs w:val="32"/>
        </w:rPr>
        <w:t>銓敘部的部分</w:t>
      </w:r>
      <w:proofErr w:type="gramEnd"/>
      <w:r w:rsidRPr="00E55E6D">
        <w:rPr>
          <w:rFonts w:ascii="標楷體" w:hAnsi="標楷體" w:hint="eastAsia"/>
          <w:sz w:val="32"/>
          <w:szCs w:val="32"/>
        </w:rPr>
        <w:t>，未來最重要的莫過於112年新制，必須儘速完成個人</w:t>
      </w:r>
      <w:proofErr w:type="gramStart"/>
      <w:r w:rsidRPr="00E55E6D">
        <w:rPr>
          <w:rFonts w:ascii="標楷體" w:hAnsi="標楷體" w:hint="eastAsia"/>
          <w:sz w:val="32"/>
          <w:szCs w:val="32"/>
        </w:rPr>
        <w:t>專戶制的</w:t>
      </w:r>
      <w:proofErr w:type="gramEnd"/>
      <w:r w:rsidRPr="00E55E6D">
        <w:rPr>
          <w:rFonts w:ascii="標楷體" w:hAnsi="標楷體" w:hint="eastAsia"/>
          <w:sz w:val="32"/>
          <w:szCs w:val="32"/>
        </w:rPr>
        <w:t>立法與相關體系的建立，以及配套的組織改造法案；請務必掌握期程，使新人新制順利上路運行。另請審慎因應投資市場變化，穩健退撫基金的經營管理，除了各級政府因年金改革每年節省之退撫經費支出</w:t>
      </w:r>
      <w:proofErr w:type="gramStart"/>
      <w:r w:rsidRPr="00E55E6D">
        <w:rPr>
          <w:rFonts w:ascii="標楷體" w:hAnsi="標楷體" w:hint="eastAsia"/>
          <w:sz w:val="32"/>
          <w:szCs w:val="32"/>
        </w:rPr>
        <w:t>挹</w:t>
      </w:r>
      <w:proofErr w:type="gramEnd"/>
      <w:r w:rsidRPr="00E55E6D">
        <w:rPr>
          <w:rFonts w:ascii="標楷體" w:hAnsi="標楷體" w:hint="eastAsia"/>
          <w:sz w:val="32"/>
          <w:szCs w:val="32"/>
        </w:rPr>
        <w:t>注退撫基金外，請</w:t>
      </w:r>
      <w:r w:rsidR="00E55E6D" w:rsidRPr="00E55E6D">
        <w:rPr>
          <w:rFonts w:ascii="標楷體" w:hAnsi="標楷體" w:hint="eastAsia"/>
          <w:sz w:val="32"/>
          <w:szCs w:val="32"/>
        </w:rPr>
        <w:t>持續</w:t>
      </w:r>
      <w:r w:rsidRPr="00E55E6D">
        <w:rPr>
          <w:rFonts w:ascii="標楷體" w:hAnsi="標楷體" w:hint="eastAsia"/>
          <w:sz w:val="32"/>
          <w:szCs w:val="32"/>
        </w:rPr>
        <w:t>向行政院主計總處爭取依法撥補。</w:t>
      </w:r>
      <w:proofErr w:type="gramStart"/>
      <w:r w:rsidRPr="00E55E6D">
        <w:rPr>
          <w:rFonts w:ascii="標楷體" w:hAnsi="標楷體" w:hint="eastAsia"/>
          <w:sz w:val="32"/>
          <w:szCs w:val="32"/>
        </w:rPr>
        <w:t>此外，銓敘部職</w:t>
      </w:r>
      <w:proofErr w:type="gramEnd"/>
      <w:r w:rsidRPr="00E55E6D">
        <w:rPr>
          <w:rFonts w:ascii="標楷體" w:hAnsi="標楷體" w:hint="eastAsia"/>
          <w:sz w:val="32"/>
          <w:szCs w:val="32"/>
        </w:rPr>
        <w:t>司文官法制，諸多重大法案如考績法、</w:t>
      </w:r>
      <w:proofErr w:type="gramStart"/>
      <w:r w:rsidRPr="00E55E6D">
        <w:rPr>
          <w:rFonts w:ascii="標楷體" w:hAnsi="標楷體" w:hint="eastAsia"/>
          <w:sz w:val="32"/>
          <w:szCs w:val="32"/>
        </w:rPr>
        <w:t>陞</w:t>
      </w:r>
      <w:proofErr w:type="gramEnd"/>
      <w:r w:rsidRPr="00E55E6D">
        <w:rPr>
          <w:rFonts w:ascii="標楷體" w:hAnsi="標楷體" w:hint="eastAsia"/>
          <w:sz w:val="32"/>
          <w:szCs w:val="32"/>
        </w:rPr>
        <w:t>遷法、俸給法等</w:t>
      </w:r>
      <w:r w:rsidRPr="00E55E6D">
        <w:rPr>
          <w:rFonts w:ascii="標楷體" w:hAnsi="標楷體" w:hint="eastAsia"/>
          <w:sz w:val="32"/>
          <w:szCs w:val="32"/>
        </w:rPr>
        <w:lastRenderedPageBreak/>
        <w:t>，都在</w:t>
      </w:r>
      <w:proofErr w:type="gramStart"/>
      <w:r w:rsidRPr="00E55E6D">
        <w:rPr>
          <w:rFonts w:ascii="標楷體" w:hAnsi="標楷體" w:hint="eastAsia"/>
          <w:sz w:val="32"/>
          <w:szCs w:val="32"/>
        </w:rPr>
        <w:t>研</w:t>
      </w:r>
      <w:proofErr w:type="gramEnd"/>
      <w:r w:rsidRPr="00E55E6D">
        <w:rPr>
          <w:rFonts w:ascii="標楷體" w:hAnsi="標楷體" w:hint="eastAsia"/>
          <w:sz w:val="32"/>
          <w:szCs w:val="32"/>
        </w:rPr>
        <w:t>議當中；請衡量各項法案對健全文官體制的必要性與急迫性，務實擬定未來</w:t>
      </w:r>
      <w:r w:rsidR="005849C8">
        <w:rPr>
          <w:rFonts w:ascii="標楷體" w:hAnsi="標楷體" w:hint="eastAsia"/>
          <w:sz w:val="32"/>
          <w:szCs w:val="32"/>
        </w:rPr>
        <w:t>2</w:t>
      </w:r>
      <w:r w:rsidRPr="00E55E6D">
        <w:rPr>
          <w:rFonts w:ascii="標楷體" w:hAnsi="標楷體" w:hint="eastAsia"/>
          <w:sz w:val="32"/>
          <w:szCs w:val="32"/>
        </w:rPr>
        <w:t>年修法優先順序。</w:t>
      </w:r>
    </w:p>
    <w:p w14:paraId="055869AE" w14:textId="42F5541E" w:rsidR="00B15F00" w:rsidRPr="00E55E6D" w:rsidRDefault="005849C8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有關</w:t>
      </w:r>
      <w:r w:rsidR="00B15F00" w:rsidRPr="00E55E6D">
        <w:rPr>
          <w:rFonts w:ascii="標楷體" w:hAnsi="標楷體" w:hint="eastAsia"/>
          <w:sz w:val="32"/>
          <w:szCs w:val="32"/>
        </w:rPr>
        <w:t>保訓會的部分，雖然業務相對單純，但面對文官救濟權益的提升及救濟範圍的擴大，以及新興公共議題帶來培訓內涵與模式的改革需求，未來也是充滿挑戰。在持續審慎辦理保障事件之外，請保訓會針對公務人力核心職能及社會脈動的變化，不斷提升訓練課程的品質，無論是數位治理、人權價值、雙語能力、以及與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民間跨域交流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等面向，讓文官同仁能隨時因應新時代的各項挑戰。</w:t>
      </w:r>
    </w:p>
    <w:p w14:paraId="2BDAD92E" w14:textId="2F1FA670" w:rsidR="00B15F00" w:rsidRPr="00E55E6D" w:rsidRDefault="005849C8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="00B15F00" w:rsidRPr="00E55E6D">
        <w:rPr>
          <w:rFonts w:ascii="標楷體" w:hAnsi="標楷體" w:hint="eastAsia"/>
          <w:sz w:val="32"/>
          <w:szCs w:val="32"/>
        </w:rPr>
        <w:t>至於</w:t>
      </w:r>
      <w:r>
        <w:rPr>
          <w:rFonts w:ascii="標楷體" w:hAnsi="標楷體" w:hint="eastAsia"/>
          <w:sz w:val="32"/>
          <w:szCs w:val="32"/>
        </w:rPr>
        <w:t>本</w:t>
      </w:r>
      <w:r w:rsidR="00B15F00" w:rsidRPr="00E55E6D">
        <w:rPr>
          <w:rFonts w:ascii="標楷體" w:hAnsi="標楷體" w:hint="eastAsia"/>
          <w:sz w:val="32"/>
          <w:szCs w:val="32"/>
        </w:rPr>
        <w:t>院</w:t>
      </w:r>
      <w:r>
        <w:rPr>
          <w:rFonts w:ascii="標楷體" w:hAnsi="標楷體" w:hint="eastAsia"/>
          <w:sz w:val="32"/>
          <w:szCs w:val="32"/>
        </w:rPr>
        <w:t>的</w:t>
      </w:r>
      <w:r w:rsidR="00B15F00" w:rsidRPr="00E55E6D">
        <w:rPr>
          <w:rFonts w:ascii="標楷體" w:hAnsi="標楷體" w:hint="eastAsia"/>
          <w:sz w:val="32"/>
          <w:szCs w:val="32"/>
        </w:rPr>
        <w:t>部</w:t>
      </w:r>
      <w:r>
        <w:rPr>
          <w:rFonts w:ascii="標楷體" w:hAnsi="標楷體" w:hint="eastAsia"/>
          <w:sz w:val="32"/>
          <w:szCs w:val="32"/>
        </w:rPr>
        <w:t>分</w:t>
      </w:r>
      <w:r w:rsidR="00B15F00" w:rsidRPr="00E55E6D">
        <w:rPr>
          <w:rFonts w:ascii="標楷體" w:hAnsi="標楷體" w:hint="eastAsia"/>
          <w:sz w:val="32"/>
          <w:szCs w:val="32"/>
        </w:rPr>
        <w:t>，希望能夠</w:t>
      </w:r>
      <w:r w:rsidR="00BF02C4">
        <w:rPr>
          <w:rFonts w:ascii="標楷體" w:hAnsi="標楷體" w:hint="eastAsia"/>
          <w:sz w:val="32"/>
          <w:szCs w:val="32"/>
        </w:rPr>
        <w:t>持續</w:t>
      </w:r>
      <w:r w:rsidR="00B15F00" w:rsidRPr="00E55E6D">
        <w:rPr>
          <w:rFonts w:ascii="標楷體" w:hAnsi="標楷體" w:hint="eastAsia"/>
          <w:sz w:val="32"/>
          <w:szCs w:val="32"/>
        </w:rPr>
        <w:t>深化數位轉型的工作，進一步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推動循證研究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。請秘書長規劃成立任務編組的「考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銓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資料研究中心」，整合院部會研究資源，</w:t>
      </w:r>
      <w:r w:rsidR="006F0C6F">
        <w:rPr>
          <w:rFonts w:ascii="標楷體" w:hAnsi="標楷體" w:hint="eastAsia"/>
          <w:sz w:val="32"/>
          <w:szCs w:val="32"/>
        </w:rPr>
        <w:t>以</w:t>
      </w:r>
      <w:r w:rsidR="00B15F00" w:rsidRPr="00E55E6D">
        <w:rPr>
          <w:rFonts w:ascii="標楷體" w:hAnsi="標楷體" w:hint="eastAsia"/>
          <w:sz w:val="32"/>
          <w:szCs w:val="32"/>
        </w:rPr>
        <w:t>強化對考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銓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資料庫的加值運用，並借用學界能量，針對即時性、前瞻性的議題進行研究，以促進</w:t>
      </w:r>
      <w:proofErr w:type="gramStart"/>
      <w:r w:rsidR="00B15F00" w:rsidRPr="00E55E6D">
        <w:rPr>
          <w:rFonts w:ascii="標楷體" w:hAnsi="標楷體" w:hint="eastAsia"/>
          <w:sz w:val="32"/>
          <w:szCs w:val="32"/>
        </w:rPr>
        <w:t>循證式的</w:t>
      </w:r>
      <w:proofErr w:type="gramEnd"/>
      <w:r w:rsidR="00B15F00" w:rsidRPr="00E55E6D">
        <w:rPr>
          <w:rFonts w:ascii="標楷體" w:hAnsi="標楷體" w:hint="eastAsia"/>
          <w:sz w:val="32"/>
          <w:szCs w:val="32"/>
        </w:rPr>
        <w:t>政策規劃，達成數位轉型</w:t>
      </w:r>
      <w:r w:rsidR="00BF02C4">
        <w:rPr>
          <w:rFonts w:ascii="標楷體" w:hAnsi="標楷體" w:hint="eastAsia"/>
          <w:sz w:val="32"/>
          <w:szCs w:val="32"/>
        </w:rPr>
        <w:t>的</w:t>
      </w:r>
      <w:r w:rsidR="00B15F00" w:rsidRPr="00E55E6D">
        <w:rPr>
          <w:rFonts w:ascii="標楷體" w:hAnsi="標楷體" w:hint="eastAsia"/>
          <w:sz w:val="32"/>
          <w:szCs w:val="32"/>
        </w:rPr>
        <w:t>重要目標。</w:t>
      </w:r>
    </w:p>
    <w:p w14:paraId="54C2AAC3" w14:textId="2B5EC48B" w:rsidR="00D40F1F" w:rsidRPr="00E55E6D" w:rsidRDefault="00BF02C4" w:rsidP="00234596">
      <w:pPr>
        <w:kinsoku w:val="0"/>
        <w:overflowPunct w:val="0"/>
        <w:snapToGrid w:val="0"/>
        <w:spacing w:line="520" w:lineRule="atLeast"/>
        <w:ind w:leftChars="103" w:left="980" w:hangingChars="197" w:hanging="63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="00B15F00" w:rsidRPr="00E55E6D">
        <w:rPr>
          <w:rFonts w:ascii="標楷體" w:hAnsi="標楷體" w:hint="eastAsia"/>
          <w:sz w:val="32"/>
          <w:szCs w:val="32"/>
        </w:rPr>
        <w:t>最後</w:t>
      </w:r>
      <w:r>
        <w:rPr>
          <w:rFonts w:ascii="標楷體" w:hAnsi="標楷體" w:hint="eastAsia"/>
          <w:sz w:val="32"/>
          <w:szCs w:val="32"/>
        </w:rPr>
        <w:t>，</w:t>
      </w:r>
      <w:r w:rsidR="00B15F00" w:rsidRPr="00E55E6D">
        <w:rPr>
          <w:rFonts w:ascii="標楷體" w:hAnsi="標楷體" w:hint="eastAsia"/>
          <w:sz w:val="32"/>
          <w:szCs w:val="32"/>
        </w:rPr>
        <w:t>感謝副院長、所有委員、秘書長以及院部會首長及主管同仁的付出，更要特別感謝</w:t>
      </w:r>
      <w:r>
        <w:rPr>
          <w:rFonts w:ascii="標楷體" w:hAnsi="標楷體" w:hint="eastAsia"/>
          <w:sz w:val="32"/>
          <w:szCs w:val="32"/>
        </w:rPr>
        <w:t>本</w:t>
      </w:r>
      <w:r w:rsidR="00B15F00" w:rsidRPr="00E55E6D">
        <w:rPr>
          <w:rFonts w:ascii="標楷體" w:hAnsi="標楷體" w:hint="eastAsia"/>
          <w:sz w:val="32"/>
          <w:szCs w:val="32"/>
        </w:rPr>
        <w:t>院每一位同仁。這些年的工作成果，其實都是建立在文官同仁的辛勤耕耘</w:t>
      </w:r>
      <w:r>
        <w:rPr>
          <w:rFonts w:ascii="標楷體" w:hAnsi="標楷體" w:hint="eastAsia"/>
          <w:sz w:val="32"/>
          <w:szCs w:val="32"/>
        </w:rPr>
        <w:t>及</w:t>
      </w:r>
      <w:r w:rsidR="00B15F00" w:rsidRPr="00E55E6D">
        <w:rPr>
          <w:rFonts w:ascii="標楷體" w:hAnsi="標楷體" w:hint="eastAsia"/>
          <w:sz w:val="32"/>
          <w:szCs w:val="32"/>
        </w:rPr>
        <w:t>展現韌性之上。這</w:t>
      </w:r>
      <w:r>
        <w:rPr>
          <w:rFonts w:ascii="標楷體" w:hAnsi="標楷體" w:hint="eastAsia"/>
          <w:sz w:val="32"/>
          <w:szCs w:val="32"/>
        </w:rPr>
        <w:t>2</w:t>
      </w:r>
      <w:r w:rsidR="00B15F00" w:rsidRPr="00E55E6D">
        <w:rPr>
          <w:rFonts w:ascii="標楷體" w:hAnsi="標楷體" w:hint="eastAsia"/>
          <w:sz w:val="32"/>
          <w:szCs w:val="32"/>
        </w:rPr>
        <w:t>年來，我們擁抱數位時代的趨勢變遷，提升制度彈性以滿足用人機關實務需求，</w:t>
      </w:r>
      <w:r w:rsidR="00F4010D">
        <w:rPr>
          <w:rFonts w:ascii="標楷體" w:hAnsi="標楷體" w:hint="eastAsia"/>
          <w:sz w:val="32"/>
          <w:szCs w:val="32"/>
        </w:rPr>
        <w:t>並</w:t>
      </w:r>
      <w:r w:rsidR="00B15F00" w:rsidRPr="00E55E6D">
        <w:rPr>
          <w:rFonts w:ascii="標楷體" w:hAnsi="標楷體" w:hint="eastAsia"/>
          <w:sz w:val="32"/>
          <w:szCs w:val="32"/>
        </w:rPr>
        <w:t>強化</w:t>
      </w:r>
      <w:r w:rsidR="00F4010D">
        <w:rPr>
          <w:rFonts w:ascii="標楷體" w:hAnsi="標楷體" w:hint="eastAsia"/>
          <w:sz w:val="32"/>
          <w:szCs w:val="32"/>
        </w:rPr>
        <w:t>與</w:t>
      </w:r>
      <w:r w:rsidR="00B15F00" w:rsidRPr="00E55E6D">
        <w:rPr>
          <w:rFonts w:ascii="標楷體" w:hAnsi="標楷體" w:hint="eastAsia"/>
          <w:sz w:val="32"/>
          <w:szCs w:val="32"/>
        </w:rPr>
        <w:t>各政府機關的橫向連結</w:t>
      </w:r>
      <w:r>
        <w:rPr>
          <w:rFonts w:ascii="標楷體" w:hAnsi="標楷體" w:hint="eastAsia"/>
          <w:sz w:val="32"/>
          <w:szCs w:val="32"/>
        </w:rPr>
        <w:t>。</w:t>
      </w:r>
      <w:r w:rsidR="00B15F00" w:rsidRPr="00E55E6D">
        <w:rPr>
          <w:rFonts w:ascii="標楷體" w:hAnsi="標楷體" w:hint="eastAsia"/>
          <w:sz w:val="32"/>
          <w:szCs w:val="32"/>
        </w:rPr>
        <w:t>這些提升組織文化</w:t>
      </w:r>
      <w:r>
        <w:rPr>
          <w:rFonts w:ascii="標楷體" w:hAnsi="標楷體" w:hint="eastAsia"/>
          <w:sz w:val="32"/>
          <w:szCs w:val="32"/>
        </w:rPr>
        <w:t>及</w:t>
      </w:r>
      <w:r w:rsidR="00B15F00" w:rsidRPr="00E55E6D">
        <w:rPr>
          <w:rFonts w:ascii="標楷體" w:hAnsi="標楷體" w:hint="eastAsia"/>
          <w:sz w:val="32"/>
          <w:szCs w:val="32"/>
        </w:rPr>
        <w:t>價值革新的作為，都是為了要能夠扮演</w:t>
      </w:r>
      <w:r>
        <w:rPr>
          <w:rFonts w:ascii="標楷體" w:hAnsi="標楷體" w:hint="eastAsia"/>
          <w:sz w:val="32"/>
          <w:szCs w:val="32"/>
        </w:rPr>
        <w:t>好</w:t>
      </w:r>
      <w:r w:rsidR="00B15F00" w:rsidRPr="00E55E6D">
        <w:rPr>
          <w:rFonts w:ascii="標楷體" w:hAnsi="標楷體" w:hint="eastAsia"/>
          <w:sz w:val="32"/>
          <w:szCs w:val="32"/>
        </w:rPr>
        <w:t>稱職的政府人力資源部門角色。未來</w:t>
      </w:r>
      <w:r>
        <w:rPr>
          <w:rFonts w:ascii="標楷體" w:hAnsi="標楷體" w:hint="eastAsia"/>
          <w:sz w:val="32"/>
          <w:szCs w:val="32"/>
        </w:rPr>
        <w:t>2</w:t>
      </w:r>
      <w:r w:rsidR="00B15F00" w:rsidRPr="00E55E6D">
        <w:rPr>
          <w:rFonts w:ascii="標楷體" w:hAnsi="標楷體" w:hint="eastAsia"/>
          <w:sz w:val="32"/>
          <w:szCs w:val="32"/>
        </w:rPr>
        <w:t>年，</w:t>
      </w:r>
      <w:r w:rsidR="00F4010D">
        <w:rPr>
          <w:rFonts w:ascii="標楷體" w:hAnsi="標楷體" w:hint="eastAsia"/>
          <w:sz w:val="32"/>
          <w:szCs w:val="32"/>
        </w:rPr>
        <w:t>讓</w:t>
      </w:r>
      <w:r w:rsidR="00B15F00" w:rsidRPr="00E55E6D">
        <w:rPr>
          <w:rFonts w:ascii="標楷體" w:hAnsi="標楷體" w:hint="eastAsia"/>
          <w:sz w:val="32"/>
          <w:szCs w:val="32"/>
        </w:rPr>
        <w:t>我們一起繼續加油</w:t>
      </w:r>
      <w:r>
        <w:rPr>
          <w:rFonts w:ascii="標楷體" w:hAnsi="標楷體" w:hint="eastAsia"/>
          <w:sz w:val="32"/>
          <w:szCs w:val="32"/>
        </w:rPr>
        <w:t>。</w:t>
      </w:r>
    </w:p>
    <w:p w14:paraId="7D282A32" w14:textId="746BA836" w:rsidR="00EB4072" w:rsidRDefault="00B00A95" w:rsidP="00234596">
      <w:pPr>
        <w:kinsoku w:val="0"/>
        <w:overflowPunct w:val="0"/>
        <w:snapToGrid w:val="0"/>
        <w:spacing w:line="520" w:lineRule="atLeast"/>
        <w:ind w:leftChars="195" w:left="1006" w:hangingChars="107" w:hanging="343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D5580F">
        <w:rPr>
          <w:rFonts w:ascii="標楷體" w:hAnsi="標楷體" w:hint="eastAsia"/>
          <w:b/>
          <w:sz w:val="32"/>
          <w:szCs w:val="32"/>
        </w:rPr>
        <w:t>陳委員錦生</w:t>
      </w:r>
      <w:r w:rsidRPr="00D5580F">
        <w:rPr>
          <w:rFonts w:ascii="標楷體" w:hAnsi="標楷體" w:hint="eastAsia"/>
          <w:sz w:val="32"/>
          <w:szCs w:val="32"/>
        </w:rPr>
        <w:t>：</w:t>
      </w:r>
      <w:r w:rsidR="00D5580F" w:rsidRPr="00D5580F">
        <w:rPr>
          <w:rFonts w:ascii="標楷體" w:hAnsi="標楷體" w:hint="eastAsia"/>
          <w:sz w:val="32"/>
          <w:szCs w:val="32"/>
        </w:rPr>
        <w:t>今天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聽完院部會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的成果報告，有幾個感想與大家分享。1.在院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務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推動部分：過去2年透過參訪縣市政府或大專院校，實地瞭解相關機關學校的需求，並適時回應及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研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修法規，這是非常接地氣的做法。其次是落實院長強調的「分而治之」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（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divide and conquer)及推動循證式研究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（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Evidence-</w:t>
      </w:r>
      <w:r w:rsidR="00D5580F" w:rsidRPr="00D5580F">
        <w:rPr>
          <w:rFonts w:ascii="標楷體" w:hAnsi="標楷體" w:hint="eastAsia"/>
          <w:sz w:val="32"/>
          <w:szCs w:val="32"/>
        </w:rPr>
        <w:lastRenderedPageBreak/>
        <w:t>based research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）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，藉此展現具體施政成果。另外，在新聞媒體披露方面也是進步許多，尤其是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官方臉書及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新聞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發布均是非常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活潑，讓外界能夠清楚瞭解重要業務推動情形，未來仍請持續的努力。2.在考選業務部分：感謝考選部全體同仁過去一年的辛勞，特別是針對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新冠肺炎疫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情主動積極應變，並投入許多人力及物力，讓各項國家考試工作得以順利完成，同時也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研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議調整多元考試方式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（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例：電腦化測驗等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）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，未來面對少子女化趨勢，大專院校畢業學生可能減少，建議應預為因應，並思考如何招募優秀人才擔任文官。3.在銓敘業務部分：部可以用四個字來形容，就是任勞任怨。過去一年同樣完成許多重要法規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研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修，其工作性質或不討喜，但也是非常接地氣，並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採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行分而治之方式，逐步推動職掌業務，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值予肯定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。4.在保訓業務部分：會在文官訓練課程方面表現非常活潑及創新，惟因應AI發展趨勢，建議未來應將AI思維融入相關訓練課程，同時面對後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疫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情時代，也要持續強化公務人員相關因應策略的訓練。</w:t>
      </w:r>
    </w:p>
    <w:p w14:paraId="47ECC1C8" w14:textId="5443EAA7" w:rsidR="00EB4072" w:rsidRPr="00D5580F" w:rsidRDefault="00EB4072" w:rsidP="005A32BA">
      <w:pPr>
        <w:pStyle w:val="a"/>
        <w:numPr>
          <w:ilvl w:val="0"/>
          <w:numId w:val="0"/>
        </w:numPr>
        <w:snapToGrid w:val="0"/>
        <w:spacing w:line="520" w:lineRule="atLeast"/>
        <w:ind w:left="980" w:hanging="979"/>
        <w:contextualSpacing w:val="0"/>
        <w:jc w:val="both"/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  </w:t>
      </w:r>
      <w:r w:rsidRPr="00D5580F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D5580F" w:rsidRPr="00D5580F">
        <w:rPr>
          <w:rFonts w:ascii="標楷體" w:hAnsi="標楷體" w:hint="eastAsia"/>
          <w:sz w:val="32"/>
          <w:szCs w:val="32"/>
        </w:rPr>
        <w:t>今日的報告內容非常豐富而用心，在此提供幾點意見。1.目前每次院會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後均會對外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發布新聞稿，讓外界瞭解本院的運作情形，避免不當解讀所帶來的困擾，有助於提升本院的形象，個人相當肯定。2.在配合數位轉型目標推動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循證式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研究及決策部分，個人非常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期待其委外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研究主題「公務人員報考與錄取類科及職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涯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發展，與其畢業科系相關性之研究」，因該研究涉及考選制度與教育體系，探討人才走向與教育成果間之連動情形，希望能持續深化相關研究。3.各部會間之媒體聯繫應共同合作，例如考選部規劃國家考試刪除公文科目，並不代表忽視公務人員公文寫作能力，而係將其轉為訓練課程，透過考試錄取人員基礎訓練進行培訓，類此的業務關連性，建議在</w:t>
      </w:r>
      <w:r w:rsidR="00D5580F" w:rsidRPr="00D5580F">
        <w:rPr>
          <w:rFonts w:ascii="標楷體" w:hAnsi="標楷體" w:hint="eastAsia"/>
          <w:sz w:val="32"/>
          <w:szCs w:val="32"/>
        </w:rPr>
        <w:lastRenderedPageBreak/>
        <w:t>對外宣傳可同步說明。4.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考選部於國家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考場建置藝文走廊，主題之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一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包含國家考試巡禮，其對本院辦理國家考試的歷史有其重要性，個人向來認為本院缺少院史展示空間，或可於本院部會尋覓合適的空間，展示院史相關文物；另藝文走廊展示主題尚包含藝術作品，建議也將公務人員得獎作品及相關創作納入，例如齊柏林導演因擔任公務人員期間汲取藝術養分並拓寬視野，進而創作《看見台灣》。</w:t>
      </w:r>
      <w:proofErr w:type="gramStart"/>
      <w:r w:rsidR="00D5580F" w:rsidRPr="00D5580F">
        <w:rPr>
          <w:rFonts w:ascii="標楷體" w:hAnsi="標楷體" w:hint="eastAsia"/>
          <w:sz w:val="32"/>
          <w:szCs w:val="32"/>
        </w:rPr>
        <w:t>此外，</w:t>
      </w:r>
      <w:proofErr w:type="gramEnd"/>
      <w:r w:rsidR="00D5580F" w:rsidRPr="00D5580F">
        <w:rPr>
          <w:rFonts w:ascii="標楷體" w:hAnsi="標楷體" w:hint="eastAsia"/>
          <w:sz w:val="32"/>
          <w:szCs w:val="32"/>
        </w:rPr>
        <w:t>公務人員人文素養需經由長期接觸與培養，建議保訓會也可設計人文素養課程，於培訓中涵養受訓人員的人文關懷。</w:t>
      </w:r>
    </w:p>
    <w:p w14:paraId="39F6D6A6" w14:textId="2339A045" w:rsidR="00586805" w:rsidRDefault="00B00A95" w:rsidP="00234596">
      <w:pPr>
        <w:kinsoku w:val="0"/>
        <w:overflowPunct w:val="0"/>
        <w:snapToGrid w:val="0"/>
        <w:spacing w:line="520" w:lineRule="atLeast"/>
        <w:ind w:leftChars="-5" w:left="950" w:hangingChars="302" w:hanging="967"/>
        <w:jc w:val="both"/>
        <w:textAlignment w:val="baseline"/>
        <w:rPr>
          <w:rFonts w:ascii="標楷體" w:hAnsi="標楷體"/>
          <w:b/>
          <w:color w:val="FF0000"/>
          <w:sz w:val="32"/>
          <w:szCs w:val="32"/>
        </w:rPr>
      </w:pPr>
      <w:r w:rsidRPr="00D04833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bookmarkStart w:id="4" w:name="_Hlk112328987"/>
      <w:r w:rsidR="00586805" w:rsidRPr="005C48FE">
        <w:rPr>
          <w:rFonts w:ascii="標楷體" w:hAnsi="標楷體" w:hint="eastAsia"/>
          <w:b/>
          <w:sz w:val="32"/>
          <w:szCs w:val="32"/>
        </w:rPr>
        <w:t>周委員蓮香：</w:t>
      </w:r>
      <w:r w:rsidR="005C48FE" w:rsidRPr="005C48FE">
        <w:rPr>
          <w:rFonts w:ascii="標楷體" w:hAnsi="標楷體" w:hint="eastAsia"/>
          <w:bCs/>
          <w:sz w:val="32"/>
          <w:szCs w:val="32"/>
        </w:rPr>
        <w:t>1.今日報告具體呈現</w:t>
      </w:r>
      <w:proofErr w:type="gramStart"/>
      <w:r w:rsidR="005C48FE" w:rsidRPr="005C48FE">
        <w:rPr>
          <w:rFonts w:ascii="標楷體" w:hAnsi="標楷體" w:hint="eastAsia"/>
          <w:bCs/>
          <w:sz w:val="32"/>
          <w:szCs w:val="32"/>
        </w:rPr>
        <w:t>本屆</w:t>
      </w:r>
      <w:r w:rsidR="00734AF2">
        <w:rPr>
          <w:rFonts w:ascii="標楷體" w:hAnsi="標楷體" w:hint="eastAsia"/>
          <w:bCs/>
          <w:sz w:val="32"/>
          <w:szCs w:val="32"/>
        </w:rPr>
        <w:t>兩</w:t>
      </w:r>
      <w:r w:rsidR="005C48FE" w:rsidRPr="005C48FE">
        <w:rPr>
          <w:rFonts w:ascii="標楷體" w:hAnsi="標楷體" w:hint="eastAsia"/>
          <w:bCs/>
          <w:sz w:val="32"/>
          <w:szCs w:val="32"/>
        </w:rPr>
        <w:t>周年</w:t>
      </w:r>
      <w:proofErr w:type="gramEnd"/>
      <w:r w:rsidR="005C48FE" w:rsidRPr="005C48FE">
        <w:rPr>
          <w:rFonts w:ascii="標楷體" w:hAnsi="標楷體" w:hint="eastAsia"/>
          <w:bCs/>
          <w:sz w:val="32"/>
          <w:szCs w:val="32"/>
        </w:rPr>
        <w:t>施政成果，在對內部</w:t>
      </w:r>
      <w:r w:rsidR="005849C8">
        <w:rPr>
          <w:rFonts w:ascii="標楷體" w:hAnsi="標楷體" w:hint="eastAsia"/>
          <w:bCs/>
          <w:sz w:val="32"/>
          <w:szCs w:val="32"/>
        </w:rPr>
        <w:t>分</w:t>
      </w:r>
      <w:r w:rsidR="005C48FE" w:rsidRPr="005C48FE">
        <w:rPr>
          <w:rFonts w:ascii="標楷體" w:hAnsi="標楷體" w:hint="eastAsia"/>
          <w:bCs/>
          <w:sz w:val="32"/>
          <w:szCs w:val="32"/>
        </w:rPr>
        <w:t>，</w:t>
      </w:r>
      <w:proofErr w:type="gramStart"/>
      <w:r w:rsidR="005C48FE" w:rsidRPr="005C48FE">
        <w:rPr>
          <w:rFonts w:ascii="標楷體" w:hAnsi="標楷體" w:hint="eastAsia"/>
          <w:bCs/>
          <w:sz w:val="32"/>
          <w:szCs w:val="32"/>
        </w:rPr>
        <w:t>本院暨所屬</w:t>
      </w:r>
      <w:proofErr w:type="gramEnd"/>
      <w:r w:rsidR="005C48FE" w:rsidRPr="005C48FE">
        <w:rPr>
          <w:rFonts w:ascii="標楷體" w:hAnsi="標楷體" w:hint="eastAsia"/>
          <w:bCs/>
          <w:sz w:val="32"/>
          <w:szCs w:val="32"/>
        </w:rPr>
        <w:t>部會業務繁雜，惟在院長領導下，充分感受到全體同仁團結一致且快速成長；在對外部分，面對外界疑慮能夠迅速回應，尤其在媒體聯繫也有很好的表現，在此表示高度肯定。2.</w:t>
      </w:r>
      <w:proofErr w:type="gramStart"/>
      <w:r w:rsidR="005C48FE" w:rsidRPr="005C48FE">
        <w:rPr>
          <w:rFonts w:ascii="標楷體" w:hAnsi="標楷體" w:hint="eastAsia"/>
          <w:bCs/>
          <w:sz w:val="32"/>
          <w:szCs w:val="32"/>
        </w:rPr>
        <w:t>為符應各專</w:t>
      </w:r>
      <w:proofErr w:type="gramEnd"/>
      <w:r w:rsidR="005C48FE" w:rsidRPr="005C48FE">
        <w:rPr>
          <w:rFonts w:ascii="標楷體" w:hAnsi="標楷體" w:hint="eastAsia"/>
          <w:bCs/>
          <w:sz w:val="32"/>
          <w:szCs w:val="32"/>
        </w:rPr>
        <w:t>技市場與產業實際的需求，建議考選部參考各類證照市場價值與功用，</w:t>
      </w:r>
      <w:proofErr w:type="gramStart"/>
      <w:r w:rsidR="005C48FE" w:rsidRPr="005C48FE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5C48FE" w:rsidRPr="005C48FE">
        <w:rPr>
          <w:rFonts w:ascii="標楷體" w:hAnsi="標楷體" w:hint="eastAsia"/>
          <w:bCs/>
          <w:sz w:val="32"/>
          <w:szCs w:val="32"/>
        </w:rPr>
        <w:t>議專門職業及技術人員考試類科之減</w:t>
      </w:r>
      <w:proofErr w:type="gramStart"/>
      <w:r w:rsidR="005C48FE" w:rsidRPr="005C48FE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5C48FE" w:rsidRPr="005C48FE">
        <w:rPr>
          <w:rFonts w:ascii="標楷體" w:hAnsi="標楷體" w:hint="eastAsia"/>
          <w:bCs/>
          <w:sz w:val="32"/>
          <w:szCs w:val="32"/>
        </w:rPr>
        <w:t>或增設。</w:t>
      </w:r>
    </w:p>
    <w:p w14:paraId="039B618B" w14:textId="370A2FE9" w:rsidR="00D81E9F" w:rsidRPr="00D04833" w:rsidRDefault="00586805" w:rsidP="00234596">
      <w:pPr>
        <w:kinsoku w:val="0"/>
        <w:overflowPunct w:val="0"/>
        <w:snapToGrid w:val="0"/>
        <w:spacing w:line="520" w:lineRule="atLeast"/>
        <w:ind w:leftChars="-5" w:left="950" w:hangingChars="302" w:hanging="967"/>
        <w:jc w:val="both"/>
        <w:textAlignment w:val="baseline"/>
        <w:rPr>
          <w:rFonts w:ascii="標楷體" w:hAnsi="標楷體"/>
          <w:b/>
          <w:color w:val="FF0000"/>
          <w:sz w:val="36"/>
          <w:szCs w:val="36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proofErr w:type="gramStart"/>
      <w:r w:rsidR="00B00A95" w:rsidRPr="00C544EF">
        <w:rPr>
          <w:rFonts w:ascii="標楷體" w:hAnsi="標楷體" w:hint="eastAsia"/>
          <w:b/>
          <w:sz w:val="32"/>
          <w:szCs w:val="32"/>
        </w:rPr>
        <w:t>王委員秀紅</w:t>
      </w:r>
      <w:proofErr w:type="gramEnd"/>
      <w:r w:rsidR="00B00A95" w:rsidRPr="00C544EF">
        <w:rPr>
          <w:rFonts w:ascii="標楷體" w:hAnsi="標楷體" w:hint="eastAsia"/>
          <w:b/>
          <w:sz w:val="32"/>
          <w:szCs w:val="32"/>
        </w:rPr>
        <w:t>：</w:t>
      </w:r>
      <w:bookmarkEnd w:id="4"/>
      <w:r w:rsidR="00C544EF" w:rsidRPr="00C544EF">
        <w:rPr>
          <w:rFonts w:ascii="標楷體" w:hAnsi="標楷體" w:hint="eastAsia"/>
          <w:bCs/>
          <w:sz w:val="32"/>
          <w:szCs w:val="32"/>
        </w:rPr>
        <w:t>1.本次報告是院部會同仁齊心協力，</w:t>
      </w:r>
      <w:r w:rsidR="00DD56E2">
        <w:rPr>
          <w:rFonts w:ascii="標楷體" w:hAnsi="標楷體" w:hint="eastAsia"/>
          <w:bCs/>
          <w:sz w:val="32"/>
          <w:szCs w:val="32"/>
        </w:rPr>
        <w:t>2</w:t>
      </w:r>
      <w:r w:rsidR="00C544EF" w:rsidRPr="00C544EF">
        <w:rPr>
          <w:rFonts w:ascii="標楷體" w:hAnsi="標楷體" w:hint="eastAsia"/>
          <w:bCs/>
          <w:sz w:val="32"/>
          <w:szCs w:val="32"/>
        </w:rPr>
        <w:t>年來共同打造的亮眼成果，院部會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可說是行動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團隊，個人很榮幸身為其中一員，相信在此合作氛圍下，未來</w:t>
      </w:r>
      <w:r w:rsidR="00DD56E2">
        <w:rPr>
          <w:rFonts w:ascii="標楷體" w:hAnsi="標楷體" w:hint="eastAsia"/>
          <w:bCs/>
          <w:sz w:val="32"/>
          <w:szCs w:val="32"/>
        </w:rPr>
        <w:t>2</w:t>
      </w:r>
      <w:r w:rsidR="00C544EF" w:rsidRPr="00C544EF">
        <w:rPr>
          <w:rFonts w:ascii="標楷體" w:hAnsi="標楷體" w:hint="eastAsia"/>
          <w:bCs/>
          <w:sz w:val="32"/>
          <w:szCs w:val="32"/>
        </w:rPr>
        <w:t>年定會有更多與時俱進及創新政策推動成果。2.電腦化測驗是本院推動數位轉型的重要政策之一，感謝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考選部在增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設電腦化試場上所做的努力，部長也是非常積極與委員走進校園，與校方溝通電腦化試場建置相關事宜。同時，在此溝通過程也間接將本院政策理念推廣出去，讓校方明顯感受本院與過去的不同，也使外界更瞭解本院的職掌業務內容。現階段，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在部及多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位委員的協助下，已有多所學校願意配合設置電腦化試場，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建議部在經費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預算允許下，讓國家考試持續朝向數位化邁進。3.考選部規劃增設護理</w:t>
      </w:r>
      <w:r w:rsidR="00C544EF" w:rsidRPr="00C544EF">
        <w:rPr>
          <w:rFonts w:ascii="標楷體" w:hAnsi="標楷體" w:hint="eastAsia"/>
          <w:bCs/>
          <w:sz w:val="32"/>
          <w:szCs w:val="32"/>
        </w:rPr>
        <w:lastRenderedPageBreak/>
        <w:t>師第三次考試，對於第三次考試之舉行，個人收到用人機關與學校端的肯定聲音，此一政策不僅有利於應考人的考試準備，也有利於醫療院所護理人力的補充，對於國人健康保障</w:t>
      </w:r>
      <w:r w:rsidR="00BA7FE0">
        <w:rPr>
          <w:rFonts w:ascii="標楷體" w:hAnsi="標楷體" w:hint="eastAsia"/>
          <w:bCs/>
          <w:sz w:val="32"/>
          <w:szCs w:val="32"/>
        </w:rPr>
        <w:t>亦</w:t>
      </w:r>
      <w:r w:rsidR="00C544EF" w:rsidRPr="00C544EF">
        <w:rPr>
          <w:rFonts w:ascii="標楷體" w:hAnsi="標楷體" w:hint="eastAsia"/>
          <w:bCs/>
          <w:sz w:val="32"/>
          <w:szCs w:val="32"/>
        </w:rPr>
        <w:t>為一大福音。4.去年我國僅</w:t>
      </w:r>
      <w:r w:rsidR="00147230">
        <w:rPr>
          <w:rFonts w:ascii="標楷體" w:hAnsi="標楷體" w:hint="eastAsia"/>
          <w:bCs/>
          <w:sz w:val="32"/>
          <w:szCs w:val="32"/>
        </w:rPr>
        <w:t>有</w:t>
      </w:r>
      <w:r w:rsidR="00C544EF" w:rsidRPr="00C544EF">
        <w:rPr>
          <w:rFonts w:ascii="標楷體" w:hAnsi="標楷體" w:hint="eastAsia"/>
          <w:bCs/>
          <w:sz w:val="32"/>
          <w:szCs w:val="32"/>
        </w:rPr>
        <w:t>15萬多名新生兒，生育率僅</w:t>
      </w:r>
      <w:r w:rsidR="00C544EF">
        <w:rPr>
          <w:rFonts w:ascii="標楷體" w:hAnsi="標楷體" w:hint="eastAsia"/>
          <w:bCs/>
          <w:sz w:val="32"/>
          <w:szCs w:val="32"/>
        </w:rPr>
        <w:t>約</w:t>
      </w:r>
      <w:r w:rsidR="00C544EF" w:rsidRPr="00C544EF">
        <w:rPr>
          <w:rFonts w:ascii="標楷體" w:hAnsi="標楷體" w:hint="eastAsia"/>
          <w:bCs/>
          <w:sz w:val="32"/>
          <w:szCs w:val="32"/>
        </w:rPr>
        <w:t>1.08，已居全世界生育率最末位，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此外，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又受到高齡化的衝擊，因此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銓敘部在建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構公務人員性別與友善生養環境方面，積極修訂相關法規，特別關注相關規定是否有利於打造友善的生養環境，期許未來針對人事法規滾動檢討，持續推動友善生養環境。5.為深化性別平等內涵，保訓會積極發展性平案例教材，個人有幸參與其中，目前已發展出18個案例，教材主題包含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疫情下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的性平議題、數位性別暴力議題與多元族群性別議題，</w:t>
      </w:r>
      <w:proofErr w:type="gramStart"/>
      <w:r w:rsidR="00C544EF" w:rsidRPr="00C544EF">
        <w:rPr>
          <w:rFonts w:ascii="標楷體" w:hAnsi="標楷體" w:hint="eastAsia"/>
          <w:bCs/>
          <w:sz w:val="32"/>
          <w:szCs w:val="32"/>
        </w:rPr>
        <w:t>均是當代</w:t>
      </w:r>
      <w:proofErr w:type="gramEnd"/>
      <w:r w:rsidR="00C544EF" w:rsidRPr="00C544EF">
        <w:rPr>
          <w:rFonts w:ascii="標楷體" w:hAnsi="標楷體" w:hint="eastAsia"/>
          <w:bCs/>
          <w:sz w:val="32"/>
          <w:szCs w:val="32"/>
        </w:rPr>
        <w:t>社會關注的焦點，建議針對不同官等訓練持續推廣與擴充，相信對於激發受訓人員的性平意識會有很好的成效。</w:t>
      </w:r>
    </w:p>
    <w:p w14:paraId="39DC34A8" w14:textId="33858EAD" w:rsidR="00F825B5" w:rsidRPr="00812C90" w:rsidRDefault="00B00A95" w:rsidP="0000430F">
      <w:pPr>
        <w:kinsoku w:val="0"/>
        <w:overflowPunct w:val="0"/>
        <w:snapToGrid w:val="0"/>
        <w:spacing w:line="520" w:lineRule="atLeast"/>
        <w:ind w:leftChars="-5" w:left="950" w:hangingChars="302" w:hanging="967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D04833"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="0037029B" w:rsidRPr="00812C90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812C90" w:rsidRPr="00812C90">
        <w:rPr>
          <w:rFonts w:ascii="標楷體" w:hAnsi="標楷體" w:hint="eastAsia"/>
          <w:sz w:val="32"/>
          <w:szCs w:val="32"/>
        </w:rPr>
        <w:t>個人對於院及各部會過去一年施政成果表示肯定與敬佩，謹就觀察到的幾個面向，提供做為日後精進參考：1.我們是協調性高的：本院及所屬部會都在相同地點辦公，大家彼此熟識，通常在審議重要政策或法案時，部會均指派副首長以上層級與會討論，充分展現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部會極佳的協調性及協作力，這個部</w:t>
      </w:r>
      <w:r w:rsidR="005849C8">
        <w:rPr>
          <w:rFonts w:ascii="標楷體" w:hAnsi="標楷體" w:hint="eastAsia"/>
          <w:sz w:val="32"/>
          <w:szCs w:val="32"/>
        </w:rPr>
        <w:t>分</w:t>
      </w:r>
      <w:r w:rsidR="00812C90" w:rsidRPr="00812C90">
        <w:rPr>
          <w:rFonts w:ascii="標楷體" w:hAnsi="標楷體" w:hint="eastAsia"/>
          <w:sz w:val="32"/>
          <w:szCs w:val="32"/>
        </w:rPr>
        <w:t>未來應適時讓外界有所瞭解。2.我們是年輕的：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考選部及保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訓會辦理國家考試及各項法定訓練，經常與青年學子及初任公務人員往來互動，因此，我們應讓年輕人感受到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部會也是年輕且具有活力，未來更激發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部會的創新與活力。3.我們是嚴謹的：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部會不論是召開審查會、辦理各項國家考試、管理退撫基金或公保準備金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等均是遵循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規定審慎作業。但是嚴謹的另一面是保守的，希望在既有的嚴謹性之下，也能夠鼓勵同仁展現其活力與開創性。4.我們是第二線的：院部會業務大多非屬第一線工作</w:t>
      </w:r>
      <w:r w:rsidR="00812C90" w:rsidRPr="00812C90">
        <w:rPr>
          <w:rFonts w:ascii="標楷體" w:hAnsi="標楷體" w:hint="eastAsia"/>
          <w:sz w:val="32"/>
          <w:szCs w:val="32"/>
        </w:rPr>
        <w:lastRenderedPageBreak/>
        <w:t>，由於沒有太多直接面對民眾的業務，末梢神經難免會較遲鈍。期</w:t>
      </w:r>
      <w:proofErr w:type="gramStart"/>
      <w:r w:rsidR="00812C90" w:rsidRPr="00812C90">
        <w:rPr>
          <w:rFonts w:ascii="標楷體" w:hAnsi="標楷體" w:hint="eastAsia"/>
          <w:sz w:val="32"/>
          <w:szCs w:val="32"/>
        </w:rPr>
        <w:t>勉</w:t>
      </w:r>
      <w:proofErr w:type="gramEnd"/>
      <w:r w:rsidR="00812C90" w:rsidRPr="00812C90">
        <w:rPr>
          <w:rFonts w:ascii="標楷體" w:hAnsi="標楷體" w:hint="eastAsia"/>
          <w:sz w:val="32"/>
          <w:szCs w:val="32"/>
        </w:rPr>
        <w:t>未來能夠持續傾聽基層公務人員的聲音，成為所有公務人員的後盾，提供他們在第一線工作面對困難時，所需要的支援與行政支持。</w:t>
      </w:r>
    </w:p>
    <w:p w14:paraId="378D72E4" w14:textId="53352375" w:rsidR="00A06A14" w:rsidRDefault="0037029B" w:rsidP="0000430F">
      <w:pPr>
        <w:kinsoku w:val="0"/>
        <w:overflowPunct w:val="0"/>
        <w:snapToGrid w:val="0"/>
        <w:spacing w:line="520" w:lineRule="atLeast"/>
        <w:ind w:leftChars="-4" w:left="941" w:hangingChars="298" w:hanging="955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  </w:t>
      </w:r>
      <w:r w:rsidR="00A06A14" w:rsidRPr="006F1137">
        <w:rPr>
          <w:rFonts w:ascii="標楷體" w:hAnsi="標楷體" w:hint="eastAsia"/>
          <w:b/>
          <w:bCs/>
          <w:sz w:val="32"/>
          <w:szCs w:val="32"/>
        </w:rPr>
        <w:t>何委員</w:t>
      </w:r>
      <w:proofErr w:type="gramStart"/>
      <w:r w:rsidR="00A06A14" w:rsidRPr="006F1137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="00A06A14" w:rsidRPr="006F1137">
        <w:rPr>
          <w:rFonts w:ascii="標楷體" w:hAnsi="標楷體" w:hint="eastAsia"/>
          <w:b/>
          <w:bCs/>
          <w:sz w:val="32"/>
          <w:szCs w:val="32"/>
        </w:rPr>
        <w:t>：</w:t>
      </w:r>
      <w:r w:rsidR="006F1137" w:rsidRPr="006F1137">
        <w:rPr>
          <w:rFonts w:ascii="標楷體" w:hAnsi="標楷體" w:hint="eastAsia"/>
          <w:sz w:val="32"/>
          <w:szCs w:val="32"/>
        </w:rPr>
        <w:t>1.本次兩周年成果報告展現，其中有許多是本院長久以來擬推動但未完成的政策，如今已有部分達成，個人表示感佩，也感謝院部會同仁的努力。2.展望未來，院長指示要推動考</w:t>
      </w:r>
      <w:proofErr w:type="gramStart"/>
      <w:r w:rsidR="006F1137" w:rsidRPr="006F1137">
        <w:rPr>
          <w:rFonts w:ascii="標楷體" w:hAnsi="標楷體" w:hint="eastAsia"/>
          <w:sz w:val="32"/>
          <w:szCs w:val="32"/>
        </w:rPr>
        <w:t>銓</w:t>
      </w:r>
      <w:proofErr w:type="gramEnd"/>
      <w:r w:rsidR="006F1137" w:rsidRPr="006F1137">
        <w:rPr>
          <w:rFonts w:ascii="標楷體" w:hAnsi="標楷體" w:hint="eastAsia"/>
          <w:sz w:val="32"/>
          <w:szCs w:val="32"/>
        </w:rPr>
        <w:t>資料研究中心，此為本院政策邁入數位治理的重要表徵，也是未來必須做的事。特別提醒，公務人力資料庫的建置應與行政院人事</w:t>
      </w:r>
      <w:r w:rsidR="0041496D">
        <w:rPr>
          <w:rFonts w:ascii="標楷體" w:hAnsi="標楷體" w:hint="eastAsia"/>
          <w:sz w:val="32"/>
          <w:szCs w:val="32"/>
        </w:rPr>
        <w:t>行政</w:t>
      </w:r>
      <w:r w:rsidR="006F1137" w:rsidRPr="006F1137">
        <w:rPr>
          <w:rFonts w:ascii="標楷體" w:hAnsi="標楷體" w:hint="eastAsia"/>
          <w:sz w:val="32"/>
          <w:szCs w:val="32"/>
        </w:rPr>
        <w:t>總處合作，才能掌握國家人力完整資料，而資料庫建置完成後，除鼓勵學界進行國家人力的相關研究，亦應鼓勵院部會同仁投入研究。另據個人觀察發現，院部會同仁都是相當優秀，應鼓勵有興趣的同仁加入研究行列，例如人事總處即訂有人事行政研究發展獎勵作業要點，建議本院也應自行訂定同仁的研究獎勵機制，</w:t>
      </w:r>
      <w:proofErr w:type="gramStart"/>
      <w:r w:rsidR="006F1137" w:rsidRPr="006F1137">
        <w:rPr>
          <w:rFonts w:ascii="標楷體" w:hAnsi="標楷體" w:hint="eastAsia"/>
          <w:sz w:val="32"/>
          <w:szCs w:val="32"/>
        </w:rPr>
        <w:t>俾</w:t>
      </w:r>
      <w:proofErr w:type="gramEnd"/>
      <w:r w:rsidR="006F1137" w:rsidRPr="006F1137">
        <w:rPr>
          <w:rFonts w:ascii="標楷體" w:hAnsi="標楷體" w:hint="eastAsia"/>
          <w:sz w:val="32"/>
          <w:szCs w:val="32"/>
        </w:rPr>
        <w:t>將同仁的研究能量導入本院考</w:t>
      </w:r>
      <w:proofErr w:type="gramStart"/>
      <w:r w:rsidR="006F1137" w:rsidRPr="006F1137">
        <w:rPr>
          <w:rFonts w:ascii="標楷體" w:hAnsi="標楷體" w:hint="eastAsia"/>
          <w:sz w:val="32"/>
          <w:szCs w:val="32"/>
        </w:rPr>
        <w:t>銓</w:t>
      </w:r>
      <w:proofErr w:type="gramEnd"/>
      <w:r w:rsidR="006F1137" w:rsidRPr="006F1137">
        <w:rPr>
          <w:rFonts w:ascii="標楷體" w:hAnsi="標楷體" w:hint="eastAsia"/>
          <w:sz w:val="32"/>
          <w:szCs w:val="32"/>
        </w:rPr>
        <w:t>業務之中。</w:t>
      </w:r>
    </w:p>
    <w:p w14:paraId="21604C73" w14:textId="0C30BF0A" w:rsidR="00A06A14" w:rsidRPr="00983424" w:rsidRDefault="00A06A14" w:rsidP="0000430F">
      <w:pPr>
        <w:kinsoku w:val="0"/>
        <w:overflowPunct w:val="0"/>
        <w:snapToGrid w:val="0"/>
        <w:spacing w:line="520" w:lineRule="atLeast"/>
        <w:ind w:leftChars="-4" w:left="941" w:hangingChars="298" w:hanging="955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  </w:t>
      </w:r>
      <w:r w:rsidRPr="00983424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Pr="00983424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Pr="00983424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983424" w:rsidRPr="00983424">
        <w:rPr>
          <w:rFonts w:ascii="標楷體" w:hAnsi="標楷體" w:hint="eastAsia"/>
          <w:sz w:val="32"/>
          <w:szCs w:val="32"/>
        </w:rPr>
        <w:t>感謝這</w:t>
      </w:r>
      <w:r w:rsidR="00DD56E2">
        <w:rPr>
          <w:rFonts w:ascii="標楷體" w:hAnsi="標楷體" w:hint="eastAsia"/>
          <w:sz w:val="32"/>
          <w:szCs w:val="32"/>
        </w:rPr>
        <w:t>2</w:t>
      </w:r>
      <w:r w:rsidR="00983424" w:rsidRPr="00983424">
        <w:rPr>
          <w:rFonts w:ascii="標楷體" w:hAnsi="標楷體" w:hint="eastAsia"/>
          <w:sz w:val="32"/>
          <w:szCs w:val="32"/>
        </w:rPr>
        <w:t>年院部會同仁的努力與付出，個人有很深刻的感受與反思：1.有時候單一機關是無法解決問題，必須連結其他機關共同合作，期許未來</w:t>
      </w:r>
      <w:proofErr w:type="gramStart"/>
      <w:r w:rsidR="00983424" w:rsidRPr="00983424">
        <w:rPr>
          <w:rFonts w:ascii="標楷體" w:hAnsi="標楷體" w:hint="eastAsia"/>
          <w:sz w:val="32"/>
          <w:szCs w:val="32"/>
        </w:rPr>
        <w:t>本院暨所屬</w:t>
      </w:r>
      <w:proofErr w:type="gramEnd"/>
      <w:r w:rsidR="00983424" w:rsidRPr="00983424">
        <w:rPr>
          <w:rFonts w:ascii="標楷體" w:hAnsi="標楷體" w:hint="eastAsia"/>
          <w:sz w:val="32"/>
          <w:szCs w:val="32"/>
        </w:rPr>
        <w:t>部會可以持續加強與其他機關之聯繫與合作。2.在對外溝通部分，本院變得十分多元且彈性，包含透過電子媒體、新聞稿或座談會等媒介，展現與以往不同的活力及行動力，未來亦請持續強化。3.在協助原住民族文官保有認同與適應困境方面，除了讓原住民族文官能夠參與國家整體運作，更重要的是如何在各項政策運作過程，還讓其保有原住民族的特殊性並滿足其真正需求，這不僅與文化的差異有關，也涉及到族人在適應不同環境所面臨的困境，期盼院部會在各種考</w:t>
      </w:r>
      <w:proofErr w:type="gramStart"/>
      <w:r w:rsidR="00983424" w:rsidRPr="00983424">
        <w:rPr>
          <w:rFonts w:ascii="標楷體" w:hAnsi="標楷體" w:hint="eastAsia"/>
          <w:sz w:val="32"/>
          <w:szCs w:val="32"/>
        </w:rPr>
        <w:t>銓</w:t>
      </w:r>
      <w:proofErr w:type="gramEnd"/>
      <w:r w:rsidR="00983424" w:rsidRPr="00983424">
        <w:rPr>
          <w:rFonts w:ascii="標楷體" w:hAnsi="標楷體" w:hint="eastAsia"/>
          <w:sz w:val="32"/>
          <w:szCs w:val="32"/>
        </w:rPr>
        <w:t>保訓施政作為都能夠</w:t>
      </w:r>
      <w:r w:rsidR="00983424" w:rsidRPr="00983424">
        <w:rPr>
          <w:rFonts w:ascii="標楷體" w:hAnsi="標楷體" w:hint="eastAsia"/>
          <w:sz w:val="32"/>
          <w:szCs w:val="32"/>
        </w:rPr>
        <w:lastRenderedPageBreak/>
        <w:t>予以協助。</w:t>
      </w:r>
      <w:r w:rsidRPr="00983424">
        <w:rPr>
          <w:rFonts w:ascii="標楷體" w:hAnsi="標楷體" w:hint="eastAsia"/>
          <w:sz w:val="32"/>
          <w:szCs w:val="32"/>
        </w:rPr>
        <w:t xml:space="preserve">  </w:t>
      </w:r>
      <w:r w:rsidRPr="00983424">
        <w:rPr>
          <w:rFonts w:ascii="標楷體" w:hAnsi="標楷體" w:hint="eastAsia"/>
          <w:color w:val="FF0000"/>
          <w:sz w:val="32"/>
          <w:szCs w:val="32"/>
        </w:rPr>
        <w:t xml:space="preserve">  </w:t>
      </w:r>
    </w:p>
    <w:p w14:paraId="00E2CD50" w14:textId="615AFDA3" w:rsidR="00001167" w:rsidRPr="00DE13A0" w:rsidRDefault="00A06A14" w:rsidP="0000430F">
      <w:pPr>
        <w:kinsoku w:val="0"/>
        <w:overflowPunct w:val="0"/>
        <w:snapToGrid w:val="0"/>
        <w:spacing w:line="520" w:lineRule="atLeast"/>
        <w:ind w:leftChars="-5" w:left="950" w:hangingChars="302" w:hanging="967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 </w:t>
      </w:r>
      <w:r w:rsidRPr="00DE13A0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="00E52C1C" w:rsidRPr="00DE13A0">
        <w:rPr>
          <w:rFonts w:ascii="標楷體" w:hAnsi="標楷體" w:hint="eastAsia"/>
          <w:b/>
          <w:sz w:val="32"/>
          <w:szCs w:val="32"/>
        </w:rPr>
        <w:t>吳委員新興：</w:t>
      </w:r>
      <w:r w:rsidR="00DE13A0" w:rsidRPr="00DE13A0">
        <w:rPr>
          <w:rFonts w:ascii="標楷體" w:hAnsi="標楷體" w:hint="eastAsia"/>
          <w:bCs/>
          <w:sz w:val="32"/>
          <w:szCs w:val="32"/>
        </w:rPr>
        <w:t>1.時間過得很快，本屆任期已進入第3年。感謝院部會全體同仁的努力與付出。本院業務性質與其他機關有別，職司官制官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規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之法制事項，致力打造合宜的文官體制，所作所為屬於靜默的工程，都是在做長治久安的工作，期讓文官體系不受政黨輪替的影響，乃國家發展與社會穩定的重要根基，此為本院最大的貢獻。2.以個人本年擔任中醫師、營養師等11項專技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考試典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試委員長的經驗為例，今年應考人成績滑落，經初步瞭解係因過去3年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情影響，學校採用遠距教學授課，學生學習或實習成效衰退，以致考試及格率下滑。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此外，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在面對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情挑戰之外，本院也要正視國家高教領域少子女化的現象，由於招生不足，預見4年後應屆畢業生人數將大幅減少，直接衝擊國家考試的報名情形，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爰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建議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考選部預為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因應，並積極走進校園行銷擔任公職的優勢，同時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研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議擴大推動「預備文官團」，其相關辦理方式應與過去必須有所不同，期能吸引年青人參與國家考試，擔任公職為國舉才。3.有關建立國家電腦化考場部分，本人與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王委員</w:t>
      </w:r>
      <w:r w:rsidR="00E55551" w:rsidRPr="00DE13A0">
        <w:rPr>
          <w:rFonts w:ascii="標楷體" w:hAnsi="標楷體" w:hint="eastAsia"/>
          <w:bCs/>
          <w:sz w:val="32"/>
          <w:szCs w:val="32"/>
        </w:rPr>
        <w:t>秀紅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、姚</w:t>
      </w:r>
      <w:r w:rsidR="00E55551" w:rsidRPr="00DE13A0">
        <w:rPr>
          <w:rFonts w:ascii="標楷體" w:hAnsi="標楷體" w:hint="eastAsia"/>
          <w:bCs/>
          <w:sz w:val="32"/>
          <w:szCs w:val="32"/>
        </w:rPr>
        <w:t>委員</w:t>
      </w:r>
      <w:r w:rsidR="00DE13A0" w:rsidRPr="00DE13A0">
        <w:rPr>
          <w:rFonts w:ascii="標楷體" w:hAnsi="標楷體" w:hint="eastAsia"/>
          <w:bCs/>
          <w:sz w:val="32"/>
          <w:szCs w:val="32"/>
        </w:rPr>
        <w:t>立德</w:t>
      </w:r>
      <w:r w:rsidR="00E55551">
        <w:rPr>
          <w:rFonts w:ascii="標楷體" w:hAnsi="標楷體" w:hint="eastAsia"/>
          <w:bCs/>
          <w:sz w:val="32"/>
          <w:szCs w:val="32"/>
        </w:rPr>
        <w:t>及</w:t>
      </w:r>
      <w:r w:rsidR="00DE13A0" w:rsidRPr="00DE13A0">
        <w:rPr>
          <w:rFonts w:ascii="標楷體" w:hAnsi="標楷體" w:hint="eastAsia"/>
          <w:bCs/>
          <w:sz w:val="32"/>
          <w:szCs w:val="32"/>
        </w:rPr>
        <w:t>考選部積極合作並與大專院校聯繫，多所大專院校也願意配合建置，惟在相關預算經費無法同步到位情況下，勢將影響電腦化考場的建置進度。本人希望於</w:t>
      </w:r>
      <w:r w:rsidR="000E3370">
        <w:rPr>
          <w:rFonts w:ascii="標楷體" w:hAnsi="標楷體" w:hint="eastAsia"/>
          <w:bCs/>
          <w:sz w:val="32"/>
          <w:szCs w:val="32"/>
        </w:rPr>
        <w:t>2</w:t>
      </w:r>
      <w:r w:rsidR="00DE13A0" w:rsidRPr="00DE13A0">
        <w:rPr>
          <w:rFonts w:ascii="標楷體" w:hAnsi="標楷體" w:hint="eastAsia"/>
          <w:bCs/>
          <w:sz w:val="32"/>
          <w:szCs w:val="32"/>
        </w:rPr>
        <w:t>年後</w:t>
      </w:r>
      <w:r w:rsidR="000E3370">
        <w:rPr>
          <w:rFonts w:ascii="標楷體" w:hAnsi="標楷體" w:hint="eastAsia"/>
          <w:bCs/>
          <w:sz w:val="32"/>
          <w:szCs w:val="32"/>
        </w:rPr>
        <w:t>（</w:t>
      </w:r>
      <w:r w:rsidR="00DE13A0" w:rsidRPr="00DE13A0">
        <w:rPr>
          <w:rFonts w:ascii="標楷體" w:hAnsi="標楷體" w:hint="eastAsia"/>
          <w:bCs/>
          <w:sz w:val="32"/>
          <w:szCs w:val="32"/>
        </w:rPr>
        <w:t>本屆委員卸任前</w:t>
      </w:r>
      <w:r w:rsidR="000E3370">
        <w:rPr>
          <w:rFonts w:ascii="標楷體" w:hAnsi="標楷體" w:hint="eastAsia"/>
          <w:bCs/>
          <w:sz w:val="32"/>
          <w:szCs w:val="32"/>
        </w:rPr>
        <w:t>）</w:t>
      </w:r>
      <w:r w:rsidR="00DE13A0" w:rsidRPr="00DE13A0">
        <w:rPr>
          <w:rFonts w:ascii="標楷體" w:hAnsi="標楷體" w:hint="eastAsia"/>
          <w:bCs/>
          <w:sz w:val="32"/>
          <w:szCs w:val="32"/>
        </w:rPr>
        <w:t>能完成1萬5千個電腦化應試座位，達成國家考試數位轉型的目標。4.銓敘部主要任務在於公務人員人事制度的建立，因制度建立或修法與公務人員福祉密切相關，期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勉部能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調整長久以來靜態的工作型態，或可藉由</w:t>
      </w:r>
      <w:r w:rsidR="004502A2">
        <w:rPr>
          <w:rFonts w:ascii="標楷體" w:hAnsi="標楷體" w:hint="eastAsia"/>
          <w:bCs/>
          <w:sz w:val="32"/>
          <w:szCs w:val="32"/>
        </w:rPr>
        <w:t>定期</w:t>
      </w:r>
      <w:r w:rsidR="00DE13A0" w:rsidRPr="00DE13A0">
        <w:rPr>
          <w:rFonts w:ascii="標楷體" w:hAnsi="標楷體" w:hint="eastAsia"/>
          <w:bCs/>
          <w:sz w:val="32"/>
          <w:szCs w:val="32"/>
        </w:rPr>
        <w:t>舉辦座談會與各階層公務人員</w:t>
      </w:r>
      <w:r w:rsidR="004502A2">
        <w:rPr>
          <w:rFonts w:ascii="標楷體" w:hAnsi="標楷體" w:hint="eastAsia"/>
          <w:bCs/>
          <w:sz w:val="32"/>
          <w:szCs w:val="32"/>
        </w:rPr>
        <w:t>及</w:t>
      </w:r>
      <w:r w:rsidR="00DE13A0" w:rsidRPr="00DE13A0">
        <w:rPr>
          <w:rFonts w:ascii="標楷體" w:hAnsi="標楷體" w:hint="eastAsia"/>
          <w:bCs/>
          <w:sz w:val="32"/>
          <w:szCs w:val="32"/>
        </w:rPr>
        <w:t>各部會主動接觸，傾聽基層心聲，使公務人員也能感受到本院對於公務人員權益的關懷。5.保訓會最重要功能，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係使現職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公務人員經由培訓課程的規劃提振工作士氣，並喚醒大家投身公職的</w:t>
      </w:r>
      <w:r w:rsidR="00DE13A0" w:rsidRPr="00DE13A0">
        <w:rPr>
          <w:rFonts w:ascii="標楷體" w:hAnsi="標楷體" w:hint="eastAsia"/>
          <w:bCs/>
          <w:sz w:val="32"/>
          <w:szCs w:val="32"/>
        </w:rPr>
        <w:lastRenderedPageBreak/>
        <w:t>初衷，建議相關培訓課程設計能以此為目標，期讓受訓人員重新充電，繼續為國效力。6.為達到2030年國家雙語政策目標，建議考選部持續擴大各類國家考試英語門檻的規劃，期使大專院校老師及學生更加重視，讓青年學子在接受高等教育時，即能重視英語能力的培養，最終促進雙語政策目標的達成。7.考選部每年舉辦19項次國家考試，其考試類科已行之有年，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未來受少子女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化衝擊，或可能必須整</w:t>
      </w:r>
      <w:proofErr w:type="gramStart"/>
      <w:r w:rsidR="00DE13A0" w:rsidRPr="00DE13A0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DE13A0" w:rsidRPr="00DE13A0">
        <w:rPr>
          <w:rFonts w:ascii="標楷體" w:hAnsi="標楷體" w:hint="eastAsia"/>
          <w:bCs/>
          <w:sz w:val="32"/>
          <w:szCs w:val="32"/>
        </w:rPr>
        <w:t>部分考試，或有新增不同的考試需求，建議就各類國家考試的性質與需求情形進行通盤檢視，以因應未來社會環境的變化發展。</w:t>
      </w:r>
    </w:p>
    <w:p w14:paraId="06A35D2B" w14:textId="4DD65040" w:rsidR="00AA2294" w:rsidRPr="00F96EF1" w:rsidRDefault="00B00A95" w:rsidP="0000430F">
      <w:pPr>
        <w:kinsoku w:val="0"/>
        <w:overflowPunct w:val="0"/>
        <w:snapToGrid w:val="0"/>
        <w:spacing w:line="520" w:lineRule="atLeast"/>
        <w:ind w:leftChars="74" w:left="915" w:hangingChars="207" w:hanging="663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D04833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r w:rsidR="00DE13A0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r w:rsidR="005147C0" w:rsidRPr="00F96EF1">
        <w:rPr>
          <w:rFonts w:ascii="標楷體" w:hAnsi="標楷體" w:hint="eastAsia"/>
          <w:b/>
          <w:bCs/>
          <w:sz w:val="32"/>
          <w:szCs w:val="32"/>
        </w:rPr>
        <w:t>劉秘書長建</w:t>
      </w:r>
      <w:proofErr w:type="gramStart"/>
      <w:r w:rsidR="005147C0" w:rsidRPr="00F96EF1">
        <w:rPr>
          <w:rFonts w:ascii="標楷體" w:hAnsi="標楷體" w:hint="eastAsia"/>
          <w:b/>
          <w:bCs/>
          <w:sz w:val="32"/>
          <w:szCs w:val="32"/>
        </w:rPr>
        <w:t>忻</w:t>
      </w:r>
      <w:proofErr w:type="gramEnd"/>
      <w:r w:rsidR="005147C0" w:rsidRPr="00F96EF1">
        <w:rPr>
          <w:rFonts w:ascii="標楷體" w:hAnsi="標楷體" w:hint="eastAsia"/>
          <w:b/>
          <w:bCs/>
          <w:sz w:val="32"/>
          <w:szCs w:val="32"/>
        </w:rPr>
        <w:t>、</w:t>
      </w:r>
      <w:proofErr w:type="gramStart"/>
      <w:r w:rsidR="005147C0" w:rsidRPr="00F96EF1">
        <w:rPr>
          <w:rFonts w:ascii="標楷體" w:hAnsi="標楷體" w:hint="eastAsia"/>
          <w:b/>
          <w:bCs/>
          <w:sz w:val="32"/>
          <w:szCs w:val="32"/>
        </w:rPr>
        <w:t>許部長舒翔</w:t>
      </w:r>
      <w:proofErr w:type="gramEnd"/>
      <w:r w:rsidR="005147C0" w:rsidRPr="00F96EF1">
        <w:rPr>
          <w:rFonts w:ascii="標楷體" w:hAnsi="標楷體" w:hint="eastAsia"/>
          <w:b/>
          <w:bCs/>
          <w:sz w:val="32"/>
          <w:szCs w:val="32"/>
        </w:rPr>
        <w:t>、周部長志宏、</w:t>
      </w:r>
      <w:proofErr w:type="gramStart"/>
      <w:r w:rsidR="005147C0" w:rsidRPr="00F96EF1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="005147C0" w:rsidRPr="00F96EF1">
        <w:rPr>
          <w:rFonts w:ascii="標楷體" w:hAnsi="標楷體" w:hint="eastAsia"/>
          <w:b/>
          <w:bCs/>
          <w:sz w:val="32"/>
          <w:szCs w:val="32"/>
        </w:rPr>
        <w:t>主任委員培芝補充報告：</w:t>
      </w:r>
      <w:r w:rsidR="005147C0" w:rsidRPr="00F96EF1">
        <w:rPr>
          <w:rFonts w:ascii="標楷體" w:hAnsi="標楷體" w:hint="eastAsia"/>
          <w:sz w:val="32"/>
          <w:szCs w:val="32"/>
        </w:rPr>
        <w:t>對</w:t>
      </w:r>
      <w:r w:rsidR="00D40F1F" w:rsidRPr="00F96EF1">
        <w:rPr>
          <w:rFonts w:ascii="標楷體" w:hAnsi="標楷體" w:hint="eastAsia"/>
          <w:sz w:val="32"/>
          <w:szCs w:val="32"/>
        </w:rPr>
        <w:t>院長及</w:t>
      </w:r>
      <w:r w:rsidR="005147C0" w:rsidRPr="00F96EF1">
        <w:rPr>
          <w:rFonts w:ascii="標楷體" w:hAnsi="標楷體" w:hint="eastAsia"/>
          <w:sz w:val="32"/>
          <w:szCs w:val="32"/>
        </w:rPr>
        <w:t>各委員意見加以說明(略)。</w:t>
      </w:r>
    </w:p>
    <w:p w14:paraId="0224A080" w14:textId="02157ABC" w:rsidR="009D1231" w:rsidRPr="007440CF" w:rsidRDefault="009D1231" w:rsidP="0000430F">
      <w:pPr>
        <w:kinsoku w:val="0"/>
        <w:overflowPunct w:val="0"/>
        <w:snapToGrid w:val="0"/>
        <w:spacing w:line="520" w:lineRule="atLeast"/>
        <w:ind w:leftChars="36" w:left="961" w:hangingChars="262" w:hanging="839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7440CF">
        <w:rPr>
          <w:rFonts w:ascii="標楷體" w:hAnsi="標楷體" w:hint="eastAsia"/>
          <w:b/>
          <w:bCs/>
          <w:sz w:val="32"/>
          <w:szCs w:val="32"/>
        </w:rPr>
        <w:t xml:space="preserve">   決定：</w:t>
      </w:r>
      <w:r w:rsidR="00485BFA" w:rsidRPr="00485BFA">
        <w:rPr>
          <w:rFonts w:ascii="標楷體" w:hAnsi="標楷體" w:hint="eastAsia"/>
          <w:sz w:val="32"/>
          <w:szCs w:val="32"/>
        </w:rPr>
        <w:t>請秘書長規劃成立任務編組的「考</w:t>
      </w:r>
      <w:proofErr w:type="gramStart"/>
      <w:r w:rsidR="00485BFA" w:rsidRPr="00485BFA">
        <w:rPr>
          <w:rFonts w:ascii="標楷體" w:hAnsi="標楷體" w:hint="eastAsia"/>
          <w:sz w:val="32"/>
          <w:szCs w:val="32"/>
        </w:rPr>
        <w:t>銓</w:t>
      </w:r>
      <w:proofErr w:type="gramEnd"/>
      <w:r w:rsidR="00485BFA" w:rsidRPr="00485BFA">
        <w:rPr>
          <w:rFonts w:ascii="標楷體" w:hAnsi="標楷體" w:hint="eastAsia"/>
          <w:sz w:val="32"/>
          <w:szCs w:val="32"/>
        </w:rPr>
        <w:t>資料研究中心」，整合院部會研究資源，</w:t>
      </w:r>
      <w:r w:rsidR="00077E4D">
        <w:rPr>
          <w:rFonts w:ascii="標楷體" w:hAnsi="標楷體" w:hint="eastAsia"/>
          <w:sz w:val="32"/>
          <w:szCs w:val="32"/>
        </w:rPr>
        <w:t>以</w:t>
      </w:r>
      <w:r w:rsidR="00485BFA" w:rsidRPr="00485BFA">
        <w:rPr>
          <w:rFonts w:ascii="標楷體" w:hAnsi="標楷體" w:hint="eastAsia"/>
          <w:sz w:val="32"/>
          <w:szCs w:val="32"/>
        </w:rPr>
        <w:t>強化對考</w:t>
      </w:r>
      <w:proofErr w:type="gramStart"/>
      <w:r w:rsidR="00485BFA" w:rsidRPr="00485BFA">
        <w:rPr>
          <w:rFonts w:ascii="標楷體" w:hAnsi="標楷體" w:hint="eastAsia"/>
          <w:sz w:val="32"/>
          <w:szCs w:val="32"/>
        </w:rPr>
        <w:t>銓</w:t>
      </w:r>
      <w:proofErr w:type="gramEnd"/>
      <w:r w:rsidR="00485BFA" w:rsidRPr="00485BFA">
        <w:rPr>
          <w:rFonts w:ascii="標楷體" w:hAnsi="標楷體" w:hint="eastAsia"/>
          <w:sz w:val="32"/>
          <w:szCs w:val="32"/>
        </w:rPr>
        <w:t>資料庫的加值運用</w:t>
      </w:r>
      <w:r w:rsidRPr="005147C0">
        <w:rPr>
          <w:rFonts w:ascii="標楷體" w:hAnsi="標楷體" w:hint="eastAsia"/>
          <w:sz w:val="32"/>
          <w:szCs w:val="32"/>
        </w:rPr>
        <w:t>。</w:t>
      </w:r>
    </w:p>
    <w:p w14:paraId="1CDECCEB" w14:textId="4CEDA9D9" w:rsidR="00724D07" w:rsidRDefault="00ED245A" w:rsidP="0000430F">
      <w:pPr>
        <w:kinsoku w:val="0"/>
        <w:overflowPunct w:val="0"/>
        <w:snapToGrid w:val="0"/>
        <w:spacing w:line="520" w:lineRule="atLeast"/>
        <w:ind w:leftChars="1" w:left="1302" w:hangingChars="406" w:hanging="1299"/>
        <w:jc w:val="both"/>
        <w:textAlignment w:val="baseline"/>
        <w:rPr>
          <w:rFonts w:ascii="標楷體" w:hAnsi="標楷體"/>
        </w:rPr>
      </w:pPr>
      <w:r w:rsidRPr="007440CF">
        <w:rPr>
          <w:rFonts w:ascii="標楷體" w:hAnsi="標楷體" w:hint="eastAsia"/>
          <w:sz w:val="32"/>
          <w:szCs w:val="32"/>
        </w:rPr>
        <w:t xml:space="preserve">  </w:t>
      </w:r>
      <w:r w:rsidR="00DB18D8" w:rsidRPr="00820D62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5" w:name="_Hlk111121745"/>
      <w:r w:rsidR="00DB18D8" w:rsidRPr="00820D62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820D62">
        <w:rPr>
          <w:rFonts w:ascii="標楷體" w:hAnsi="標楷體"/>
          <w:sz w:val="32"/>
          <w:szCs w:val="32"/>
        </w:rPr>
        <w:t>報告</w:t>
      </w:r>
    </w:p>
    <w:p w14:paraId="2EE2FC49" w14:textId="177C73C3" w:rsidR="00925D9C" w:rsidRDefault="00C57E7A" w:rsidP="0000430F">
      <w:pPr>
        <w:kinsoku w:val="0"/>
        <w:overflowPunct w:val="0"/>
        <w:snapToGrid w:val="0"/>
        <w:spacing w:line="520" w:lineRule="atLeast"/>
        <w:ind w:leftChars="32" w:left="949" w:hangingChars="247" w:hanging="84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</w:rPr>
        <w:t xml:space="preserve">    </w:t>
      </w:r>
      <w:r w:rsidRPr="005147C0">
        <w:rPr>
          <w:rFonts w:ascii="標楷體" w:hAnsi="標楷體" w:hint="eastAsia"/>
          <w:sz w:val="32"/>
          <w:szCs w:val="32"/>
        </w:rPr>
        <w:t xml:space="preserve"> </w:t>
      </w:r>
      <w:bookmarkEnd w:id="5"/>
      <w:proofErr w:type="gramStart"/>
      <w:r w:rsidR="005147C0" w:rsidRPr="005147C0">
        <w:rPr>
          <w:rFonts w:ascii="標楷體" w:hAnsi="標楷體" w:hint="eastAsia"/>
          <w:sz w:val="32"/>
          <w:szCs w:val="32"/>
        </w:rPr>
        <w:t>考選部函請</w:t>
      </w:r>
      <w:proofErr w:type="gramEnd"/>
      <w:r w:rsidR="005147C0" w:rsidRPr="005147C0">
        <w:rPr>
          <w:rFonts w:ascii="標楷體" w:hAnsi="標楷體" w:hint="eastAsia"/>
          <w:sz w:val="32"/>
          <w:szCs w:val="32"/>
        </w:rPr>
        <w:t>增列111年公務人員特種考試民航人員及原住民族考試需用名額62名一案，報請查照。</w:t>
      </w:r>
    </w:p>
    <w:p w14:paraId="1C71B531" w14:textId="3A8AA4B8" w:rsidR="005E47E6" w:rsidRDefault="005E47E6" w:rsidP="0000430F">
      <w:pPr>
        <w:kinsoku w:val="0"/>
        <w:overflowPunct w:val="0"/>
        <w:snapToGrid w:val="0"/>
        <w:spacing w:line="520" w:lineRule="atLeast"/>
        <w:ind w:leftChars="45" w:left="895" w:hangingChars="232" w:hanging="742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</w:t>
      </w:r>
      <w:r w:rsidRPr="007440CF">
        <w:rPr>
          <w:rFonts w:ascii="標楷體" w:hAnsi="標楷體" w:hint="eastAsia"/>
          <w:b/>
          <w:bCs/>
          <w:sz w:val="32"/>
          <w:szCs w:val="32"/>
        </w:rPr>
        <w:t>決定：</w:t>
      </w:r>
      <w:r>
        <w:rPr>
          <w:rFonts w:ascii="標楷體" w:hAnsi="標楷體" w:hint="eastAsia"/>
          <w:sz w:val="32"/>
          <w:szCs w:val="32"/>
        </w:rPr>
        <w:t>准予增列</w:t>
      </w:r>
      <w:r w:rsidRPr="005147C0">
        <w:rPr>
          <w:rFonts w:ascii="標楷體" w:hAnsi="標楷體" w:hint="eastAsia"/>
          <w:sz w:val="32"/>
          <w:szCs w:val="32"/>
        </w:rPr>
        <w:t>。</w:t>
      </w:r>
    </w:p>
    <w:p w14:paraId="73DDFD4F" w14:textId="77777777" w:rsidR="00C248C4" w:rsidRPr="005147C0" w:rsidRDefault="00C248C4" w:rsidP="0000430F">
      <w:pPr>
        <w:kinsoku w:val="0"/>
        <w:overflowPunct w:val="0"/>
        <w:snapToGrid w:val="0"/>
        <w:spacing w:line="520" w:lineRule="atLeast"/>
        <w:ind w:leftChars="45" w:left="895" w:hangingChars="232" w:hanging="742"/>
        <w:jc w:val="both"/>
        <w:textAlignment w:val="baseline"/>
        <w:rPr>
          <w:rFonts w:ascii="標楷體" w:hAnsi="標楷體"/>
          <w:sz w:val="32"/>
          <w:szCs w:val="32"/>
        </w:rPr>
      </w:pPr>
    </w:p>
    <w:p w14:paraId="37E55FB2" w14:textId="0E061D3E" w:rsidR="007B470A" w:rsidRDefault="00A063F0" w:rsidP="0000430F">
      <w:pPr>
        <w:pStyle w:val="30"/>
        <w:overflowPunct w:val="0"/>
        <w:snapToGrid w:val="0"/>
        <w:spacing w:line="520" w:lineRule="atLeast"/>
        <w:ind w:leftChars="-1" w:left="288" w:hangingChars="91" w:hanging="291"/>
        <w:rPr>
          <w:rFonts w:ascii="標楷體" w:hAnsi="標楷體"/>
        </w:rPr>
      </w:pPr>
      <w:r>
        <w:rPr>
          <w:rFonts w:ascii="標楷體" w:hAnsi="標楷體" w:hint="eastAsia"/>
        </w:rPr>
        <w:t>貳</w:t>
      </w:r>
      <w:r w:rsidR="00DB18D8" w:rsidRPr="004877F7">
        <w:rPr>
          <w:rFonts w:ascii="標楷體" w:hAnsi="標楷體"/>
        </w:rPr>
        <w:t>、討論事項</w:t>
      </w:r>
    </w:p>
    <w:p w14:paraId="0265ADEE" w14:textId="77777777" w:rsidR="00933D7C" w:rsidRPr="00933D7C" w:rsidRDefault="004877F7" w:rsidP="0000430F">
      <w:pPr>
        <w:pStyle w:val="30"/>
        <w:overflowPunct w:val="0"/>
        <w:snapToGrid w:val="0"/>
        <w:spacing w:line="520" w:lineRule="atLeast"/>
        <w:ind w:leftChars="4" w:left="642" w:hangingChars="196" w:hanging="628"/>
        <w:rPr>
          <w:rFonts w:ascii="標楷體" w:hAnsi="標楷體"/>
          <w:bCs/>
        </w:rPr>
      </w:pPr>
      <w:r w:rsidRPr="004877F7">
        <w:rPr>
          <w:rFonts w:ascii="標楷體" w:hAnsi="標楷體" w:hint="eastAsia"/>
          <w:b/>
        </w:rPr>
        <w:t xml:space="preserve">  </w:t>
      </w:r>
      <w:r w:rsidR="00933D7C">
        <w:rPr>
          <w:rFonts w:ascii="標楷體" w:hAnsi="標楷體" w:hint="eastAsia"/>
          <w:b/>
        </w:rPr>
        <w:t xml:space="preserve">  </w:t>
      </w:r>
      <w:r w:rsidR="00933D7C" w:rsidRPr="00933D7C">
        <w:rPr>
          <w:rFonts w:ascii="標楷體" w:hAnsi="標楷體" w:hint="eastAsia"/>
          <w:bCs/>
        </w:rPr>
        <w:t>銓敘</w:t>
      </w:r>
      <w:proofErr w:type="gramStart"/>
      <w:r w:rsidR="00933D7C" w:rsidRPr="00933D7C">
        <w:rPr>
          <w:rFonts w:ascii="標楷體" w:hAnsi="標楷體" w:hint="eastAsia"/>
          <w:bCs/>
        </w:rPr>
        <w:t>部函陳</w:t>
      </w:r>
      <w:proofErr w:type="gramEnd"/>
      <w:r w:rsidR="00933D7C" w:rsidRPr="00933D7C">
        <w:rPr>
          <w:rFonts w:ascii="標楷體" w:hAnsi="標楷體" w:hint="eastAsia"/>
          <w:bCs/>
        </w:rPr>
        <w:t>人事管理人員獎懲規定修正草案總說明及對照表一案，請討論。</w:t>
      </w:r>
    </w:p>
    <w:p w14:paraId="4C0DDB95" w14:textId="3757986D" w:rsidR="00933D7C" w:rsidRDefault="00933D7C" w:rsidP="0000430F">
      <w:pPr>
        <w:pStyle w:val="30"/>
        <w:overflowPunct w:val="0"/>
        <w:snapToGrid w:val="0"/>
        <w:spacing w:line="520" w:lineRule="atLeast"/>
        <w:ind w:leftChars="4" w:left="964" w:hangingChars="297" w:hanging="950"/>
        <w:rPr>
          <w:rFonts w:ascii="標楷體" w:hAnsi="標楷體"/>
          <w:bCs/>
        </w:rPr>
      </w:pPr>
      <w:r w:rsidRPr="00933D7C">
        <w:rPr>
          <w:rFonts w:ascii="標楷體" w:hAnsi="標楷體" w:hint="eastAsia"/>
          <w:bCs/>
        </w:rPr>
        <w:t xml:space="preserve"> </w:t>
      </w:r>
      <w:r>
        <w:rPr>
          <w:rFonts w:ascii="標楷體" w:hAnsi="標楷體" w:hint="eastAsia"/>
          <w:bCs/>
        </w:rPr>
        <w:t xml:space="preserve"> </w:t>
      </w:r>
      <w:r w:rsidRPr="00933D7C">
        <w:rPr>
          <w:rFonts w:ascii="標楷體" w:hAnsi="標楷體" w:hint="eastAsia"/>
          <w:b/>
        </w:rPr>
        <w:t>決議：</w:t>
      </w:r>
      <w:proofErr w:type="gramStart"/>
      <w:r w:rsidRPr="00933D7C">
        <w:rPr>
          <w:rFonts w:ascii="標楷體" w:hAnsi="標楷體" w:hint="eastAsia"/>
          <w:bCs/>
        </w:rPr>
        <w:t>照部擬</w:t>
      </w:r>
      <w:proofErr w:type="gramEnd"/>
      <w:r w:rsidRPr="00933D7C">
        <w:rPr>
          <w:rFonts w:ascii="標楷體" w:hAnsi="標楷體" w:hint="eastAsia"/>
          <w:bCs/>
        </w:rPr>
        <w:t>、本院第二組及法規委員會意見通過。</w:t>
      </w:r>
    </w:p>
    <w:p w14:paraId="367F5874" w14:textId="77777777" w:rsidR="00A177A8" w:rsidRPr="00933D7C" w:rsidRDefault="00A177A8" w:rsidP="0000430F">
      <w:pPr>
        <w:pStyle w:val="30"/>
        <w:overflowPunct w:val="0"/>
        <w:snapToGrid w:val="0"/>
        <w:spacing w:line="520" w:lineRule="atLeast"/>
        <w:ind w:leftChars="4" w:left="964" w:hangingChars="297" w:hanging="950"/>
        <w:rPr>
          <w:rFonts w:ascii="標楷體" w:hAnsi="標楷體"/>
          <w:bCs/>
        </w:rPr>
      </w:pPr>
    </w:p>
    <w:p w14:paraId="5A251458" w14:textId="5273F03E" w:rsidR="00DB18D8" w:rsidRDefault="00A063F0" w:rsidP="0000430F">
      <w:pPr>
        <w:pStyle w:val="2"/>
        <w:overflowPunct w:val="0"/>
        <w:snapToGrid w:val="0"/>
        <w:spacing w:line="520" w:lineRule="atLeast"/>
        <w:ind w:leftChars="12" w:left="1593" w:hangingChars="485" w:hanging="1552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4877F7">
        <w:rPr>
          <w:rFonts w:ascii="標楷體" w:hAnsi="標楷體"/>
        </w:rPr>
        <w:t>、臨時動議</w:t>
      </w:r>
    </w:p>
    <w:p w14:paraId="1704D747" w14:textId="07F1315D" w:rsidR="00FD5A3E" w:rsidRPr="00FD5A3E" w:rsidRDefault="00933D7C" w:rsidP="0000430F">
      <w:pPr>
        <w:pStyle w:val="2"/>
        <w:overflowPunct w:val="0"/>
        <w:snapToGrid w:val="0"/>
        <w:spacing w:line="520" w:lineRule="atLeast"/>
        <w:ind w:leftChars="12" w:left="937" w:hangingChars="280" w:hanging="896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FD5A3E">
        <w:rPr>
          <w:rFonts w:ascii="標楷體" w:hAnsi="標楷體" w:hint="eastAsia"/>
        </w:rPr>
        <w:t>一、</w:t>
      </w:r>
      <w:r w:rsidR="00FD5A3E" w:rsidRPr="00FD5A3E">
        <w:rPr>
          <w:rFonts w:ascii="標楷體" w:hAnsi="標楷體" w:hint="eastAsia"/>
        </w:rPr>
        <w:t>銓敘</w:t>
      </w:r>
      <w:proofErr w:type="gramStart"/>
      <w:r w:rsidR="00FD5A3E" w:rsidRPr="00FD5A3E">
        <w:rPr>
          <w:rFonts w:ascii="標楷體" w:hAnsi="標楷體" w:hint="eastAsia"/>
        </w:rPr>
        <w:t>部議復</w:t>
      </w:r>
      <w:proofErr w:type="gramEnd"/>
      <w:r w:rsidR="00FD5A3E" w:rsidRPr="00FD5A3E">
        <w:rPr>
          <w:rFonts w:ascii="標楷體" w:hAnsi="標楷體" w:hint="eastAsia"/>
        </w:rPr>
        <w:t>行政院主計總處編制表修正，並自民國111年6月16日生效，建請同意核備一案，請討論。</w:t>
      </w:r>
    </w:p>
    <w:p w14:paraId="2EC33683" w14:textId="159E4A62" w:rsidR="00FD5A3E" w:rsidRPr="00051A16" w:rsidRDefault="00FD5A3E" w:rsidP="0000430F">
      <w:pPr>
        <w:pStyle w:val="2"/>
        <w:overflowPunct w:val="0"/>
        <w:snapToGrid w:val="0"/>
        <w:spacing w:line="520" w:lineRule="atLeast"/>
        <w:ind w:leftChars="-9" w:left="932" w:hangingChars="301" w:hanging="963"/>
        <w:rPr>
          <w:rFonts w:ascii="標楷體" w:hAnsi="標楷體"/>
          <w:bCs/>
        </w:rPr>
      </w:pPr>
      <w:r>
        <w:rPr>
          <w:rFonts w:ascii="標楷體" w:hAnsi="標楷體" w:hint="eastAsia"/>
        </w:rPr>
        <w:t xml:space="preserve">    </w:t>
      </w:r>
      <w:r w:rsidRPr="00FD5A3E">
        <w:rPr>
          <w:rFonts w:ascii="標楷體" w:hAnsi="標楷體" w:hint="eastAsia"/>
          <w:b/>
        </w:rPr>
        <w:t>決議：</w:t>
      </w:r>
      <w:r w:rsidR="00051A16" w:rsidRPr="00051A16">
        <w:rPr>
          <w:rFonts w:ascii="標楷體" w:hAnsi="標楷體" w:hint="eastAsia"/>
          <w:bCs/>
        </w:rPr>
        <w:t>1.</w:t>
      </w:r>
      <w:r w:rsidRPr="00051A16">
        <w:rPr>
          <w:rFonts w:ascii="標楷體" w:hAnsi="標楷體" w:hint="eastAsia"/>
          <w:bCs/>
        </w:rPr>
        <w:t>交審查會審查，由周副院長弘憲擔任召集人。</w:t>
      </w:r>
    </w:p>
    <w:p w14:paraId="74984453" w14:textId="7EC7015A" w:rsidR="00051A16" w:rsidRPr="00051A16" w:rsidRDefault="00051A16" w:rsidP="0000430F">
      <w:pPr>
        <w:pStyle w:val="2"/>
        <w:overflowPunct w:val="0"/>
        <w:snapToGrid w:val="0"/>
        <w:spacing w:line="520" w:lineRule="atLeast"/>
        <w:ind w:leftChars="-9" w:left="932" w:hangingChars="301" w:hanging="963"/>
        <w:rPr>
          <w:rFonts w:ascii="標楷體" w:hAnsi="標楷體"/>
          <w:bCs/>
        </w:rPr>
      </w:pPr>
      <w:r w:rsidRPr="00051A16">
        <w:rPr>
          <w:rFonts w:ascii="標楷體" w:hAnsi="標楷體" w:hint="eastAsia"/>
          <w:bCs/>
        </w:rPr>
        <w:lastRenderedPageBreak/>
        <w:t xml:space="preserve">          </w:t>
      </w:r>
      <w:r w:rsidRPr="00857CDA">
        <w:rPr>
          <w:rFonts w:ascii="標楷體" w:hAnsi="標楷體" w:hint="eastAsia"/>
          <w:bCs/>
        </w:rPr>
        <w:t>2.會議紀錄同時確定。</w:t>
      </w:r>
    </w:p>
    <w:p w14:paraId="5541DFDA" w14:textId="3F440010" w:rsidR="00933D7C" w:rsidRPr="00933D7C" w:rsidRDefault="00FD5A3E" w:rsidP="0000430F">
      <w:pPr>
        <w:pStyle w:val="2"/>
        <w:overflowPunct w:val="0"/>
        <w:snapToGrid w:val="0"/>
        <w:spacing w:line="520" w:lineRule="atLeast"/>
        <w:ind w:leftChars="5" w:left="932" w:hangingChars="286" w:hanging="915"/>
        <w:rPr>
          <w:rFonts w:ascii="標楷體" w:hAnsi="標楷體"/>
        </w:rPr>
      </w:pPr>
      <w:r>
        <w:rPr>
          <w:rFonts w:ascii="標楷體" w:hAnsi="標楷體" w:hint="eastAsia"/>
        </w:rPr>
        <w:t xml:space="preserve">  二、</w:t>
      </w:r>
      <w:r w:rsidR="00933D7C" w:rsidRPr="00933D7C">
        <w:rPr>
          <w:rFonts w:ascii="標楷體" w:hAnsi="標楷體" w:hint="eastAsia"/>
        </w:rPr>
        <w:t>考選</w:t>
      </w:r>
      <w:proofErr w:type="gramStart"/>
      <w:r w:rsidR="00933D7C" w:rsidRPr="00933D7C">
        <w:rPr>
          <w:rFonts w:ascii="標楷體" w:hAnsi="標楷體" w:hint="eastAsia"/>
        </w:rPr>
        <w:t>部商同典</w:t>
      </w:r>
      <w:proofErr w:type="gramEnd"/>
      <w:r w:rsidR="00933D7C" w:rsidRPr="00933D7C">
        <w:rPr>
          <w:rFonts w:ascii="標楷體" w:hAnsi="標楷體" w:hint="eastAsia"/>
        </w:rPr>
        <w:t>試委員長提：111年公務人員特種考試警察人員、一般警察人員、國家安全局國家安全情報人員考試及111年特種考試交通事業鐵路人員考試第5次增聘體能測驗委員20名名單一案，請討論。</w:t>
      </w:r>
    </w:p>
    <w:p w14:paraId="5B35924C" w14:textId="1E885F17" w:rsidR="00933D7C" w:rsidRPr="00933D7C" w:rsidRDefault="00933D7C" w:rsidP="0000430F">
      <w:pPr>
        <w:pStyle w:val="2"/>
        <w:overflowPunct w:val="0"/>
        <w:snapToGrid w:val="0"/>
        <w:spacing w:line="520" w:lineRule="atLeast"/>
        <w:ind w:leftChars="-8" w:left="1592" w:hangingChars="506" w:hanging="1619"/>
        <w:rPr>
          <w:rFonts w:ascii="標楷體" w:hAnsi="標楷體"/>
        </w:rPr>
      </w:pPr>
      <w:r w:rsidRPr="00933D7C">
        <w:rPr>
          <w:rFonts w:ascii="標楷體" w:hAnsi="標楷體" w:hint="eastAsia"/>
        </w:rPr>
        <w:t xml:space="preserve">   </w:t>
      </w:r>
      <w:r>
        <w:rPr>
          <w:rFonts w:ascii="標楷體" w:hAnsi="標楷體" w:hint="eastAsia"/>
        </w:rPr>
        <w:t xml:space="preserve"> </w:t>
      </w:r>
      <w:r w:rsidRPr="00933D7C">
        <w:rPr>
          <w:rFonts w:ascii="標楷體" w:hAnsi="標楷體" w:hint="eastAsia"/>
          <w:b/>
          <w:bCs/>
        </w:rPr>
        <w:t>決議：</w:t>
      </w:r>
      <w:r w:rsidRPr="00933D7C">
        <w:rPr>
          <w:rFonts w:ascii="標楷體" w:hAnsi="標楷體" w:hint="eastAsia"/>
        </w:rPr>
        <w:t>照名單通過。</w:t>
      </w:r>
    </w:p>
    <w:p w14:paraId="313A613A" w14:textId="10C52D8E" w:rsidR="00933D7C" w:rsidRPr="00933D7C" w:rsidRDefault="00933D7C" w:rsidP="0000430F">
      <w:pPr>
        <w:pStyle w:val="2"/>
        <w:overflowPunct w:val="0"/>
        <w:snapToGrid w:val="0"/>
        <w:spacing w:line="520" w:lineRule="atLeast"/>
        <w:ind w:leftChars="24" w:left="936" w:hangingChars="267" w:hanging="854"/>
        <w:rPr>
          <w:rFonts w:ascii="標楷體" w:hAnsi="標楷體"/>
        </w:rPr>
      </w:pPr>
      <w:r w:rsidRPr="00933D7C">
        <w:rPr>
          <w:rFonts w:ascii="標楷體" w:hAnsi="標楷體" w:hint="eastAsia"/>
        </w:rPr>
        <w:t xml:space="preserve">  </w:t>
      </w:r>
      <w:r w:rsidR="00FD5A3E">
        <w:rPr>
          <w:rFonts w:ascii="標楷體" w:hAnsi="標楷體" w:hint="eastAsia"/>
        </w:rPr>
        <w:t>三</w:t>
      </w:r>
      <w:r w:rsidRPr="00933D7C">
        <w:rPr>
          <w:rFonts w:ascii="標楷體" w:hAnsi="標楷體" w:hint="eastAsia"/>
        </w:rPr>
        <w:t>、</w:t>
      </w:r>
      <w:r w:rsidRPr="003A4FC4">
        <w:rPr>
          <w:rFonts w:ascii="標楷體" w:hAnsi="標楷體" w:hint="eastAsia"/>
          <w:spacing w:val="-8"/>
        </w:rPr>
        <w:t>考選</w:t>
      </w:r>
      <w:proofErr w:type="gramStart"/>
      <w:r w:rsidRPr="003A4FC4">
        <w:rPr>
          <w:rFonts w:ascii="標楷體" w:hAnsi="標楷體" w:hint="eastAsia"/>
          <w:spacing w:val="-8"/>
        </w:rPr>
        <w:t>部商同典</w:t>
      </w:r>
      <w:proofErr w:type="gramEnd"/>
      <w:r w:rsidRPr="003A4FC4">
        <w:rPr>
          <w:rFonts w:ascii="標楷體" w:hAnsi="標楷體" w:hint="eastAsia"/>
          <w:spacing w:val="-8"/>
        </w:rPr>
        <w:t>試委員長提：111年警察人員升官等考試、111年</w:t>
      </w:r>
      <w:r w:rsidRPr="00933D7C">
        <w:rPr>
          <w:rFonts w:ascii="標楷體" w:hAnsi="標楷體" w:hint="eastAsia"/>
        </w:rPr>
        <w:t>交通事業郵政、公路人員</w:t>
      </w:r>
      <w:proofErr w:type="gramStart"/>
      <w:r w:rsidRPr="00933D7C">
        <w:rPr>
          <w:rFonts w:ascii="標楷體" w:hAnsi="標楷體" w:hint="eastAsia"/>
        </w:rPr>
        <w:t>升資考試典</w:t>
      </w:r>
      <w:proofErr w:type="gramEnd"/>
      <w:r w:rsidRPr="00933D7C">
        <w:rPr>
          <w:rFonts w:ascii="標楷體" w:hAnsi="標楷體" w:hint="eastAsia"/>
        </w:rPr>
        <w:t>試委員名單、增聘命題</w:t>
      </w:r>
      <w:r w:rsidRPr="003A4FC4">
        <w:rPr>
          <w:rFonts w:ascii="標楷體" w:hAnsi="標楷體" w:hint="eastAsia"/>
          <w:spacing w:val="-4"/>
        </w:rPr>
        <w:t>兼閱卷委員、命題委員、審查委員83名名單一案，請討論。</w:t>
      </w:r>
    </w:p>
    <w:p w14:paraId="44D46C57" w14:textId="51D11CF0" w:rsidR="00933D7C" w:rsidRDefault="00933D7C" w:rsidP="0000430F">
      <w:pPr>
        <w:pStyle w:val="2"/>
        <w:overflowPunct w:val="0"/>
        <w:snapToGrid w:val="0"/>
        <w:spacing w:line="520" w:lineRule="atLeast"/>
        <w:ind w:leftChars="33" w:left="1587" w:hangingChars="461" w:hanging="1475"/>
        <w:rPr>
          <w:rFonts w:ascii="標楷體" w:hAnsi="標楷體"/>
        </w:rPr>
      </w:pPr>
      <w:r w:rsidRPr="00933D7C">
        <w:rPr>
          <w:rFonts w:ascii="標楷體" w:hAnsi="標楷體" w:hint="eastAsia"/>
        </w:rPr>
        <w:t xml:space="preserve">   </w:t>
      </w:r>
      <w:r w:rsidRPr="003A4FC4">
        <w:rPr>
          <w:rFonts w:ascii="標楷體" w:hAnsi="標楷體" w:hint="eastAsia"/>
          <w:b/>
          <w:bCs/>
        </w:rPr>
        <w:t>決議：</w:t>
      </w:r>
      <w:r w:rsidRPr="00933D7C">
        <w:rPr>
          <w:rFonts w:ascii="標楷體" w:hAnsi="標楷體" w:hint="eastAsia"/>
        </w:rPr>
        <w:t>照名單通過。</w:t>
      </w:r>
    </w:p>
    <w:p w14:paraId="5E5002DF" w14:textId="77777777" w:rsidR="003A4FC4" w:rsidRPr="004877F7" w:rsidRDefault="003A4FC4" w:rsidP="003A4FC4">
      <w:pPr>
        <w:pStyle w:val="2"/>
        <w:overflowPunct w:val="0"/>
        <w:snapToGrid w:val="0"/>
        <w:spacing w:line="520" w:lineRule="atLeast"/>
        <w:ind w:leftChars="28" w:left="1589" w:hangingChars="467" w:hanging="1494"/>
        <w:rPr>
          <w:rFonts w:ascii="標楷體" w:hAnsi="標楷體"/>
        </w:rPr>
      </w:pPr>
    </w:p>
    <w:p w14:paraId="381698CF" w14:textId="4A562C59" w:rsidR="00DB18D8" w:rsidRDefault="00DB18D8" w:rsidP="00E317CA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FF0000"/>
        </w:rPr>
      </w:pPr>
      <w:r w:rsidRPr="00917F37">
        <w:rPr>
          <w:rFonts w:ascii="標楷體" w:hAnsi="標楷體"/>
        </w:rPr>
        <w:t>散會：</w:t>
      </w:r>
      <w:r w:rsidR="00977EC0">
        <w:rPr>
          <w:rFonts w:ascii="標楷體" w:hAnsi="標楷體" w:hint="eastAsia"/>
        </w:rPr>
        <w:t>11</w:t>
      </w:r>
      <w:r w:rsidRPr="003B23EB">
        <w:rPr>
          <w:rFonts w:ascii="標楷體" w:hAnsi="標楷體" w:hint="eastAsia"/>
        </w:rPr>
        <w:t>時</w:t>
      </w:r>
      <w:r w:rsidR="003B23EB">
        <w:rPr>
          <w:rFonts w:ascii="標楷體" w:hAnsi="標楷體" w:hint="eastAsia"/>
        </w:rPr>
        <w:t>40</w:t>
      </w:r>
      <w:r w:rsidRPr="003B23EB">
        <w:rPr>
          <w:rFonts w:ascii="標楷體" w:hAnsi="標楷體" w:hint="eastAsia"/>
        </w:rPr>
        <w:t>分</w:t>
      </w:r>
    </w:p>
    <w:p w14:paraId="55F11C48" w14:textId="349E9DEE" w:rsidR="00DB18D8" w:rsidRPr="004877F7" w:rsidRDefault="000952F7" w:rsidP="00E317CA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4877F7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 w:hint="eastAsia"/>
        </w:rPr>
        <w:t xml:space="preserve">     </w:t>
      </w:r>
      <w:r w:rsidR="00DB18D8" w:rsidRPr="004877F7">
        <w:rPr>
          <w:rFonts w:ascii="標楷體" w:hAnsi="標楷體"/>
        </w:rPr>
        <w:t>主  席</w:t>
      </w:r>
      <w:r w:rsidR="00DB18D8" w:rsidRPr="004877F7">
        <w:rPr>
          <w:rFonts w:ascii="標楷體" w:hAnsi="標楷體" w:hint="eastAsia"/>
          <w:color w:val="000000"/>
        </w:rPr>
        <w:t xml:space="preserve">   </w:t>
      </w:r>
      <w:r w:rsidR="00AE3103" w:rsidRPr="00AE3103">
        <w:rPr>
          <w:rFonts w:ascii="標楷體" w:hAnsi="標楷體" w:hint="eastAsia"/>
          <w:color w:val="000000"/>
        </w:rPr>
        <w:t>黃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榮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村</w:t>
      </w:r>
    </w:p>
    <w:sectPr w:rsidR="00DB18D8" w:rsidRPr="004877F7" w:rsidSect="009B6A8E">
      <w:footerReference w:type="even" r:id="rId8"/>
      <w:footerReference w:type="default" r:id="rId9"/>
      <w:pgSz w:w="11907" w:h="16840" w:code="9"/>
      <w:pgMar w:top="1247" w:right="1247" w:bottom="1247" w:left="1247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2674" w14:textId="77777777" w:rsidR="00563BE3" w:rsidRDefault="00563BE3">
      <w:pPr>
        <w:spacing w:line="240" w:lineRule="auto"/>
      </w:pPr>
      <w:r>
        <w:separator/>
      </w:r>
    </w:p>
  </w:endnote>
  <w:endnote w:type="continuationSeparator" w:id="0">
    <w:p w14:paraId="0622811B" w14:textId="77777777" w:rsidR="00563BE3" w:rsidRDefault="0056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563BE3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B6A8E" w:rsidRPr="009B6A8E">
      <w:rPr>
        <w:noProof/>
        <w:lang w:val="zh-TW"/>
      </w:rPr>
      <w:t>-</w:t>
    </w:r>
    <w:r w:rsidR="009B6A8E">
      <w:rPr>
        <w:noProof/>
      </w:rPr>
      <w:t xml:space="preserve"> 2 -</w:t>
    </w:r>
    <w:r>
      <w:fldChar w:fldCharType="end"/>
    </w:r>
  </w:p>
  <w:p w14:paraId="15869BD7" w14:textId="77777777" w:rsidR="005B220E" w:rsidRDefault="00563B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8046" w14:textId="77777777" w:rsidR="00563BE3" w:rsidRDefault="00563BE3">
      <w:pPr>
        <w:spacing w:line="240" w:lineRule="auto"/>
      </w:pPr>
      <w:r>
        <w:separator/>
      </w:r>
    </w:p>
  </w:footnote>
  <w:footnote w:type="continuationSeparator" w:id="0">
    <w:p w14:paraId="0F67CD84" w14:textId="77777777" w:rsidR="00563BE3" w:rsidRDefault="0056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D2CE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244E"/>
    <w:rsid w:val="00003CD0"/>
    <w:rsid w:val="0000430F"/>
    <w:rsid w:val="00004BC0"/>
    <w:rsid w:val="00004C9B"/>
    <w:rsid w:val="00006458"/>
    <w:rsid w:val="0000694E"/>
    <w:rsid w:val="000109B9"/>
    <w:rsid w:val="00012C47"/>
    <w:rsid w:val="00014027"/>
    <w:rsid w:val="00014045"/>
    <w:rsid w:val="00015586"/>
    <w:rsid w:val="000158EE"/>
    <w:rsid w:val="00015CF3"/>
    <w:rsid w:val="00016DFC"/>
    <w:rsid w:val="00023E4C"/>
    <w:rsid w:val="00024072"/>
    <w:rsid w:val="0002674E"/>
    <w:rsid w:val="00026C9B"/>
    <w:rsid w:val="00026D8E"/>
    <w:rsid w:val="0002796F"/>
    <w:rsid w:val="00031070"/>
    <w:rsid w:val="00031224"/>
    <w:rsid w:val="000328FD"/>
    <w:rsid w:val="00032B43"/>
    <w:rsid w:val="00036707"/>
    <w:rsid w:val="000407F9"/>
    <w:rsid w:val="00043A4D"/>
    <w:rsid w:val="00045AEC"/>
    <w:rsid w:val="000460F1"/>
    <w:rsid w:val="00047E0C"/>
    <w:rsid w:val="00050A90"/>
    <w:rsid w:val="000515A2"/>
    <w:rsid w:val="0005189C"/>
    <w:rsid w:val="00051A16"/>
    <w:rsid w:val="00052984"/>
    <w:rsid w:val="00053E33"/>
    <w:rsid w:val="00054567"/>
    <w:rsid w:val="00054D2A"/>
    <w:rsid w:val="00055B42"/>
    <w:rsid w:val="00060FD9"/>
    <w:rsid w:val="000621CE"/>
    <w:rsid w:val="000656CB"/>
    <w:rsid w:val="0006587C"/>
    <w:rsid w:val="000676BA"/>
    <w:rsid w:val="00070558"/>
    <w:rsid w:val="0007361C"/>
    <w:rsid w:val="00073753"/>
    <w:rsid w:val="00074386"/>
    <w:rsid w:val="00074F4E"/>
    <w:rsid w:val="0007502C"/>
    <w:rsid w:val="00077D58"/>
    <w:rsid w:val="00077DD3"/>
    <w:rsid w:val="00077E4D"/>
    <w:rsid w:val="00080891"/>
    <w:rsid w:val="00083555"/>
    <w:rsid w:val="0008387E"/>
    <w:rsid w:val="00084662"/>
    <w:rsid w:val="0008574C"/>
    <w:rsid w:val="00087851"/>
    <w:rsid w:val="000901CC"/>
    <w:rsid w:val="0009030B"/>
    <w:rsid w:val="0009128E"/>
    <w:rsid w:val="00093109"/>
    <w:rsid w:val="00094D85"/>
    <w:rsid w:val="000952F7"/>
    <w:rsid w:val="0009594E"/>
    <w:rsid w:val="000A0925"/>
    <w:rsid w:val="000A09F6"/>
    <w:rsid w:val="000A0F19"/>
    <w:rsid w:val="000A116B"/>
    <w:rsid w:val="000A578C"/>
    <w:rsid w:val="000A6670"/>
    <w:rsid w:val="000A723C"/>
    <w:rsid w:val="000A7BA5"/>
    <w:rsid w:val="000B0A68"/>
    <w:rsid w:val="000B2615"/>
    <w:rsid w:val="000B4125"/>
    <w:rsid w:val="000B472C"/>
    <w:rsid w:val="000B6B0B"/>
    <w:rsid w:val="000B72DC"/>
    <w:rsid w:val="000C2084"/>
    <w:rsid w:val="000C2FA8"/>
    <w:rsid w:val="000C6092"/>
    <w:rsid w:val="000C69FA"/>
    <w:rsid w:val="000D2ECC"/>
    <w:rsid w:val="000D455F"/>
    <w:rsid w:val="000D6B9D"/>
    <w:rsid w:val="000D7BE3"/>
    <w:rsid w:val="000D7FCC"/>
    <w:rsid w:val="000E02B5"/>
    <w:rsid w:val="000E0C10"/>
    <w:rsid w:val="000E108F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77A0"/>
    <w:rsid w:val="000E7C72"/>
    <w:rsid w:val="000E7CA2"/>
    <w:rsid w:val="000F37ED"/>
    <w:rsid w:val="000F59BA"/>
    <w:rsid w:val="000F5BAC"/>
    <w:rsid w:val="000F6CED"/>
    <w:rsid w:val="000F6FAC"/>
    <w:rsid w:val="000F7F06"/>
    <w:rsid w:val="0010001F"/>
    <w:rsid w:val="001005E6"/>
    <w:rsid w:val="00107A12"/>
    <w:rsid w:val="00110204"/>
    <w:rsid w:val="00111055"/>
    <w:rsid w:val="00112DA2"/>
    <w:rsid w:val="0011401D"/>
    <w:rsid w:val="00114527"/>
    <w:rsid w:val="00114842"/>
    <w:rsid w:val="001167C5"/>
    <w:rsid w:val="00120FB7"/>
    <w:rsid w:val="00123B83"/>
    <w:rsid w:val="00125FD0"/>
    <w:rsid w:val="00126053"/>
    <w:rsid w:val="001271CD"/>
    <w:rsid w:val="00130777"/>
    <w:rsid w:val="001327F2"/>
    <w:rsid w:val="0013383A"/>
    <w:rsid w:val="00133925"/>
    <w:rsid w:val="00134391"/>
    <w:rsid w:val="00136F6F"/>
    <w:rsid w:val="0013734D"/>
    <w:rsid w:val="0014039A"/>
    <w:rsid w:val="0014072D"/>
    <w:rsid w:val="001427EA"/>
    <w:rsid w:val="00144C83"/>
    <w:rsid w:val="00145A12"/>
    <w:rsid w:val="00147230"/>
    <w:rsid w:val="00150E4B"/>
    <w:rsid w:val="00150EEB"/>
    <w:rsid w:val="001521A9"/>
    <w:rsid w:val="00152D5A"/>
    <w:rsid w:val="00153211"/>
    <w:rsid w:val="0015331C"/>
    <w:rsid w:val="00154D7C"/>
    <w:rsid w:val="00155C79"/>
    <w:rsid w:val="00157D16"/>
    <w:rsid w:val="00160267"/>
    <w:rsid w:val="00160268"/>
    <w:rsid w:val="00160BB5"/>
    <w:rsid w:val="00161298"/>
    <w:rsid w:val="0016371C"/>
    <w:rsid w:val="0016510B"/>
    <w:rsid w:val="00166A2C"/>
    <w:rsid w:val="00166BC6"/>
    <w:rsid w:val="001710F4"/>
    <w:rsid w:val="001715B6"/>
    <w:rsid w:val="00174570"/>
    <w:rsid w:val="00175E4A"/>
    <w:rsid w:val="00175EA4"/>
    <w:rsid w:val="0018036F"/>
    <w:rsid w:val="001810E1"/>
    <w:rsid w:val="00181516"/>
    <w:rsid w:val="00181A24"/>
    <w:rsid w:val="001821E3"/>
    <w:rsid w:val="00184FEE"/>
    <w:rsid w:val="00190150"/>
    <w:rsid w:val="00190199"/>
    <w:rsid w:val="00190D38"/>
    <w:rsid w:val="00191265"/>
    <w:rsid w:val="00192603"/>
    <w:rsid w:val="00192A0D"/>
    <w:rsid w:val="00193D20"/>
    <w:rsid w:val="00195644"/>
    <w:rsid w:val="001A06A9"/>
    <w:rsid w:val="001A0F59"/>
    <w:rsid w:val="001A172D"/>
    <w:rsid w:val="001A1875"/>
    <w:rsid w:val="001A1DB5"/>
    <w:rsid w:val="001A280B"/>
    <w:rsid w:val="001A4092"/>
    <w:rsid w:val="001A714F"/>
    <w:rsid w:val="001B18A0"/>
    <w:rsid w:val="001B2322"/>
    <w:rsid w:val="001B294F"/>
    <w:rsid w:val="001B2EA8"/>
    <w:rsid w:val="001B3C3F"/>
    <w:rsid w:val="001B46BC"/>
    <w:rsid w:val="001B5517"/>
    <w:rsid w:val="001B6B40"/>
    <w:rsid w:val="001B6FBD"/>
    <w:rsid w:val="001B7143"/>
    <w:rsid w:val="001B7594"/>
    <w:rsid w:val="001C2CE3"/>
    <w:rsid w:val="001C301D"/>
    <w:rsid w:val="001C35A7"/>
    <w:rsid w:val="001C4617"/>
    <w:rsid w:val="001C564B"/>
    <w:rsid w:val="001C5A4F"/>
    <w:rsid w:val="001C6981"/>
    <w:rsid w:val="001C7BD7"/>
    <w:rsid w:val="001D052F"/>
    <w:rsid w:val="001D0782"/>
    <w:rsid w:val="001D2957"/>
    <w:rsid w:val="001D44F4"/>
    <w:rsid w:val="001D5925"/>
    <w:rsid w:val="001D5AB8"/>
    <w:rsid w:val="001D781A"/>
    <w:rsid w:val="001E0148"/>
    <w:rsid w:val="001E0EF5"/>
    <w:rsid w:val="001E1985"/>
    <w:rsid w:val="001E1F48"/>
    <w:rsid w:val="001E4B42"/>
    <w:rsid w:val="001E541E"/>
    <w:rsid w:val="001E6A4F"/>
    <w:rsid w:val="001F2694"/>
    <w:rsid w:val="001F49BA"/>
    <w:rsid w:val="001F65C8"/>
    <w:rsid w:val="00203CE1"/>
    <w:rsid w:val="00207B36"/>
    <w:rsid w:val="00210E7D"/>
    <w:rsid w:val="00213889"/>
    <w:rsid w:val="002176B8"/>
    <w:rsid w:val="00220BF4"/>
    <w:rsid w:val="00222306"/>
    <w:rsid w:val="002224D0"/>
    <w:rsid w:val="00224B3E"/>
    <w:rsid w:val="002324C4"/>
    <w:rsid w:val="00233264"/>
    <w:rsid w:val="00234596"/>
    <w:rsid w:val="002347CB"/>
    <w:rsid w:val="00237BD0"/>
    <w:rsid w:val="00240053"/>
    <w:rsid w:val="0024110B"/>
    <w:rsid w:val="0024148F"/>
    <w:rsid w:val="002455CA"/>
    <w:rsid w:val="0024639B"/>
    <w:rsid w:val="00246F07"/>
    <w:rsid w:val="00247AC2"/>
    <w:rsid w:val="00250D35"/>
    <w:rsid w:val="0025109A"/>
    <w:rsid w:val="002527F4"/>
    <w:rsid w:val="002529D5"/>
    <w:rsid w:val="00253EA9"/>
    <w:rsid w:val="00255C23"/>
    <w:rsid w:val="00255E49"/>
    <w:rsid w:val="00256C92"/>
    <w:rsid w:val="00257594"/>
    <w:rsid w:val="002610CB"/>
    <w:rsid w:val="002616FF"/>
    <w:rsid w:val="002629D0"/>
    <w:rsid w:val="002629E5"/>
    <w:rsid w:val="00262E63"/>
    <w:rsid w:val="002641AF"/>
    <w:rsid w:val="00265F93"/>
    <w:rsid w:val="00266496"/>
    <w:rsid w:val="00267632"/>
    <w:rsid w:val="00270940"/>
    <w:rsid w:val="00274218"/>
    <w:rsid w:val="002749E6"/>
    <w:rsid w:val="00280AA7"/>
    <w:rsid w:val="00285CF1"/>
    <w:rsid w:val="00285F10"/>
    <w:rsid w:val="00290844"/>
    <w:rsid w:val="00293D64"/>
    <w:rsid w:val="00294E54"/>
    <w:rsid w:val="00295863"/>
    <w:rsid w:val="00295C47"/>
    <w:rsid w:val="00295E95"/>
    <w:rsid w:val="00296B16"/>
    <w:rsid w:val="0029722C"/>
    <w:rsid w:val="00297563"/>
    <w:rsid w:val="002A2E54"/>
    <w:rsid w:val="002A38EE"/>
    <w:rsid w:val="002A5CE1"/>
    <w:rsid w:val="002B1684"/>
    <w:rsid w:val="002B1C6F"/>
    <w:rsid w:val="002B25C1"/>
    <w:rsid w:val="002B69B6"/>
    <w:rsid w:val="002B7960"/>
    <w:rsid w:val="002C0454"/>
    <w:rsid w:val="002C2397"/>
    <w:rsid w:val="002C34FC"/>
    <w:rsid w:val="002C41CD"/>
    <w:rsid w:val="002C4DD3"/>
    <w:rsid w:val="002C554A"/>
    <w:rsid w:val="002C613A"/>
    <w:rsid w:val="002D023F"/>
    <w:rsid w:val="002D1B1F"/>
    <w:rsid w:val="002D4833"/>
    <w:rsid w:val="002D486A"/>
    <w:rsid w:val="002D70B5"/>
    <w:rsid w:val="002E04AF"/>
    <w:rsid w:val="002E04D2"/>
    <w:rsid w:val="002E141D"/>
    <w:rsid w:val="002E2B95"/>
    <w:rsid w:val="002E3E9D"/>
    <w:rsid w:val="002E4689"/>
    <w:rsid w:val="002E5572"/>
    <w:rsid w:val="002E5BA2"/>
    <w:rsid w:val="002E65EF"/>
    <w:rsid w:val="002F3DCB"/>
    <w:rsid w:val="002F488D"/>
    <w:rsid w:val="002F6B16"/>
    <w:rsid w:val="002F7886"/>
    <w:rsid w:val="00302169"/>
    <w:rsid w:val="00303148"/>
    <w:rsid w:val="003039F8"/>
    <w:rsid w:val="00303A97"/>
    <w:rsid w:val="00304CE2"/>
    <w:rsid w:val="003051E4"/>
    <w:rsid w:val="003059B0"/>
    <w:rsid w:val="00307405"/>
    <w:rsid w:val="00310029"/>
    <w:rsid w:val="00313B83"/>
    <w:rsid w:val="0031428D"/>
    <w:rsid w:val="00315DD8"/>
    <w:rsid w:val="003224D3"/>
    <w:rsid w:val="00322D46"/>
    <w:rsid w:val="00324D7B"/>
    <w:rsid w:val="00325171"/>
    <w:rsid w:val="00327FD0"/>
    <w:rsid w:val="0033345D"/>
    <w:rsid w:val="00335CA0"/>
    <w:rsid w:val="0033755E"/>
    <w:rsid w:val="00337D40"/>
    <w:rsid w:val="00337F8B"/>
    <w:rsid w:val="003413E3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2F0A"/>
    <w:rsid w:val="00353410"/>
    <w:rsid w:val="003534D6"/>
    <w:rsid w:val="00355C31"/>
    <w:rsid w:val="00355C91"/>
    <w:rsid w:val="003564AC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74E0"/>
    <w:rsid w:val="0037029B"/>
    <w:rsid w:val="00370496"/>
    <w:rsid w:val="003729D3"/>
    <w:rsid w:val="00372F8A"/>
    <w:rsid w:val="00373074"/>
    <w:rsid w:val="00373D31"/>
    <w:rsid w:val="003740DA"/>
    <w:rsid w:val="00375115"/>
    <w:rsid w:val="00376C13"/>
    <w:rsid w:val="00376FAC"/>
    <w:rsid w:val="00377596"/>
    <w:rsid w:val="00380625"/>
    <w:rsid w:val="00380657"/>
    <w:rsid w:val="003825CF"/>
    <w:rsid w:val="00383467"/>
    <w:rsid w:val="00385CF6"/>
    <w:rsid w:val="00387C29"/>
    <w:rsid w:val="00390EF4"/>
    <w:rsid w:val="0039107D"/>
    <w:rsid w:val="003910B8"/>
    <w:rsid w:val="00392510"/>
    <w:rsid w:val="00395150"/>
    <w:rsid w:val="00397C64"/>
    <w:rsid w:val="00397C7D"/>
    <w:rsid w:val="003A3877"/>
    <w:rsid w:val="003A4445"/>
    <w:rsid w:val="003A4CD2"/>
    <w:rsid w:val="003A4FC4"/>
    <w:rsid w:val="003A5307"/>
    <w:rsid w:val="003A6607"/>
    <w:rsid w:val="003B1650"/>
    <w:rsid w:val="003B23EB"/>
    <w:rsid w:val="003B24B0"/>
    <w:rsid w:val="003B3080"/>
    <w:rsid w:val="003B4955"/>
    <w:rsid w:val="003C15E5"/>
    <w:rsid w:val="003C1E45"/>
    <w:rsid w:val="003C3A89"/>
    <w:rsid w:val="003C4669"/>
    <w:rsid w:val="003C5580"/>
    <w:rsid w:val="003C5B41"/>
    <w:rsid w:val="003D034B"/>
    <w:rsid w:val="003D1F2A"/>
    <w:rsid w:val="003D52D9"/>
    <w:rsid w:val="003D5EA5"/>
    <w:rsid w:val="003E0106"/>
    <w:rsid w:val="003E068C"/>
    <w:rsid w:val="003E08E8"/>
    <w:rsid w:val="003E2B30"/>
    <w:rsid w:val="003E4013"/>
    <w:rsid w:val="003E43AA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5226"/>
    <w:rsid w:val="003F533A"/>
    <w:rsid w:val="003F7AAB"/>
    <w:rsid w:val="00400A9C"/>
    <w:rsid w:val="00406623"/>
    <w:rsid w:val="004070AD"/>
    <w:rsid w:val="00413F7B"/>
    <w:rsid w:val="00414472"/>
    <w:rsid w:val="0041496D"/>
    <w:rsid w:val="004155E0"/>
    <w:rsid w:val="00415FE3"/>
    <w:rsid w:val="004201E4"/>
    <w:rsid w:val="00420804"/>
    <w:rsid w:val="004229CC"/>
    <w:rsid w:val="004243BD"/>
    <w:rsid w:val="00426FC0"/>
    <w:rsid w:val="0043209A"/>
    <w:rsid w:val="0043251B"/>
    <w:rsid w:val="00433546"/>
    <w:rsid w:val="004348E3"/>
    <w:rsid w:val="004362E4"/>
    <w:rsid w:val="004362F5"/>
    <w:rsid w:val="00437465"/>
    <w:rsid w:val="0043767C"/>
    <w:rsid w:val="00440734"/>
    <w:rsid w:val="00441331"/>
    <w:rsid w:val="004420F0"/>
    <w:rsid w:val="00442914"/>
    <w:rsid w:val="00443082"/>
    <w:rsid w:val="004434CA"/>
    <w:rsid w:val="00444146"/>
    <w:rsid w:val="00447042"/>
    <w:rsid w:val="004502A2"/>
    <w:rsid w:val="00451CE9"/>
    <w:rsid w:val="00453D72"/>
    <w:rsid w:val="00456099"/>
    <w:rsid w:val="004567AA"/>
    <w:rsid w:val="00457C66"/>
    <w:rsid w:val="00461860"/>
    <w:rsid w:val="00465391"/>
    <w:rsid w:val="004669AC"/>
    <w:rsid w:val="00471007"/>
    <w:rsid w:val="0047197E"/>
    <w:rsid w:val="00471D5A"/>
    <w:rsid w:val="00471FB1"/>
    <w:rsid w:val="00475665"/>
    <w:rsid w:val="00481FD7"/>
    <w:rsid w:val="00483EEE"/>
    <w:rsid w:val="00484DE3"/>
    <w:rsid w:val="00485BFA"/>
    <w:rsid w:val="004877F7"/>
    <w:rsid w:val="00487969"/>
    <w:rsid w:val="00490D20"/>
    <w:rsid w:val="00491AEB"/>
    <w:rsid w:val="00495870"/>
    <w:rsid w:val="0049667C"/>
    <w:rsid w:val="00497DA8"/>
    <w:rsid w:val="004A2933"/>
    <w:rsid w:val="004A2F69"/>
    <w:rsid w:val="004A3924"/>
    <w:rsid w:val="004A4998"/>
    <w:rsid w:val="004A544E"/>
    <w:rsid w:val="004A5E71"/>
    <w:rsid w:val="004B0D5B"/>
    <w:rsid w:val="004B1161"/>
    <w:rsid w:val="004B5EB2"/>
    <w:rsid w:val="004B6BF5"/>
    <w:rsid w:val="004B6F52"/>
    <w:rsid w:val="004B7A66"/>
    <w:rsid w:val="004C7185"/>
    <w:rsid w:val="004D1973"/>
    <w:rsid w:val="004D2620"/>
    <w:rsid w:val="004D4142"/>
    <w:rsid w:val="004D4254"/>
    <w:rsid w:val="004D6C3E"/>
    <w:rsid w:val="004D7E3A"/>
    <w:rsid w:val="004D7E52"/>
    <w:rsid w:val="004E09E5"/>
    <w:rsid w:val="004E158D"/>
    <w:rsid w:val="004E2E51"/>
    <w:rsid w:val="004E3901"/>
    <w:rsid w:val="004E3DC4"/>
    <w:rsid w:val="004E3DDA"/>
    <w:rsid w:val="004E66B1"/>
    <w:rsid w:val="00500741"/>
    <w:rsid w:val="00500AD9"/>
    <w:rsid w:val="00502308"/>
    <w:rsid w:val="00502C8D"/>
    <w:rsid w:val="00503D91"/>
    <w:rsid w:val="005044AC"/>
    <w:rsid w:val="00504830"/>
    <w:rsid w:val="00504AFF"/>
    <w:rsid w:val="00505FD4"/>
    <w:rsid w:val="0051035F"/>
    <w:rsid w:val="00511B2B"/>
    <w:rsid w:val="0051257A"/>
    <w:rsid w:val="00513948"/>
    <w:rsid w:val="005147C0"/>
    <w:rsid w:val="0051533F"/>
    <w:rsid w:val="005174B4"/>
    <w:rsid w:val="005202B1"/>
    <w:rsid w:val="005205DF"/>
    <w:rsid w:val="00520702"/>
    <w:rsid w:val="00521728"/>
    <w:rsid w:val="00521A3E"/>
    <w:rsid w:val="005223F9"/>
    <w:rsid w:val="0052317E"/>
    <w:rsid w:val="0052403E"/>
    <w:rsid w:val="00526EBF"/>
    <w:rsid w:val="0052728E"/>
    <w:rsid w:val="005300B1"/>
    <w:rsid w:val="00530A23"/>
    <w:rsid w:val="00532BA5"/>
    <w:rsid w:val="00533626"/>
    <w:rsid w:val="005349F3"/>
    <w:rsid w:val="00535F7D"/>
    <w:rsid w:val="0053753B"/>
    <w:rsid w:val="0054286B"/>
    <w:rsid w:val="00543D8D"/>
    <w:rsid w:val="00544AD1"/>
    <w:rsid w:val="005463E8"/>
    <w:rsid w:val="00546CAA"/>
    <w:rsid w:val="00550C3F"/>
    <w:rsid w:val="00551689"/>
    <w:rsid w:val="00556B0E"/>
    <w:rsid w:val="00557312"/>
    <w:rsid w:val="00561104"/>
    <w:rsid w:val="00561136"/>
    <w:rsid w:val="0056125B"/>
    <w:rsid w:val="00563030"/>
    <w:rsid w:val="005638BC"/>
    <w:rsid w:val="00563BE3"/>
    <w:rsid w:val="0056448E"/>
    <w:rsid w:val="00565A83"/>
    <w:rsid w:val="00565A9F"/>
    <w:rsid w:val="00565E67"/>
    <w:rsid w:val="005700C6"/>
    <w:rsid w:val="00571B61"/>
    <w:rsid w:val="00574A7A"/>
    <w:rsid w:val="005753A9"/>
    <w:rsid w:val="0057619D"/>
    <w:rsid w:val="00576705"/>
    <w:rsid w:val="00580312"/>
    <w:rsid w:val="00583EC4"/>
    <w:rsid w:val="0058455D"/>
    <w:rsid w:val="00584733"/>
    <w:rsid w:val="005848E8"/>
    <w:rsid w:val="005849C8"/>
    <w:rsid w:val="00586805"/>
    <w:rsid w:val="00587676"/>
    <w:rsid w:val="0058788E"/>
    <w:rsid w:val="00590E40"/>
    <w:rsid w:val="00592CFD"/>
    <w:rsid w:val="005960B2"/>
    <w:rsid w:val="00597ED4"/>
    <w:rsid w:val="005A00BA"/>
    <w:rsid w:val="005A15AE"/>
    <w:rsid w:val="005A3009"/>
    <w:rsid w:val="005A32BA"/>
    <w:rsid w:val="005A5652"/>
    <w:rsid w:val="005A5F6B"/>
    <w:rsid w:val="005A6090"/>
    <w:rsid w:val="005A6805"/>
    <w:rsid w:val="005A7071"/>
    <w:rsid w:val="005A756E"/>
    <w:rsid w:val="005B0945"/>
    <w:rsid w:val="005B0AED"/>
    <w:rsid w:val="005B3789"/>
    <w:rsid w:val="005B69E9"/>
    <w:rsid w:val="005C0F6A"/>
    <w:rsid w:val="005C35EC"/>
    <w:rsid w:val="005C48FE"/>
    <w:rsid w:val="005C4DBF"/>
    <w:rsid w:val="005C648A"/>
    <w:rsid w:val="005D2900"/>
    <w:rsid w:val="005D5F2D"/>
    <w:rsid w:val="005D69C7"/>
    <w:rsid w:val="005E0DD4"/>
    <w:rsid w:val="005E3683"/>
    <w:rsid w:val="005E4348"/>
    <w:rsid w:val="005E47E6"/>
    <w:rsid w:val="005E4A4A"/>
    <w:rsid w:val="005E4DB5"/>
    <w:rsid w:val="005E567A"/>
    <w:rsid w:val="005E7D2E"/>
    <w:rsid w:val="005F0419"/>
    <w:rsid w:val="005F08B2"/>
    <w:rsid w:val="005F0E36"/>
    <w:rsid w:val="005F1207"/>
    <w:rsid w:val="005F1434"/>
    <w:rsid w:val="005F760D"/>
    <w:rsid w:val="005F7C2B"/>
    <w:rsid w:val="006006FB"/>
    <w:rsid w:val="006030E3"/>
    <w:rsid w:val="00603A70"/>
    <w:rsid w:val="00604105"/>
    <w:rsid w:val="006052B6"/>
    <w:rsid w:val="006053FF"/>
    <w:rsid w:val="00610172"/>
    <w:rsid w:val="006122AE"/>
    <w:rsid w:val="00616CF8"/>
    <w:rsid w:val="00620916"/>
    <w:rsid w:val="00620A4F"/>
    <w:rsid w:val="00622966"/>
    <w:rsid w:val="00622FFA"/>
    <w:rsid w:val="0063002C"/>
    <w:rsid w:val="00632EFA"/>
    <w:rsid w:val="0063431D"/>
    <w:rsid w:val="00635725"/>
    <w:rsid w:val="00635CFF"/>
    <w:rsid w:val="00636C07"/>
    <w:rsid w:val="0064170F"/>
    <w:rsid w:val="00642137"/>
    <w:rsid w:val="0064333C"/>
    <w:rsid w:val="00643385"/>
    <w:rsid w:val="00644AD7"/>
    <w:rsid w:val="00645340"/>
    <w:rsid w:val="00645E60"/>
    <w:rsid w:val="0064642C"/>
    <w:rsid w:val="00650712"/>
    <w:rsid w:val="00650713"/>
    <w:rsid w:val="006507B2"/>
    <w:rsid w:val="006512C0"/>
    <w:rsid w:val="006518A6"/>
    <w:rsid w:val="00651DFC"/>
    <w:rsid w:val="00652172"/>
    <w:rsid w:val="006527C3"/>
    <w:rsid w:val="006556D6"/>
    <w:rsid w:val="00655D29"/>
    <w:rsid w:val="006565DB"/>
    <w:rsid w:val="00664315"/>
    <w:rsid w:val="00665805"/>
    <w:rsid w:val="00666183"/>
    <w:rsid w:val="0066651B"/>
    <w:rsid w:val="0066796C"/>
    <w:rsid w:val="0067208A"/>
    <w:rsid w:val="0067327A"/>
    <w:rsid w:val="00673AAB"/>
    <w:rsid w:val="00673C1A"/>
    <w:rsid w:val="00676978"/>
    <w:rsid w:val="00680299"/>
    <w:rsid w:val="0068081E"/>
    <w:rsid w:val="00681FD3"/>
    <w:rsid w:val="00682040"/>
    <w:rsid w:val="00685F82"/>
    <w:rsid w:val="0068604C"/>
    <w:rsid w:val="00686320"/>
    <w:rsid w:val="00690377"/>
    <w:rsid w:val="00690F2C"/>
    <w:rsid w:val="00694E56"/>
    <w:rsid w:val="0069695D"/>
    <w:rsid w:val="00696B00"/>
    <w:rsid w:val="006A07A7"/>
    <w:rsid w:val="006A1725"/>
    <w:rsid w:val="006A369C"/>
    <w:rsid w:val="006A534E"/>
    <w:rsid w:val="006A58AF"/>
    <w:rsid w:val="006A66CD"/>
    <w:rsid w:val="006A6B8B"/>
    <w:rsid w:val="006A72D1"/>
    <w:rsid w:val="006A7835"/>
    <w:rsid w:val="006B0600"/>
    <w:rsid w:val="006B065E"/>
    <w:rsid w:val="006B14DD"/>
    <w:rsid w:val="006B289B"/>
    <w:rsid w:val="006B30F4"/>
    <w:rsid w:val="006B38E8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8C"/>
    <w:rsid w:val="006C686E"/>
    <w:rsid w:val="006C68E9"/>
    <w:rsid w:val="006C7417"/>
    <w:rsid w:val="006C79AF"/>
    <w:rsid w:val="006D0A4C"/>
    <w:rsid w:val="006D0EFF"/>
    <w:rsid w:val="006D2642"/>
    <w:rsid w:val="006D28E4"/>
    <w:rsid w:val="006D40E4"/>
    <w:rsid w:val="006D5370"/>
    <w:rsid w:val="006D5603"/>
    <w:rsid w:val="006D63EF"/>
    <w:rsid w:val="006D7557"/>
    <w:rsid w:val="006D7E55"/>
    <w:rsid w:val="006E14A7"/>
    <w:rsid w:val="006E161F"/>
    <w:rsid w:val="006E33A0"/>
    <w:rsid w:val="006E6DBA"/>
    <w:rsid w:val="006F0C6F"/>
    <w:rsid w:val="006F1137"/>
    <w:rsid w:val="006F16F2"/>
    <w:rsid w:val="006F1EE7"/>
    <w:rsid w:val="006F294A"/>
    <w:rsid w:val="006F41D7"/>
    <w:rsid w:val="006F4253"/>
    <w:rsid w:val="006F49F4"/>
    <w:rsid w:val="0070366B"/>
    <w:rsid w:val="0070445D"/>
    <w:rsid w:val="0070465A"/>
    <w:rsid w:val="0070506E"/>
    <w:rsid w:val="00705814"/>
    <w:rsid w:val="0071397A"/>
    <w:rsid w:val="00713A9D"/>
    <w:rsid w:val="00713C63"/>
    <w:rsid w:val="00714EB9"/>
    <w:rsid w:val="00715320"/>
    <w:rsid w:val="00716544"/>
    <w:rsid w:val="007170D2"/>
    <w:rsid w:val="007178AB"/>
    <w:rsid w:val="00722D3D"/>
    <w:rsid w:val="007239CF"/>
    <w:rsid w:val="00723F4B"/>
    <w:rsid w:val="007243B1"/>
    <w:rsid w:val="007246E4"/>
    <w:rsid w:val="00724B78"/>
    <w:rsid w:val="00724BF1"/>
    <w:rsid w:val="00724D07"/>
    <w:rsid w:val="0072544F"/>
    <w:rsid w:val="00730BEC"/>
    <w:rsid w:val="00730E49"/>
    <w:rsid w:val="007317CC"/>
    <w:rsid w:val="00731B24"/>
    <w:rsid w:val="007321C2"/>
    <w:rsid w:val="00732963"/>
    <w:rsid w:val="0073305E"/>
    <w:rsid w:val="00734761"/>
    <w:rsid w:val="00734AF2"/>
    <w:rsid w:val="007356F5"/>
    <w:rsid w:val="007361E4"/>
    <w:rsid w:val="00737AA8"/>
    <w:rsid w:val="00740AB2"/>
    <w:rsid w:val="00740E53"/>
    <w:rsid w:val="0074151D"/>
    <w:rsid w:val="00741543"/>
    <w:rsid w:val="00742400"/>
    <w:rsid w:val="00743CD6"/>
    <w:rsid w:val="007440CF"/>
    <w:rsid w:val="0074539C"/>
    <w:rsid w:val="00745D23"/>
    <w:rsid w:val="007472CD"/>
    <w:rsid w:val="00747E0D"/>
    <w:rsid w:val="00750DC7"/>
    <w:rsid w:val="00750F94"/>
    <w:rsid w:val="00751B7C"/>
    <w:rsid w:val="0075218D"/>
    <w:rsid w:val="00752A0F"/>
    <w:rsid w:val="007539DF"/>
    <w:rsid w:val="00753AD9"/>
    <w:rsid w:val="007541DE"/>
    <w:rsid w:val="00755DD2"/>
    <w:rsid w:val="00756886"/>
    <w:rsid w:val="00757FDF"/>
    <w:rsid w:val="0076038C"/>
    <w:rsid w:val="007608E8"/>
    <w:rsid w:val="007615E7"/>
    <w:rsid w:val="0076204F"/>
    <w:rsid w:val="00763F33"/>
    <w:rsid w:val="00765EB5"/>
    <w:rsid w:val="007661D8"/>
    <w:rsid w:val="007708AB"/>
    <w:rsid w:val="00770F43"/>
    <w:rsid w:val="00774663"/>
    <w:rsid w:val="00776B53"/>
    <w:rsid w:val="007822A9"/>
    <w:rsid w:val="0078511C"/>
    <w:rsid w:val="00785324"/>
    <w:rsid w:val="00785821"/>
    <w:rsid w:val="00786B08"/>
    <w:rsid w:val="00787D6E"/>
    <w:rsid w:val="00791F5D"/>
    <w:rsid w:val="00792932"/>
    <w:rsid w:val="007932A4"/>
    <w:rsid w:val="00795F1A"/>
    <w:rsid w:val="0079622C"/>
    <w:rsid w:val="00796869"/>
    <w:rsid w:val="007972C7"/>
    <w:rsid w:val="00797D4D"/>
    <w:rsid w:val="007A09C0"/>
    <w:rsid w:val="007A3690"/>
    <w:rsid w:val="007A432C"/>
    <w:rsid w:val="007B01B9"/>
    <w:rsid w:val="007B0E97"/>
    <w:rsid w:val="007B1B6E"/>
    <w:rsid w:val="007B2E32"/>
    <w:rsid w:val="007B470A"/>
    <w:rsid w:val="007B48F8"/>
    <w:rsid w:val="007B5E7F"/>
    <w:rsid w:val="007B696C"/>
    <w:rsid w:val="007B758D"/>
    <w:rsid w:val="007C0B29"/>
    <w:rsid w:val="007C188C"/>
    <w:rsid w:val="007C1AD6"/>
    <w:rsid w:val="007C3357"/>
    <w:rsid w:val="007C3364"/>
    <w:rsid w:val="007C4D14"/>
    <w:rsid w:val="007C506B"/>
    <w:rsid w:val="007C57F1"/>
    <w:rsid w:val="007C605D"/>
    <w:rsid w:val="007C770A"/>
    <w:rsid w:val="007D2D4E"/>
    <w:rsid w:val="007D3DA1"/>
    <w:rsid w:val="007D3E15"/>
    <w:rsid w:val="007D60D6"/>
    <w:rsid w:val="007E00D5"/>
    <w:rsid w:val="007E1055"/>
    <w:rsid w:val="007E156C"/>
    <w:rsid w:val="007E27C6"/>
    <w:rsid w:val="007E536A"/>
    <w:rsid w:val="007E66F8"/>
    <w:rsid w:val="007E7A76"/>
    <w:rsid w:val="007E7AD0"/>
    <w:rsid w:val="007E7EFB"/>
    <w:rsid w:val="007F09BD"/>
    <w:rsid w:val="007F274A"/>
    <w:rsid w:val="007F388F"/>
    <w:rsid w:val="007F3F69"/>
    <w:rsid w:val="007F4297"/>
    <w:rsid w:val="007F47F7"/>
    <w:rsid w:val="007F5AC2"/>
    <w:rsid w:val="00800122"/>
    <w:rsid w:val="00800925"/>
    <w:rsid w:val="00800B1C"/>
    <w:rsid w:val="00803755"/>
    <w:rsid w:val="00805BBA"/>
    <w:rsid w:val="00806C9C"/>
    <w:rsid w:val="0081001C"/>
    <w:rsid w:val="00810E46"/>
    <w:rsid w:val="00812C90"/>
    <w:rsid w:val="0081505A"/>
    <w:rsid w:val="0081564D"/>
    <w:rsid w:val="00816266"/>
    <w:rsid w:val="00817F80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31B02"/>
    <w:rsid w:val="00831D82"/>
    <w:rsid w:val="0083297E"/>
    <w:rsid w:val="0083522A"/>
    <w:rsid w:val="00836A63"/>
    <w:rsid w:val="00836BA7"/>
    <w:rsid w:val="00840F51"/>
    <w:rsid w:val="00841A8C"/>
    <w:rsid w:val="00841CD6"/>
    <w:rsid w:val="00842078"/>
    <w:rsid w:val="008421AE"/>
    <w:rsid w:val="0084336F"/>
    <w:rsid w:val="00843D12"/>
    <w:rsid w:val="008451E9"/>
    <w:rsid w:val="0085026E"/>
    <w:rsid w:val="00851037"/>
    <w:rsid w:val="00851BB7"/>
    <w:rsid w:val="0085512A"/>
    <w:rsid w:val="00856B77"/>
    <w:rsid w:val="00857538"/>
    <w:rsid w:val="00857CDA"/>
    <w:rsid w:val="00860182"/>
    <w:rsid w:val="008626EE"/>
    <w:rsid w:val="008632A7"/>
    <w:rsid w:val="00867240"/>
    <w:rsid w:val="00871CAD"/>
    <w:rsid w:val="00874C14"/>
    <w:rsid w:val="008754BD"/>
    <w:rsid w:val="008765E7"/>
    <w:rsid w:val="008771FE"/>
    <w:rsid w:val="00880D72"/>
    <w:rsid w:val="00881184"/>
    <w:rsid w:val="00883AF7"/>
    <w:rsid w:val="00883C28"/>
    <w:rsid w:val="00886853"/>
    <w:rsid w:val="00886B3C"/>
    <w:rsid w:val="00890274"/>
    <w:rsid w:val="008909C0"/>
    <w:rsid w:val="008916D1"/>
    <w:rsid w:val="008924D9"/>
    <w:rsid w:val="008929DD"/>
    <w:rsid w:val="0089327A"/>
    <w:rsid w:val="008937AC"/>
    <w:rsid w:val="008A0E62"/>
    <w:rsid w:val="008A15FE"/>
    <w:rsid w:val="008A1B04"/>
    <w:rsid w:val="008A28A8"/>
    <w:rsid w:val="008A2ECC"/>
    <w:rsid w:val="008A338E"/>
    <w:rsid w:val="008A37D2"/>
    <w:rsid w:val="008A46F1"/>
    <w:rsid w:val="008A5333"/>
    <w:rsid w:val="008A5634"/>
    <w:rsid w:val="008A5DE7"/>
    <w:rsid w:val="008A6B1E"/>
    <w:rsid w:val="008A6D1A"/>
    <w:rsid w:val="008A6D9D"/>
    <w:rsid w:val="008B14A6"/>
    <w:rsid w:val="008B3045"/>
    <w:rsid w:val="008B3B05"/>
    <w:rsid w:val="008B3E73"/>
    <w:rsid w:val="008B49BE"/>
    <w:rsid w:val="008B5F6D"/>
    <w:rsid w:val="008B62DE"/>
    <w:rsid w:val="008C03D2"/>
    <w:rsid w:val="008C348C"/>
    <w:rsid w:val="008C3D59"/>
    <w:rsid w:val="008C3FA8"/>
    <w:rsid w:val="008C4420"/>
    <w:rsid w:val="008C61CF"/>
    <w:rsid w:val="008C66DE"/>
    <w:rsid w:val="008C7F95"/>
    <w:rsid w:val="008D0949"/>
    <w:rsid w:val="008D2253"/>
    <w:rsid w:val="008D3148"/>
    <w:rsid w:val="008D3F7D"/>
    <w:rsid w:val="008D4A31"/>
    <w:rsid w:val="008D4EB4"/>
    <w:rsid w:val="008D79CD"/>
    <w:rsid w:val="008D7F29"/>
    <w:rsid w:val="008E2D8A"/>
    <w:rsid w:val="008E3F21"/>
    <w:rsid w:val="008E6BC5"/>
    <w:rsid w:val="008F021B"/>
    <w:rsid w:val="008F07D5"/>
    <w:rsid w:val="008F1C20"/>
    <w:rsid w:val="008F2942"/>
    <w:rsid w:val="008F417C"/>
    <w:rsid w:val="008F592F"/>
    <w:rsid w:val="008F641E"/>
    <w:rsid w:val="00900D64"/>
    <w:rsid w:val="009030C3"/>
    <w:rsid w:val="0090336C"/>
    <w:rsid w:val="009035DD"/>
    <w:rsid w:val="00905835"/>
    <w:rsid w:val="00905912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ABC"/>
    <w:rsid w:val="00913B01"/>
    <w:rsid w:val="00914738"/>
    <w:rsid w:val="00914C72"/>
    <w:rsid w:val="00915044"/>
    <w:rsid w:val="00916647"/>
    <w:rsid w:val="00917F37"/>
    <w:rsid w:val="00920E52"/>
    <w:rsid w:val="0092353A"/>
    <w:rsid w:val="009259B2"/>
    <w:rsid w:val="00925D9C"/>
    <w:rsid w:val="00931DFF"/>
    <w:rsid w:val="009322BF"/>
    <w:rsid w:val="00932DF0"/>
    <w:rsid w:val="009333D1"/>
    <w:rsid w:val="00933D7C"/>
    <w:rsid w:val="00936C7F"/>
    <w:rsid w:val="00936EAA"/>
    <w:rsid w:val="00940AD9"/>
    <w:rsid w:val="00940B52"/>
    <w:rsid w:val="00941E5A"/>
    <w:rsid w:val="0094226A"/>
    <w:rsid w:val="00942281"/>
    <w:rsid w:val="0094242B"/>
    <w:rsid w:val="009429FA"/>
    <w:rsid w:val="00943B1E"/>
    <w:rsid w:val="00945F05"/>
    <w:rsid w:val="009470BF"/>
    <w:rsid w:val="00950D67"/>
    <w:rsid w:val="0095235D"/>
    <w:rsid w:val="00952F63"/>
    <w:rsid w:val="00956EE7"/>
    <w:rsid w:val="009570AA"/>
    <w:rsid w:val="00957153"/>
    <w:rsid w:val="00957340"/>
    <w:rsid w:val="00960545"/>
    <w:rsid w:val="00961211"/>
    <w:rsid w:val="009629B9"/>
    <w:rsid w:val="00964A92"/>
    <w:rsid w:val="00965BAE"/>
    <w:rsid w:val="0096747D"/>
    <w:rsid w:val="00967B2D"/>
    <w:rsid w:val="00971837"/>
    <w:rsid w:val="00973BBC"/>
    <w:rsid w:val="00973C39"/>
    <w:rsid w:val="00973DC3"/>
    <w:rsid w:val="009764D4"/>
    <w:rsid w:val="00976616"/>
    <w:rsid w:val="00977EC0"/>
    <w:rsid w:val="0098220F"/>
    <w:rsid w:val="00983424"/>
    <w:rsid w:val="009854C2"/>
    <w:rsid w:val="00990276"/>
    <w:rsid w:val="00990A54"/>
    <w:rsid w:val="00990CFC"/>
    <w:rsid w:val="0099170A"/>
    <w:rsid w:val="009917B4"/>
    <w:rsid w:val="00992013"/>
    <w:rsid w:val="00993E64"/>
    <w:rsid w:val="009A1015"/>
    <w:rsid w:val="009A18CB"/>
    <w:rsid w:val="009A1EFA"/>
    <w:rsid w:val="009A3297"/>
    <w:rsid w:val="009A45F8"/>
    <w:rsid w:val="009A6D60"/>
    <w:rsid w:val="009B329D"/>
    <w:rsid w:val="009B3D08"/>
    <w:rsid w:val="009B4042"/>
    <w:rsid w:val="009B6A8E"/>
    <w:rsid w:val="009B6D38"/>
    <w:rsid w:val="009B6F23"/>
    <w:rsid w:val="009B71E6"/>
    <w:rsid w:val="009C10B3"/>
    <w:rsid w:val="009C1212"/>
    <w:rsid w:val="009C4580"/>
    <w:rsid w:val="009C474B"/>
    <w:rsid w:val="009C4A6A"/>
    <w:rsid w:val="009C5DF7"/>
    <w:rsid w:val="009C61AA"/>
    <w:rsid w:val="009D0128"/>
    <w:rsid w:val="009D1231"/>
    <w:rsid w:val="009D239C"/>
    <w:rsid w:val="009D2807"/>
    <w:rsid w:val="009D28E3"/>
    <w:rsid w:val="009D2BA7"/>
    <w:rsid w:val="009D368B"/>
    <w:rsid w:val="009D5DCC"/>
    <w:rsid w:val="009D7E2B"/>
    <w:rsid w:val="009E1CB5"/>
    <w:rsid w:val="009E2FCC"/>
    <w:rsid w:val="009E4F98"/>
    <w:rsid w:val="009E552F"/>
    <w:rsid w:val="009E55D8"/>
    <w:rsid w:val="009E7A65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514"/>
    <w:rsid w:val="00A04CC0"/>
    <w:rsid w:val="00A063F0"/>
    <w:rsid w:val="00A06A14"/>
    <w:rsid w:val="00A11751"/>
    <w:rsid w:val="00A12019"/>
    <w:rsid w:val="00A15B61"/>
    <w:rsid w:val="00A177A8"/>
    <w:rsid w:val="00A21322"/>
    <w:rsid w:val="00A2156D"/>
    <w:rsid w:val="00A21A04"/>
    <w:rsid w:val="00A23ADB"/>
    <w:rsid w:val="00A26071"/>
    <w:rsid w:val="00A26FAF"/>
    <w:rsid w:val="00A272D4"/>
    <w:rsid w:val="00A30F59"/>
    <w:rsid w:val="00A372BA"/>
    <w:rsid w:val="00A37EB3"/>
    <w:rsid w:val="00A434B9"/>
    <w:rsid w:val="00A4415F"/>
    <w:rsid w:val="00A457B3"/>
    <w:rsid w:val="00A464AF"/>
    <w:rsid w:val="00A47BC8"/>
    <w:rsid w:val="00A50264"/>
    <w:rsid w:val="00A505C9"/>
    <w:rsid w:val="00A53004"/>
    <w:rsid w:val="00A550E7"/>
    <w:rsid w:val="00A563E2"/>
    <w:rsid w:val="00A60146"/>
    <w:rsid w:val="00A603FE"/>
    <w:rsid w:val="00A61429"/>
    <w:rsid w:val="00A63AF1"/>
    <w:rsid w:val="00A67B61"/>
    <w:rsid w:val="00A67F86"/>
    <w:rsid w:val="00A712A4"/>
    <w:rsid w:val="00A73524"/>
    <w:rsid w:val="00A73B57"/>
    <w:rsid w:val="00A7418F"/>
    <w:rsid w:val="00A76667"/>
    <w:rsid w:val="00A76C1C"/>
    <w:rsid w:val="00A839D1"/>
    <w:rsid w:val="00A84BE9"/>
    <w:rsid w:val="00A85F29"/>
    <w:rsid w:val="00A86982"/>
    <w:rsid w:val="00A8774E"/>
    <w:rsid w:val="00A906D8"/>
    <w:rsid w:val="00A90D0F"/>
    <w:rsid w:val="00A92990"/>
    <w:rsid w:val="00A95AF0"/>
    <w:rsid w:val="00A96661"/>
    <w:rsid w:val="00A96EF7"/>
    <w:rsid w:val="00A975B6"/>
    <w:rsid w:val="00A97B07"/>
    <w:rsid w:val="00AA022D"/>
    <w:rsid w:val="00AA039A"/>
    <w:rsid w:val="00AA2294"/>
    <w:rsid w:val="00AA3B8D"/>
    <w:rsid w:val="00AA4AB2"/>
    <w:rsid w:val="00AA4BBD"/>
    <w:rsid w:val="00AA713C"/>
    <w:rsid w:val="00AB014A"/>
    <w:rsid w:val="00AB0303"/>
    <w:rsid w:val="00AB05CC"/>
    <w:rsid w:val="00AB1EC3"/>
    <w:rsid w:val="00AB5219"/>
    <w:rsid w:val="00AB5857"/>
    <w:rsid w:val="00AB7460"/>
    <w:rsid w:val="00AB7C4B"/>
    <w:rsid w:val="00AC30F0"/>
    <w:rsid w:val="00AC31D9"/>
    <w:rsid w:val="00AC3C86"/>
    <w:rsid w:val="00AC3F79"/>
    <w:rsid w:val="00AC4875"/>
    <w:rsid w:val="00AC5F13"/>
    <w:rsid w:val="00AC6B1E"/>
    <w:rsid w:val="00AC7D01"/>
    <w:rsid w:val="00AD0703"/>
    <w:rsid w:val="00AD3833"/>
    <w:rsid w:val="00AD41D8"/>
    <w:rsid w:val="00AD6CFC"/>
    <w:rsid w:val="00AD7257"/>
    <w:rsid w:val="00AE09A3"/>
    <w:rsid w:val="00AE1E72"/>
    <w:rsid w:val="00AE2139"/>
    <w:rsid w:val="00AE3103"/>
    <w:rsid w:val="00AE3D90"/>
    <w:rsid w:val="00AE6245"/>
    <w:rsid w:val="00AE6861"/>
    <w:rsid w:val="00AE6BCE"/>
    <w:rsid w:val="00AE6E0A"/>
    <w:rsid w:val="00AE6F13"/>
    <w:rsid w:val="00AF0B68"/>
    <w:rsid w:val="00AF1E05"/>
    <w:rsid w:val="00AF2F52"/>
    <w:rsid w:val="00AF6E8C"/>
    <w:rsid w:val="00AF7A30"/>
    <w:rsid w:val="00AF7C4F"/>
    <w:rsid w:val="00B005E2"/>
    <w:rsid w:val="00B00A95"/>
    <w:rsid w:val="00B028C5"/>
    <w:rsid w:val="00B0472B"/>
    <w:rsid w:val="00B04C66"/>
    <w:rsid w:val="00B10249"/>
    <w:rsid w:val="00B107B7"/>
    <w:rsid w:val="00B11AB4"/>
    <w:rsid w:val="00B14EDE"/>
    <w:rsid w:val="00B15F00"/>
    <w:rsid w:val="00B17DC9"/>
    <w:rsid w:val="00B215AC"/>
    <w:rsid w:val="00B217B3"/>
    <w:rsid w:val="00B2525A"/>
    <w:rsid w:val="00B2589D"/>
    <w:rsid w:val="00B25BDE"/>
    <w:rsid w:val="00B26157"/>
    <w:rsid w:val="00B278E9"/>
    <w:rsid w:val="00B30317"/>
    <w:rsid w:val="00B304DA"/>
    <w:rsid w:val="00B30C90"/>
    <w:rsid w:val="00B3292B"/>
    <w:rsid w:val="00B3389C"/>
    <w:rsid w:val="00B33B94"/>
    <w:rsid w:val="00B41E8A"/>
    <w:rsid w:val="00B43D60"/>
    <w:rsid w:val="00B443FD"/>
    <w:rsid w:val="00B50101"/>
    <w:rsid w:val="00B5363F"/>
    <w:rsid w:val="00B54411"/>
    <w:rsid w:val="00B554C7"/>
    <w:rsid w:val="00B612D2"/>
    <w:rsid w:val="00B63678"/>
    <w:rsid w:val="00B63B3D"/>
    <w:rsid w:val="00B65022"/>
    <w:rsid w:val="00B66A5B"/>
    <w:rsid w:val="00B6792D"/>
    <w:rsid w:val="00B67E00"/>
    <w:rsid w:val="00B71236"/>
    <w:rsid w:val="00B71A49"/>
    <w:rsid w:val="00B72C75"/>
    <w:rsid w:val="00B75666"/>
    <w:rsid w:val="00B81926"/>
    <w:rsid w:val="00B844F1"/>
    <w:rsid w:val="00B86541"/>
    <w:rsid w:val="00B911CF"/>
    <w:rsid w:val="00B93683"/>
    <w:rsid w:val="00B93828"/>
    <w:rsid w:val="00B93B96"/>
    <w:rsid w:val="00B93D98"/>
    <w:rsid w:val="00B94908"/>
    <w:rsid w:val="00B94F01"/>
    <w:rsid w:val="00B95C9F"/>
    <w:rsid w:val="00BA083C"/>
    <w:rsid w:val="00BA0CC4"/>
    <w:rsid w:val="00BA1384"/>
    <w:rsid w:val="00BA18D3"/>
    <w:rsid w:val="00BA286F"/>
    <w:rsid w:val="00BA2C36"/>
    <w:rsid w:val="00BA50A8"/>
    <w:rsid w:val="00BA7FE0"/>
    <w:rsid w:val="00BB0060"/>
    <w:rsid w:val="00BB0927"/>
    <w:rsid w:val="00BB1C04"/>
    <w:rsid w:val="00BB1FC6"/>
    <w:rsid w:val="00BB27F9"/>
    <w:rsid w:val="00BB6C99"/>
    <w:rsid w:val="00BB79AA"/>
    <w:rsid w:val="00BB7E47"/>
    <w:rsid w:val="00BC0316"/>
    <w:rsid w:val="00BC06F1"/>
    <w:rsid w:val="00BC1582"/>
    <w:rsid w:val="00BC2F4E"/>
    <w:rsid w:val="00BC47D6"/>
    <w:rsid w:val="00BC7EEF"/>
    <w:rsid w:val="00BD0F25"/>
    <w:rsid w:val="00BD304C"/>
    <w:rsid w:val="00BD425C"/>
    <w:rsid w:val="00BD7C8A"/>
    <w:rsid w:val="00BE0466"/>
    <w:rsid w:val="00BE04EE"/>
    <w:rsid w:val="00BE0B98"/>
    <w:rsid w:val="00BE0F41"/>
    <w:rsid w:val="00BE3F18"/>
    <w:rsid w:val="00BE45EA"/>
    <w:rsid w:val="00BE4B5D"/>
    <w:rsid w:val="00BE4EB2"/>
    <w:rsid w:val="00BE5041"/>
    <w:rsid w:val="00BE6CF6"/>
    <w:rsid w:val="00BE7031"/>
    <w:rsid w:val="00BE7E94"/>
    <w:rsid w:val="00BF0197"/>
    <w:rsid w:val="00BF02C4"/>
    <w:rsid w:val="00BF13FB"/>
    <w:rsid w:val="00BF15B8"/>
    <w:rsid w:val="00BF1CA5"/>
    <w:rsid w:val="00BF25B9"/>
    <w:rsid w:val="00BF2F05"/>
    <w:rsid w:val="00C0099B"/>
    <w:rsid w:val="00C02CD0"/>
    <w:rsid w:val="00C03505"/>
    <w:rsid w:val="00C042C2"/>
    <w:rsid w:val="00C05036"/>
    <w:rsid w:val="00C06162"/>
    <w:rsid w:val="00C06DDD"/>
    <w:rsid w:val="00C1266B"/>
    <w:rsid w:val="00C1323D"/>
    <w:rsid w:val="00C13891"/>
    <w:rsid w:val="00C13EE0"/>
    <w:rsid w:val="00C1530E"/>
    <w:rsid w:val="00C166B7"/>
    <w:rsid w:val="00C171F2"/>
    <w:rsid w:val="00C17522"/>
    <w:rsid w:val="00C176BE"/>
    <w:rsid w:val="00C177D8"/>
    <w:rsid w:val="00C20E3B"/>
    <w:rsid w:val="00C210FB"/>
    <w:rsid w:val="00C24849"/>
    <w:rsid w:val="00C248C4"/>
    <w:rsid w:val="00C2530A"/>
    <w:rsid w:val="00C2554B"/>
    <w:rsid w:val="00C26521"/>
    <w:rsid w:val="00C26B28"/>
    <w:rsid w:val="00C31F2E"/>
    <w:rsid w:val="00C37300"/>
    <w:rsid w:val="00C4224E"/>
    <w:rsid w:val="00C42E7F"/>
    <w:rsid w:val="00C43B5B"/>
    <w:rsid w:val="00C45E81"/>
    <w:rsid w:val="00C466EB"/>
    <w:rsid w:val="00C47034"/>
    <w:rsid w:val="00C508C1"/>
    <w:rsid w:val="00C50D4F"/>
    <w:rsid w:val="00C5101F"/>
    <w:rsid w:val="00C51EB3"/>
    <w:rsid w:val="00C52F96"/>
    <w:rsid w:val="00C544EF"/>
    <w:rsid w:val="00C54FEF"/>
    <w:rsid w:val="00C55D1B"/>
    <w:rsid w:val="00C57E7A"/>
    <w:rsid w:val="00C61943"/>
    <w:rsid w:val="00C623B7"/>
    <w:rsid w:val="00C62B3D"/>
    <w:rsid w:val="00C64014"/>
    <w:rsid w:val="00C65164"/>
    <w:rsid w:val="00C6529B"/>
    <w:rsid w:val="00C652C9"/>
    <w:rsid w:val="00C674A6"/>
    <w:rsid w:val="00C701B9"/>
    <w:rsid w:val="00C71735"/>
    <w:rsid w:val="00C71963"/>
    <w:rsid w:val="00C71D4C"/>
    <w:rsid w:val="00C72EA7"/>
    <w:rsid w:val="00C7375B"/>
    <w:rsid w:val="00C7379E"/>
    <w:rsid w:val="00C73D27"/>
    <w:rsid w:val="00C753A6"/>
    <w:rsid w:val="00C77593"/>
    <w:rsid w:val="00C80D3E"/>
    <w:rsid w:val="00C83202"/>
    <w:rsid w:val="00C84067"/>
    <w:rsid w:val="00C84541"/>
    <w:rsid w:val="00C84DAE"/>
    <w:rsid w:val="00C85EAE"/>
    <w:rsid w:val="00C91452"/>
    <w:rsid w:val="00C917AA"/>
    <w:rsid w:val="00C94C67"/>
    <w:rsid w:val="00C95917"/>
    <w:rsid w:val="00C966CD"/>
    <w:rsid w:val="00C969DC"/>
    <w:rsid w:val="00C96AFF"/>
    <w:rsid w:val="00C97568"/>
    <w:rsid w:val="00CA48F1"/>
    <w:rsid w:val="00CA5071"/>
    <w:rsid w:val="00CA6656"/>
    <w:rsid w:val="00CA741F"/>
    <w:rsid w:val="00CB4FB0"/>
    <w:rsid w:val="00CB6116"/>
    <w:rsid w:val="00CB632A"/>
    <w:rsid w:val="00CC0C86"/>
    <w:rsid w:val="00CC1340"/>
    <w:rsid w:val="00CC4E55"/>
    <w:rsid w:val="00CD2146"/>
    <w:rsid w:val="00CD22C6"/>
    <w:rsid w:val="00CD25EE"/>
    <w:rsid w:val="00CD3590"/>
    <w:rsid w:val="00CD3B83"/>
    <w:rsid w:val="00CD4315"/>
    <w:rsid w:val="00CD44A2"/>
    <w:rsid w:val="00CD5D7D"/>
    <w:rsid w:val="00CD65DD"/>
    <w:rsid w:val="00CE0BE2"/>
    <w:rsid w:val="00CE4090"/>
    <w:rsid w:val="00CE4CCC"/>
    <w:rsid w:val="00CE5E33"/>
    <w:rsid w:val="00CE61B6"/>
    <w:rsid w:val="00CE6A5C"/>
    <w:rsid w:val="00CF33E3"/>
    <w:rsid w:val="00CF573C"/>
    <w:rsid w:val="00CF64B0"/>
    <w:rsid w:val="00CF74F8"/>
    <w:rsid w:val="00CF7E87"/>
    <w:rsid w:val="00D01264"/>
    <w:rsid w:val="00D01614"/>
    <w:rsid w:val="00D03981"/>
    <w:rsid w:val="00D04833"/>
    <w:rsid w:val="00D0629B"/>
    <w:rsid w:val="00D06420"/>
    <w:rsid w:val="00D074B1"/>
    <w:rsid w:val="00D13613"/>
    <w:rsid w:val="00D13E5B"/>
    <w:rsid w:val="00D13EF1"/>
    <w:rsid w:val="00D14549"/>
    <w:rsid w:val="00D16BEB"/>
    <w:rsid w:val="00D17D6F"/>
    <w:rsid w:val="00D223FF"/>
    <w:rsid w:val="00D23606"/>
    <w:rsid w:val="00D248D7"/>
    <w:rsid w:val="00D27F5C"/>
    <w:rsid w:val="00D31A08"/>
    <w:rsid w:val="00D32207"/>
    <w:rsid w:val="00D32E2B"/>
    <w:rsid w:val="00D36BB3"/>
    <w:rsid w:val="00D37C76"/>
    <w:rsid w:val="00D37D12"/>
    <w:rsid w:val="00D40B62"/>
    <w:rsid w:val="00D40F1F"/>
    <w:rsid w:val="00D40FEA"/>
    <w:rsid w:val="00D42673"/>
    <w:rsid w:val="00D42C4E"/>
    <w:rsid w:val="00D44EFA"/>
    <w:rsid w:val="00D4563E"/>
    <w:rsid w:val="00D45E7B"/>
    <w:rsid w:val="00D4631E"/>
    <w:rsid w:val="00D46C7C"/>
    <w:rsid w:val="00D5441A"/>
    <w:rsid w:val="00D553BA"/>
    <w:rsid w:val="00D5580F"/>
    <w:rsid w:val="00D565CD"/>
    <w:rsid w:val="00D56F74"/>
    <w:rsid w:val="00D57DF7"/>
    <w:rsid w:val="00D57F95"/>
    <w:rsid w:val="00D604C8"/>
    <w:rsid w:val="00D60CBF"/>
    <w:rsid w:val="00D61D73"/>
    <w:rsid w:val="00D61DF3"/>
    <w:rsid w:val="00D63A94"/>
    <w:rsid w:val="00D64715"/>
    <w:rsid w:val="00D648A0"/>
    <w:rsid w:val="00D67D57"/>
    <w:rsid w:val="00D717B8"/>
    <w:rsid w:val="00D723A9"/>
    <w:rsid w:val="00D73822"/>
    <w:rsid w:val="00D75B8D"/>
    <w:rsid w:val="00D76B27"/>
    <w:rsid w:val="00D8039B"/>
    <w:rsid w:val="00D81AF3"/>
    <w:rsid w:val="00D81E9F"/>
    <w:rsid w:val="00D822A0"/>
    <w:rsid w:val="00D830D0"/>
    <w:rsid w:val="00D852A1"/>
    <w:rsid w:val="00D86D90"/>
    <w:rsid w:val="00D87463"/>
    <w:rsid w:val="00D87DB4"/>
    <w:rsid w:val="00D90670"/>
    <w:rsid w:val="00D90917"/>
    <w:rsid w:val="00D9155F"/>
    <w:rsid w:val="00D92C2A"/>
    <w:rsid w:val="00D93D14"/>
    <w:rsid w:val="00D941AF"/>
    <w:rsid w:val="00D96457"/>
    <w:rsid w:val="00DA26D9"/>
    <w:rsid w:val="00DA2E02"/>
    <w:rsid w:val="00DA374F"/>
    <w:rsid w:val="00DA3EFA"/>
    <w:rsid w:val="00DA5181"/>
    <w:rsid w:val="00DA6B34"/>
    <w:rsid w:val="00DB03BE"/>
    <w:rsid w:val="00DB0B6F"/>
    <w:rsid w:val="00DB1723"/>
    <w:rsid w:val="00DB18D8"/>
    <w:rsid w:val="00DB264D"/>
    <w:rsid w:val="00DB4717"/>
    <w:rsid w:val="00DB4B35"/>
    <w:rsid w:val="00DB61AA"/>
    <w:rsid w:val="00DB662C"/>
    <w:rsid w:val="00DC0DF4"/>
    <w:rsid w:val="00DC0DF6"/>
    <w:rsid w:val="00DC36BF"/>
    <w:rsid w:val="00DC6177"/>
    <w:rsid w:val="00DC61E4"/>
    <w:rsid w:val="00DC7878"/>
    <w:rsid w:val="00DC7B3F"/>
    <w:rsid w:val="00DD2701"/>
    <w:rsid w:val="00DD2760"/>
    <w:rsid w:val="00DD56E2"/>
    <w:rsid w:val="00DD67B7"/>
    <w:rsid w:val="00DD6C3F"/>
    <w:rsid w:val="00DE0A52"/>
    <w:rsid w:val="00DE0F7E"/>
    <w:rsid w:val="00DE13A0"/>
    <w:rsid w:val="00DE15EA"/>
    <w:rsid w:val="00DE2DC6"/>
    <w:rsid w:val="00DE4701"/>
    <w:rsid w:val="00DE501E"/>
    <w:rsid w:val="00DE50EF"/>
    <w:rsid w:val="00DE5FBD"/>
    <w:rsid w:val="00DE61A5"/>
    <w:rsid w:val="00DE6219"/>
    <w:rsid w:val="00DE7905"/>
    <w:rsid w:val="00DF0DCF"/>
    <w:rsid w:val="00DF1950"/>
    <w:rsid w:val="00DF44FA"/>
    <w:rsid w:val="00DF4D0C"/>
    <w:rsid w:val="00DF6640"/>
    <w:rsid w:val="00DF7688"/>
    <w:rsid w:val="00E00015"/>
    <w:rsid w:val="00E03780"/>
    <w:rsid w:val="00E06B2D"/>
    <w:rsid w:val="00E12727"/>
    <w:rsid w:val="00E1446E"/>
    <w:rsid w:val="00E15DBB"/>
    <w:rsid w:val="00E17FF5"/>
    <w:rsid w:val="00E204DB"/>
    <w:rsid w:val="00E21FC5"/>
    <w:rsid w:val="00E226A1"/>
    <w:rsid w:val="00E22CE7"/>
    <w:rsid w:val="00E22E69"/>
    <w:rsid w:val="00E2349D"/>
    <w:rsid w:val="00E2628A"/>
    <w:rsid w:val="00E30BB1"/>
    <w:rsid w:val="00E312B8"/>
    <w:rsid w:val="00E317CA"/>
    <w:rsid w:val="00E340B6"/>
    <w:rsid w:val="00E34C70"/>
    <w:rsid w:val="00E34DE8"/>
    <w:rsid w:val="00E352D6"/>
    <w:rsid w:val="00E35527"/>
    <w:rsid w:val="00E36D1A"/>
    <w:rsid w:val="00E37C60"/>
    <w:rsid w:val="00E416E9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7E5"/>
    <w:rsid w:val="00E54B4A"/>
    <w:rsid w:val="00E55551"/>
    <w:rsid w:val="00E555C7"/>
    <w:rsid w:val="00E55E6D"/>
    <w:rsid w:val="00E568FB"/>
    <w:rsid w:val="00E57DEC"/>
    <w:rsid w:val="00E57E80"/>
    <w:rsid w:val="00E60286"/>
    <w:rsid w:val="00E61E87"/>
    <w:rsid w:val="00E6248D"/>
    <w:rsid w:val="00E70A73"/>
    <w:rsid w:val="00E731C8"/>
    <w:rsid w:val="00E73870"/>
    <w:rsid w:val="00E74536"/>
    <w:rsid w:val="00E746B4"/>
    <w:rsid w:val="00E778C9"/>
    <w:rsid w:val="00E77CCF"/>
    <w:rsid w:val="00E84200"/>
    <w:rsid w:val="00E854CC"/>
    <w:rsid w:val="00E860EB"/>
    <w:rsid w:val="00E86229"/>
    <w:rsid w:val="00E86F75"/>
    <w:rsid w:val="00E913A6"/>
    <w:rsid w:val="00E9158B"/>
    <w:rsid w:val="00E91F4C"/>
    <w:rsid w:val="00E92426"/>
    <w:rsid w:val="00E95128"/>
    <w:rsid w:val="00E96F05"/>
    <w:rsid w:val="00EA1AF0"/>
    <w:rsid w:val="00EA391E"/>
    <w:rsid w:val="00EA4183"/>
    <w:rsid w:val="00EA477E"/>
    <w:rsid w:val="00EA5BA2"/>
    <w:rsid w:val="00EA7440"/>
    <w:rsid w:val="00EB35D1"/>
    <w:rsid w:val="00EB37FD"/>
    <w:rsid w:val="00EB3C70"/>
    <w:rsid w:val="00EB3D9E"/>
    <w:rsid w:val="00EB4072"/>
    <w:rsid w:val="00EB623C"/>
    <w:rsid w:val="00EB7A20"/>
    <w:rsid w:val="00EC2CBA"/>
    <w:rsid w:val="00EC2DF8"/>
    <w:rsid w:val="00EC4967"/>
    <w:rsid w:val="00EC5760"/>
    <w:rsid w:val="00EC59EC"/>
    <w:rsid w:val="00EC637D"/>
    <w:rsid w:val="00EC6A67"/>
    <w:rsid w:val="00ED0EC5"/>
    <w:rsid w:val="00ED245A"/>
    <w:rsid w:val="00ED2564"/>
    <w:rsid w:val="00ED2F42"/>
    <w:rsid w:val="00ED3856"/>
    <w:rsid w:val="00ED4843"/>
    <w:rsid w:val="00ED5AB9"/>
    <w:rsid w:val="00ED5E73"/>
    <w:rsid w:val="00EE0715"/>
    <w:rsid w:val="00EE2249"/>
    <w:rsid w:val="00EE54CB"/>
    <w:rsid w:val="00EE6AF7"/>
    <w:rsid w:val="00EE7055"/>
    <w:rsid w:val="00EF1970"/>
    <w:rsid w:val="00EF2BA1"/>
    <w:rsid w:val="00EF32D4"/>
    <w:rsid w:val="00EF4901"/>
    <w:rsid w:val="00EF627F"/>
    <w:rsid w:val="00EF74D2"/>
    <w:rsid w:val="00F004C9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729C"/>
    <w:rsid w:val="00F174A0"/>
    <w:rsid w:val="00F17594"/>
    <w:rsid w:val="00F177C8"/>
    <w:rsid w:val="00F20528"/>
    <w:rsid w:val="00F20FED"/>
    <w:rsid w:val="00F23653"/>
    <w:rsid w:val="00F24C45"/>
    <w:rsid w:val="00F25F0B"/>
    <w:rsid w:val="00F27F9C"/>
    <w:rsid w:val="00F309D9"/>
    <w:rsid w:val="00F336AE"/>
    <w:rsid w:val="00F3532E"/>
    <w:rsid w:val="00F35A75"/>
    <w:rsid w:val="00F4010D"/>
    <w:rsid w:val="00F42DEF"/>
    <w:rsid w:val="00F46017"/>
    <w:rsid w:val="00F47B54"/>
    <w:rsid w:val="00F50099"/>
    <w:rsid w:val="00F52DF3"/>
    <w:rsid w:val="00F53842"/>
    <w:rsid w:val="00F54189"/>
    <w:rsid w:val="00F563F5"/>
    <w:rsid w:val="00F57282"/>
    <w:rsid w:val="00F57B96"/>
    <w:rsid w:val="00F607D8"/>
    <w:rsid w:val="00F635A6"/>
    <w:rsid w:val="00F65A21"/>
    <w:rsid w:val="00F66661"/>
    <w:rsid w:val="00F67C4E"/>
    <w:rsid w:val="00F70C90"/>
    <w:rsid w:val="00F73D88"/>
    <w:rsid w:val="00F7787A"/>
    <w:rsid w:val="00F8172F"/>
    <w:rsid w:val="00F825B5"/>
    <w:rsid w:val="00F83201"/>
    <w:rsid w:val="00F8437D"/>
    <w:rsid w:val="00F87D7F"/>
    <w:rsid w:val="00F91314"/>
    <w:rsid w:val="00F924D7"/>
    <w:rsid w:val="00F92D70"/>
    <w:rsid w:val="00F946C3"/>
    <w:rsid w:val="00F96BC3"/>
    <w:rsid w:val="00F96EF1"/>
    <w:rsid w:val="00F97C3A"/>
    <w:rsid w:val="00FA164E"/>
    <w:rsid w:val="00FA228B"/>
    <w:rsid w:val="00FA498D"/>
    <w:rsid w:val="00FA6785"/>
    <w:rsid w:val="00FB01E5"/>
    <w:rsid w:val="00FB20CC"/>
    <w:rsid w:val="00FB2599"/>
    <w:rsid w:val="00FB313A"/>
    <w:rsid w:val="00FB452A"/>
    <w:rsid w:val="00FC0B5C"/>
    <w:rsid w:val="00FC126D"/>
    <w:rsid w:val="00FC17C6"/>
    <w:rsid w:val="00FC2BEC"/>
    <w:rsid w:val="00FC322A"/>
    <w:rsid w:val="00FC3307"/>
    <w:rsid w:val="00FC4CCF"/>
    <w:rsid w:val="00FC58B7"/>
    <w:rsid w:val="00FC5BE7"/>
    <w:rsid w:val="00FC5F0C"/>
    <w:rsid w:val="00FC6A79"/>
    <w:rsid w:val="00FC6BDE"/>
    <w:rsid w:val="00FC6D8A"/>
    <w:rsid w:val="00FD24D4"/>
    <w:rsid w:val="00FD4221"/>
    <w:rsid w:val="00FD494B"/>
    <w:rsid w:val="00FD49C5"/>
    <w:rsid w:val="00FD5A3E"/>
    <w:rsid w:val="00FE1052"/>
    <w:rsid w:val="00FE24A4"/>
    <w:rsid w:val="00FE4640"/>
    <w:rsid w:val="00FE4E8A"/>
    <w:rsid w:val="00FE4F90"/>
    <w:rsid w:val="00FE59EF"/>
    <w:rsid w:val="00FE6008"/>
    <w:rsid w:val="00FE6116"/>
    <w:rsid w:val="00FE61EB"/>
    <w:rsid w:val="00FF11DB"/>
    <w:rsid w:val="00FF1252"/>
    <w:rsid w:val="00FF176F"/>
    <w:rsid w:val="00FF1ADE"/>
    <w:rsid w:val="00FF2807"/>
    <w:rsid w:val="00FF443E"/>
    <w:rsid w:val="00FF4931"/>
    <w:rsid w:val="00FF5606"/>
    <w:rsid w:val="00FF5640"/>
    <w:rsid w:val="00FF56C0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2EAF8A12-0540-4500-9609-931F997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1798-11EA-4E42-A2A2-344D814A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卞亞珍</dc:creator>
  <cp:lastModifiedBy>藍慶煌</cp:lastModifiedBy>
  <cp:revision>7</cp:revision>
  <cp:lastPrinted>2022-09-01T10:02:00Z</cp:lastPrinted>
  <dcterms:created xsi:type="dcterms:W3CDTF">2022-09-05T01:27:00Z</dcterms:created>
  <dcterms:modified xsi:type="dcterms:W3CDTF">2022-09-05T01:33:00Z</dcterms:modified>
</cp:coreProperties>
</file>