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E706D">
        <w:rPr>
          <w:rFonts w:ascii="標楷體" w:eastAsia="標楷體" w:hAnsi="標楷體" w:hint="eastAsia"/>
          <w:b w:val="0"/>
          <w:sz w:val="36"/>
          <w:szCs w:val="36"/>
        </w:rPr>
        <w:t>6</w:t>
      </w:r>
      <w:r w:rsidR="004C35A8">
        <w:rPr>
          <w:rFonts w:ascii="標楷體" w:eastAsia="標楷體" w:hAnsi="標楷體" w:hint="eastAsia"/>
          <w:b w:val="0"/>
          <w:sz w:val="36"/>
          <w:szCs w:val="36"/>
        </w:rPr>
        <w:t>9</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w:t>
      </w:r>
      <w:r w:rsidR="004C35A8">
        <w:rPr>
          <w:rFonts w:ascii="標楷體" w:hAnsi="標楷體" w:hint="eastAsia"/>
          <w:color w:val="000000"/>
          <w:spacing w:val="-4"/>
          <w:szCs w:val="32"/>
        </w:rPr>
        <w:t>1</w:t>
      </w:r>
      <w:r w:rsidRPr="0005001D">
        <w:rPr>
          <w:rFonts w:ascii="標楷體" w:hAnsi="標楷體"/>
          <w:color w:val="000000"/>
          <w:spacing w:val="-4"/>
          <w:szCs w:val="32"/>
        </w:rPr>
        <w:t>年</w:t>
      </w:r>
      <w:r w:rsidR="00FE706D">
        <w:rPr>
          <w:rFonts w:ascii="標楷體" w:hAnsi="標楷體" w:hint="eastAsia"/>
          <w:color w:val="000000"/>
          <w:spacing w:val="-4"/>
          <w:szCs w:val="32"/>
        </w:rPr>
        <w:t>1</w:t>
      </w:r>
      <w:r w:rsidRPr="0005001D">
        <w:rPr>
          <w:rFonts w:ascii="標楷體" w:hAnsi="標楷體"/>
          <w:color w:val="000000"/>
          <w:spacing w:val="-4"/>
          <w:szCs w:val="32"/>
        </w:rPr>
        <w:t>月</w:t>
      </w:r>
      <w:r w:rsidR="009F0F2A">
        <w:rPr>
          <w:rFonts w:ascii="標楷體" w:hAnsi="標楷體" w:hint="eastAsia"/>
          <w:color w:val="000000"/>
          <w:spacing w:val="-4"/>
          <w:szCs w:val="32"/>
        </w:rPr>
        <w:t>6</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3529F7" w:rsidRPr="0005001D">
        <w:rPr>
          <w:rFonts w:ascii="標楷體" w:hAnsi="標楷體"/>
          <w:color w:val="000000"/>
          <w:spacing w:val="-4"/>
          <w:sz w:val="32"/>
          <w:szCs w:val="32"/>
        </w:rPr>
        <w:t>本院傳賢樓10樓會議室</w:t>
      </w:r>
    </w:p>
    <w:p w:rsidR="00F105D7" w:rsidRDefault="00B03305" w:rsidP="00BF080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BF080F" w:rsidRPr="0005001D">
        <w:rPr>
          <w:rFonts w:ascii="標楷體" w:hAnsi="標楷體" w:hint="eastAsia"/>
          <w:sz w:val="32"/>
          <w:szCs w:val="32"/>
        </w:rPr>
        <w:t>吳新興</w:t>
      </w:r>
      <w:r w:rsidR="00BF080F">
        <w:rPr>
          <w:rFonts w:ascii="標楷體" w:hAnsi="標楷體" w:hint="eastAsia"/>
          <w:sz w:val="32"/>
          <w:szCs w:val="32"/>
        </w:rPr>
        <w:t xml:space="preserve">  </w:t>
      </w:r>
      <w:r w:rsidR="00BF080F" w:rsidRPr="0005001D">
        <w:rPr>
          <w:rFonts w:ascii="標楷體" w:hAnsi="標楷體" w:hint="eastAsia"/>
          <w:sz w:val="32"/>
          <w:szCs w:val="32"/>
        </w:rPr>
        <w:t>周蓮香</w:t>
      </w:r>
      <w:r w:rsidR="00BF080F">
        <w:rPr>
          <w:rFonts w:ascii="標楷體" w:hAnsi="標楷體" w:hint="eastAsia"/>
          <w:sz w:val="32"/>
          <w:szCs w:val="32"/>
        </w:rPr>
        <w:t xml:space="preserve">  </w:t>
      </w:r>
      <w:r w:rsidR="00BF080F" w:rsidRPr="0005001D">
        <w:rPr>
          <w:rFonts w:ascii="標楷體" w:hAnsi="標楷體" w:hint="eastAsia"/>
          <w:color w:val="000000"/>
          <w:kern w:val="0"/>
          <w:sz w:val="32"/>
          <w:szCs w:val="32"/>
        </w:rPr>
        <w:t>陳慈陽</w:t>
      </w:r>
      <w:r w:rsidR="00BF080F">
        <w:rPr>
          <w:rFonts w:ascii="標楷體" w:hAnsi="標楷體" w:hint="eastAsia"/>
          <w:color w:val="000000"/>
          <w:kern w:val="0"/>
          <w:sz w:val="32"/>
          <w:szCs w:val="32"/>
        </w:rPr>
        <w:t xml:space="preserve">  </w:t>
      </w:r>
      <w:r w:rsidR="00BF080F" w:rsidRPr="0005001D">
        <w:rPr>
          <w:rFonts w:ascii="標楷體" w:hAnsi="標楷體" w:hint="eastAsia"/>
          <w:sz w:val="32"/>
          <w:szCs w:val="32"/>
        </w:rPr>
        <w:t>何怡澄</w:t>
      </w:r>
      <w:r w:rsidR="00BF080F">
        <w:rPr>
          <w:rFonts w:ascii="標楷體" w:hAnsi="標楷體" w:hint="eastAsia"/>
          <w:sz w:val="32"/>
          <w:szCs w:val="32"/>
        </w:rPr>
        <w:t xml:space="preserve">  </w:t>
      </w:r>
      <w:r w:rsidR="00174938" w:rsidRPr="0005001D">
        <w:rPr>
          <w:rFonts w:ascii="標楷體" w:hAnsi="標楷體" w:hint="eastAsia"/>
          <w:sz w:val="32"/>
          <w:szCs w:val="32"/>
        </w:rPr>
        <w:t>陳錦生</w:t>
      </w:r>
      <w:r w:rsidR="00174938">
        <w:rPr>
          <w:rFonts w:ascii="標楷體" w:hAnsi="標楷體" w:hint="eastAsia"/>
          <w:sz w:val="32"/>
          <w:szCs w:val="32"/>
        </w:rPr>
        <w:t xml:space="preserve">  </w:t>
      </w:r>
      <w:r w:rsidR="00BF080F" w:rsidRPr="0005001D">
        <w:rPr>
          <w:rFonts w:ascii="標楷體" w:hAnsi="標楷體" w:hint="eastAsia"/>
          <w:sz w:val="32"/>
          <w:szCs w:val="32"/>
        </w:rPr>
        <w:t>王秀紅</w:t>
      </w:r>
      <w:r w:rsidR="00BF080F">
        <w:rPr>
          <w:rFonts w:ascii="標楷體" w:hAnsi="標楷體" w:hint="eastAsia"/>
          <w:sz w:val="32"/>
          <w:szCs w:val="32"/>
        </w:rPr>
        <w:t xml:space="preserve">  </w:t>
      </w:r>
      <w:r w:rsidR="00BF080F" w:rsidRPr="0005001D">
        <w:rPr>
          <w:rFonts w:ascii="標楷體" w:hAnsi="標楷體" w:hint="eastAsia"/>
          <w:sz w:val="32"/>
          <w:szCs w:val="32"/>
        </w:rPr>
        <w:t>伊萬</w:t>
      </w:r>
      <w:proofErr w:type="gramStart"/>
      <w:r w:rsidR="00BF080F" w:rsidRPr="0005001D">
        <w:rPr>
          <w:rFonts w:ascii="標楷體" w:hAnsi="標楷體" w:hint="eastAsia"/>
          <w:sz w:val="32"/>
          <w:szCs w:val="32"/>
        </w:rPr>
        <w:t>•</w:t>
      </w:r>
      <w:proofErr w:type="gramEnd"/>
      <w:r w:rsidR="00BF080F" w:rsidRPr="0005001D">
        <w:rPr>
          <w:rFonts w:ascii="標楷體" w:hAnsi="標楷體" w:hint="eastAsia"/>
          <w:sz w:val="32"/>
          <w:szCs w:val="32"/>
        </w:rPr>
        <w:t>納威</w:t>
      </w:r>
      <w:r w:rsidR="00BF080F">
        <w:rPr>
          <w:rFonts w:ascii="標楷體" w:hAnsi="標楷體" w:hint="eastAsia"/>
          <w:sz w:val="32"/>
          <w:szCs w:val="32"/>
        </w:rPr>
        <w:t xml:space="preserve">  </w:t>
      </w:r>
      <w:r w:rsidR="00BF080F" w:rsidRPr="0005001D">
        <w:rPr>
          <w:rFonts w:ascii="標楷體" w:hAnsi="標楷體" w:hint="eastAsia"/>
          <w:sz w:val="32"/>
          <w:szCs w:val="32"/>
        </w:rPr>
        <w:t>楊雅惠</w:t>
      </w:r>
      <w:r w:rsidR="00BF080F">
        <w:rPr>
          <w:rFonts w:ascii="標楷體" w:hAnsi="標楷體" w:hint="eastAsia"/>
          <w:sz w:val="32"/>
          <w:szCs w:val="32"/>
        </w:rPr>
        <w:t xml:space="preserve">  </w:t>
      </w:r>
      <w:r w:rsidR="00174938" w:rsidRPr="0005001D">
        <w:rPr>
          <w:rFonts w:ascii="標楷體" w:hAnsi="標楷體" w:hint="eastAsia"/>
          <w:sz w:val="32"/>
          <w:szCs w:val="32"/>
        </w:rPr>
        <w:t>姚立德</w:t>
      </w:r>
      <w:r w:rsidR="00174938">
        <w:rPr>
          <w:rFonts w:ascii="標楷體" w:hAnsi="標楷體" w:hint="eastAsia"/>
          <w:sz w:val="32"/>
          <w:szCs w:val="32"/>
        </w:rPr>
        <w:t xml:space="preserve">   </w:t>
      </w:r>
    </w:p>
    <w:p w:rsidR="00B03305" w:rsidRPr="0005001D" w:rsidRDefault="00F105D7"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proofErr w:type="gramStart"/>
      <w:r w:rsidR="001C3CF1" w:rsidRPr="0005001D">
        <w:rPr>
          <w:rFonts w:ascii="標楷體" w:hAnsi="標楷體" w:hint="eastAsia"/>
          <w:color w:val="000000"/>
          <w:kern w:val="0"/>
          <w:sz w:val="32"/>
          <w:szCs w:val="32"/>
        </w:rPr>
        <w:t>許舒翔</w:t>
      </w:r>
      <w:proofErr w:type="gramEnd"/>
      <w:r w:rsidR="001C3CF1" w:rsidRPr="0005001D">
        <w:rPr>
          <w:rFonts w:ascii="標楷體" w:hAnsi="標楷體" w:hint="eastAsia"/>
          <w:color w:val="000000"/>
          <w:kern w:val="0"/>
          <w:sz w:val="32"/>
          <w:szCs w:val="32"/>
        </w:rPr>
        <w:t xml:space="preserve">  </w:t>
      </w:r>
      <w:r w:rsidR="00FE706D" w:rsidRPr="0005001D">
        <w:rPr>
          <w:rFonts w:ascii="標楷體" w:hAnsi="標楷體" w:hint="eastAsia"/>
          <w:color w:val="000000"/>
          <w:kern w:val="0"/>
          <w:sz w:val="32"/>
          <w:szCs w:val="32"/>
        </w:rPr>
        <w:t>周志宏</w:t>
      </w:r>
      <w:r w:rsidR="00FE706D">
        <w:rPr>
          <w:rFonts w:ascii="標楷體" w:hAnsi="標楷體" w:hint="eastAsia"/>
          <w:color w:val="000000"/>
          <w:kern w:val="0"/>
          <w:sz w:val="32"/>
          <w:szCs w:val="32"/>
        </w:rPr>
        <w:t xml:space="preserve"> </w:t>
      </w:r>
      <w:r w:rsidR="00B23234">
        <w:rPr>
          <w:rFonts w:ascii="標楷體" w:hAnsi="標楷體" w:hint="eastAsia"/>
          <w:sz w:val="32"/>
          <w:szCs w:val="32"/>
        </w:rPr>
        <w:t xml:space="preserve"> </w:t>
      </w:r>
      <w:r w:rsidR="001C3CF1" w:rsidRPr="0005001D">
        <w:rPr>
          <w:rFonts w:ascii="標楷體" w:hAnsi="標楷體"/>
          <w:color w:val="000000"/>
          <w:kern w:val="0"/>
          <w:sz w:val="32"/>
          <w:szCs w:val="32"/>
        </w:rPr>
        <w:t>郝培芝</w:t>
      </w:r>
      <w:r w:rsidR="00F176AF">
        <w:rPr>
          <w:rFonts w:ascii="標楷體" w:hAnsi="標楷體"/>
          <w:color w:val="000000"/>
          <w:kern w:val="0"/>
          <w:sz w:val="32"/>
          <w:szCs w:val="32"/>
        </w:rPr>
        <w:t xml:space="preserve"> </w:t>
      </w:r>
    </w:p>
    <w:p w:rsidR="00B03305" w:rsidRDefault="00B03305" w:rsidP="0017493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sidR="004C35A8">
        <w:rPr>
          <w:rFonts w:ascii="標楷體" w:hAnsi="標楷體" w:hint="eastAsia"/>
          <w:color w:val="000000"/>
          <w:kern w:val="0"/>
          <w:sz w:val="32"/>
          <w:szCs w:val="32"/>
        </w:rPr>
        <w:t xml:space="preserve">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17493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0837AC" w:rsidRDefault="00B03305" w:rsidP="00B23234">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EB7957">
        <w:rPr>
          <w:rFonts w:ascii="標楷體" w:hAnsi="標楷體"/>
          <w:spacing w:val="-4"/>
          <w:sz w:val="32"/>
          <w:szCs w:val="32"/>
        </w:rPr>
        <w:t xml:space="preserve"> </w:t>
      </w:r>
      <w:r w:rsidR="00AB6A8B">
        <w:rPr>
          <w:rFonts w:ascii="標楷體" w:hAnsi="標楷體" w:hint="eastAsia"/>
          <w:spacing w:val="-4"/>
          <w:sz w:val="32"/>
          <w:szCs w:val="32"/>
        </w:rPr>
        <w:t>卞亞珍</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AB6A8B">
        <w:rPr>
          <w:rFonts w:ascii="標楷體" w:hAnsi="標楷體" w:hint="eastAsia"/>
        </w:rPr>
        <w:t>6</w:t>
      </w:r>
      <w:r w:rsidR="004C35A8">
        <w:rPr>
          <w:rFonts w:ascii="標楷體" w:hAnsi="標楷體" w:hint="eastAsia"/>
        </w:rPr>
        <w:t>8</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6B214E">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r w:rsidR="00D62BAE" w:rsidRPr="00D00091">
        <w:rPr>
          <w:rFonts w:ascii="標楷體" w:hAnsi="標楷體" w:hint="eastAsia"/>
          <w:color w:val="000000" w:themeColor="text1"/>
        </w:rPr>
        <w:t>（</w:t>
      </w:r>
      <w:r w:rsidR="00D62BAE">
        <w:rPr>
          <w:rFonts w:ascii="標楷體" w:hAnsi="標楷體"/>
          <w:color w:val="000000" w:themeColor="text1"/>
        </w:rPr>
        <w:t>無</w:t>
      </w:r>
      <w:r w:rsidR="00D62BAE" w:rsidRPr="00D00091">
        <w:rPr>
          <w:rFonts w:ascii="標楷體" w:hAnsi="標楷體" w:hint="eastAsia"/>
          <w:color w:val="000000" w:themeColor="text1"/>
        </w:rPr>
        <w:t>）</w:t>
      </w:r>
    </w:p>
    <w:p w:rsidR="000837AC" w:rsidRDefault="000837AC" w:rsidP="00CD3ABF">
      <w:pPr>
        <w:pStyle w:val="2f"/>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p>
    <w:p w:rsidR="00D62BAE" w:rsidRDefault="00D62BAE" w:rsidP="00D62BAE">
      <w:pPr>
        <w:kinsoku w:val="0"/>
        <w:overflowPunct w:val="0"/>
        <w:spacing w:line="440" w:lineRule="exact"/>
        <w:ind w:leftChars="84" w:left="1204" w:hangingChars="310" w:hanging="918"/>
        <w:jc w:val="both"/>
        <w:textAlignment w:val="baseline"/>
        <w:rPr>
          <w:rFonts w:ascii="標楷體" w:hAnsi="標楷體"/>
          <w:color w:val="000000" w:themeColor="text1"/>
          <w:spacing w:val="-4"/>
          <w:sz w:val="32"/>
          <w:szCs w:val="32"/>
        </w:rPr>
      </w:pPr>
      <w:r w:rsidRPr="0026202F">
        <w:rPr>
          <w:rFonts w:ascii="標楷體" w:hAnsi="標楷體" w:hint="eastAsia"/>
          <w:color w:val="000000" w:themeColor="text1"/>
          <w:spacing w:val="-12"/>
          <w:sz w:val="32"/>
          <w:szCs w:val="32"/>
        </w:rPr>
        <w:t>（</w:t>
      </w:r>
      <w:r>
        <w:rPr>
          <w:rFonts w:ascii="標楷體" w:hAnsi="標楷體" w:hint="eastAsia"/>
          <w:color w:val="000000" w:themeColor="text1"/>
          <w:sz w:val="32"/>
          <w:szCs w:val="32"/>
        </w:rPr>
        <w:t>一</w:t>
      </w:r>
      <w:r w:rsidRPr="0026202F">
        <w:rPr>
          <w:rFonts w:ascii="標楷體" w:hAnsi="標楷體" w:hint="eastAsia"/>
          <w:color w:val="000000" w:themeColor="text1"/>
          <w:spacing w:val="-12"/>
          <w:sz w:val="32"/>
          <w:szCs w:val="32"/>
        </w:rPr>
        <w:t>）</w:t>
      </w:r>
      <w:r w:rsidRPr="00433D55">
        <w:rPr>
          <w:rFonts w:ascii="標楷體" w:hAnsi="標楷體" w:hint="eastAsia"/>
          <w:color w:val="000000" w:themeColor="text1"/>
          <w:sz w:val="32"/>
          <w:szCs w:val="32"/>
        </w:rPr>
        <w:t>總統民國110年12月22日令公布增訂警察人員人事條例第37條之2條文，並修正第31條條文一案，報請查照</w:t>
      </w:r>
      <w:r w:rsidRPr="00C9259B">
        <w:rPr>
          <w:rFonts w:ascii="標楷體" w:hAnsi="標楷體" w:hint="eastAsia"/>
          <w:color w:val="000000" w:themeColor="text1"/>
          <w:spacing w:val="-4"/>
          <w:sz w:val="32"/>
          <w:szCs w:val="32"/>
        </w:rPr>
        <w:t>。</w:t>
      </w:r>
    </w:p>
    <w:p w:rsidR="00D62BAE" w:rsidRPr="004419D1" w:rsidRDefault="00D62BAE" w:rsidP="00D62BAE">
      <w:pPr>
        <w:kinsoku w:val="0"/>
        <w:overflowPunct w:val="0"/>
        <w:spacing w:line="440" w:lineRule="exact"/>
        <w:ind w:leftChars="84" w:left="1253" w:hangingChars="310" w:hanging="967"/>
        <w:jc w:val="both"/>
        <w:textAlignment w:val="baseline"/>
        <w:rPr>
          <w:rFonts w:ascii="標楷體" w:hAnsi="標楷體"/>
          <w:sz w:val="32"/>
          <w:szCs w:val="32"/>
        </w:rPr>
      </w:pPr>
      <w:r>
        <w:rPr>
          <w:rFonts w:ascii="標楷體" w:hAnsi="標楷體" w:hint="eastAsia"/>
          <w:color w:val="000000" w:themeColor="text1"/>
          <w:spacing w:val="-4"/>
          <w:sz w:val="32"/>
          <w:szCs w:val="32"/>
        </w:rPr>
        <w:t xml:space="preserve"> </w:t>
      </w:r>
      <w:r w:rsidRPr="00D62BAE">
        <w:rPr>
          <w:rFonts w:ascii="標楷體" w:hAnsi="標楷體" w:hint="eastAsia"/>
          <w:b/>
          <w:color w:val="000000" w:themeColor="text1"/>
          <w:spacing w:val="-4"/>
          <w:sz w:val="32"/>
          <w:szCs w:val="32"/>
        </w:rPr>
        <w:t xml:space="preserve"> 決定：</w:t>
      </w:r>
      <w:proofErr w:type="gramStart"/>
      <w:r>
        <w:rPr>
          <w:rFonts w:ascii="標楷體" w:hAnsi="標楷體" w:hint="eastAsia"/>
          <w:color w:val="000000" w:themeColor="text1"/>
          <w:spacing w:val="-4"/>
          <w:sz w:val="32"/>
          <w:szCs w:val="32"/>
        </w:rPr>
        <w:t>洽悉。</w:t>
      </w:r>
      <w:proofErr w:type="gramEnd"/>
    </w:p>
    <w:p w:rsidR="00D62BAE" w:rsidRDefault="00D62BAE" w:rsidP="00D62BAE">
      <w:pPr>
        <w:kinsoku w:val="0"/>
        <w:overflowPunct w:val="0"/>
        <w:spacing w:line="440" w:lineRule="exact"/>
        <w:ind w:leftChars="84" w:left="1204" w:hangingChars="310" w:hanging="918"/>
        <w:jc w:val="both"/>
        <w:textAlignment w:val="baseline"/>
        <w:rPr>
          <w:rFonts w:ascii="標楷體" w:hAnsi="標楷體"/>
          <w:color w:val="000000" w:themeColor="text1"/>
          <w:sz w:val="32"/>
          <w:szCs w:val="32"/>
        </w:rPr>
      </w:pPr>
      <w:r w:rsidRPr="0026202F">
        <w:rPr>
          <w:rFonts w:ascii="標楷體" w:hAnsi="標楷體" w:hint="eastAsia"/>
          <w:color w:val="000000" w:themeColor="text1"/>
          <w:spacing w:val="-12"/>
          <w:sz w:val="32"/>
          <w:szCs w:val="32"/>
        </w:rPr>
        <w:t>（</w:t>
      </w:r>
      <w:r>
        <w:rPr>
          <w:rFonts w:ascii="標楷體" w:hAnsi="標楷體" w:hint="eastAsia"/>
          <w:color w:val="000000" w:themeColor="text1"/>
          <w:sz w:val="32"/>
          <w:szCs w:val="32"/>
        </w:rPr>
        <w:t>二</w:t>
      </w:r>
      <w:r w:rsidRPr="0026202F">
        <w:rPr>
          <w:rFonts w:ascii="標楷體" w:hAnsi="標楷體" w:hint="eastAsia"/>
          <w:color w:val="000000" w:themeColor="text1"/>
          <w:spacing w:val="-12"/>
          <w:sz w:val="32"/>
          <w:szCs w:val="32"/>
        </w:rPr>
        <w:t>）</w:t>
      </w:r>
      <w:r w:rsidRPr="00433D55">
        <w:rPr>
          <w:rFonts w:ascii="標楷體" w:hAnsi="標楷體" w:hint="eastAsia"/>
          <w:color w:val="000000" w:themeColor="text1"/>
          <w:sz w:val="32"/>
          <w:szCs w:val="32"/>
        </w:rPr>
        <w:t>考選</w:t>
      </w:r>
      <w:proofErr w:type="gramStart"/>
      <w:r w:rsidRPr="00433D55">
        <w:rPr>
          <w:rFonts w:ascii="標楷體" w:hAnsi="標楷體" w:hint="eastAsia"/>
          <w:color w:val="000000" w:themeColor="text1"/>
          <w:sz w:val="32"/>
          <w:szCs w:val="32"/>
        </w:rPr>
        <w:t>部函陳</w:t>
      </w:r>
      <w:proofErr w:type="gramEnd"/>
      <w:r w:rsidRPr="00433D55">
        <w:rPr>
          <w:rFonts w:ascii="標楷體" w:hAnsi="標楷體" w:hint="eastAsia"/>
          <w:color w:val="000000" w:themeColor="text1"/>
          <w:sz w:val="32"/>
          <w:szCs w:val="32"/>
        </w:rPr>
        <w:t>110年專門職業及技術人員普通考試導遊人員、領隊人員考試（外語導遊人員類科）典</w:t>
      </w:r>
      <w:proofErr w:type="gramStart"/>
      <w:r w:rsidRPr="00433D55">
        <w:rPr>
          <w:rFonts w:ascii="標楷體" w:hAnsi="標楷體" w:hint="eastAsia"/>
          <w:color w:val="000000" w:themeColor="text1"/>
          <w:sz w:val="32"/>
          <w:szCs w:val="32"/>
        </w:rPr>
        <w:t>試及試務</w:t>
      </w:r>
      <w:proofErr w:type="gramEnd"/>
      <w:r w:rsidRPr="00433D55">
        <w:rPr>
          <w:rFonts w:ascii="標楷體" w:hAnsi="標楷體" w:hint="eastAsia"/>
          <w:color w:val="000000" w:themeColor="text1"/>
          <w:sz w:val="32"/>
          <w:szCs w:val="32"/>
        </w:rPr>
        <w:t>辦理情形及關係文件</w:t>
      </w:r>
      <w:r>
        <w:rPr>
          <w:rFonts w:ascii="標楷體" w:hAnsi="標楷體" w:hint="eastAsia"/>
          <w:color w:val="000000" w:themeColor="text1"/>
          <w:sz w:val="32"/>
          <w:szCs w:val="32"/>
        </w:rPr>
        <w:t>一案，報請查照</w:t>
      </w:r>
      <w:r w:rsidRPr="00D03D45">
        <w:rPr>
          <w:rFonts w:ascii="標楷體" w:hAnsi="標楷體" w:hint="eastAsia"/>
          <w:color w:val="000000" w:themeColor="text1"/>
          <w:sz w:val="32"/>
          <w:szCs w:val="32"/>
        </w:rPr>
        <w:t>。</w:t>
      </w:r>
    </w:p>
    <w:p w:rsidR="00D62BAE" w:rsidRDefault="00D62BAE" w:rsidP="00E50086">
      <w:pPr>
        <w:kinsoku w:val="0"/>
        <w:overflowPunct w:val="0"/>
        <w:spacing w:line="440" w:lineRule="exact"/>
        <w:ind w:leftChars="83" w:left="986" w:hangingChars="220" w:hanging="704"/>
        <w:jc w:val="both"/>
        <w:textAlignment w:val="baseline"/>
        <w:rPr>
          <w:rFonts w:ascii="標楷體" w:hAnsi="標楷體"/>
          <w:b/>
          <w:sz w:val="32"/>
          <w:szCs w:val="32"/>
        </w:rPr>
      </w:pPr>
      <w:r>
        <w:rPr>
          <w:rFonts w:ascii="標楷體" w:hAnsi="標楷體" w:hint="eastAsia"/>
          <w:color w:val="000000" w:themeColor="text1"/>
          <w:sz w:val="32"/>
          <w:szCs w:val="32"/>
        </w:rPr>
        <w:t xml:space="preserve">  </w:t>
      </w:r>
      <w:r w:rsidRPr="00D62BAE">
        <w:rPr>
          <w:rFonts w:ascii="標楷體" w:hAnsi="標楷體" w:hint="eastAsia"/>
          <w:b/>
          <w:sz w:val="32"/>
          <w:szCs w:val="32"/>
        </w:rPr>
        <w:t>何委員</w:t>
      </w:r>
      <w:proofErr w:type="gramStart"/>
      <w:r w:rsidRPr="00D62BAE">
        <w:rPr>
          <w:rFonts w:ascii="標楷體" w:hAnsi="標楷體" w:hint="eastAsia"/>
          <w:b/>
          <w:sz w:val="32"/>
          <w:szCs w:val="32"/>
        </w:rPr>
        <w:t>怡澄</w:t>
      </w:r>
      <w:proofErr w:type="gramEnd"/>
      <w:r w:rsidRPr="00D62BAE">
        <w:rPr>
          <w:rFonts w:ascii="標楷體" w:hAnsi="標楷體" w:hint="eastAsia"/>
          <w:b/>
          <w:sz w:val="32"/>
          <w:szCs w:val="32"/>
        </w:rPr>
        <w:t>：</w:t>
      </w:r>
      <w:r w:rsidR="00412A8D" w:rsidRPr="003A3256">
        <w:rPr>
          <w:rFonts w:hint="eastAsia"/>
          <w:sz w:val="32"/>
          <w:szCs w:val="32"/>
        </w:rPr>
        <w:t>本項考試</w:t>
      </w:r>
      <w:proofErr w:type="gramStart"/>
      <w:r w:rsidR="00412A8D">
        <w:rPr>
          <w:rStyle w:val="aff7"/>
          <w:rFonts w:ascii="標楷體" w:hAnsi="標楷體" w:hint="eastAsia"/>
          <w:b w:val="0"/>
          <w:sz w:val="32"/>
          <w:szCs w:val="32"/>
        </w:rPr>
        <w:t>試務</w:t>
      </w:r>
      <w:proofErr w:type="gramEnd"/>
      <w:r w:rsidR="00412A8D" w:rsidRPr="00BE1ED4">
        <w:rPr>
          <w:rStyle w:val="aff7"/>
          <w:rFonts w:ascii="標楷體" w:hAnsi="標楷體" w:hint="eastAsia"/>
          <w:b w:val="0"/>
          <w:sz w:val="32"/>
          <w:szCs w:val="32"/>
        </w:rPr>
        <w:t>辦理情況相當良好，全國共</w:t>
      </w:r>
      <w:r w:rsidR="00412A8D">
        <w:rPr>
          <w:rStyle w:val="aff7"/>
          <w:rFonts w:ascii="標楷體" w:hAnsi="標楷體" w:hint="eastAsia"/>
          <w:b w:val="0"/>
          <w:sz w:val="32"/>
          <w:szCs w:val="32"/>
        </w:rPr>
        <w:t>設</w:t>
      </w:r>
      <w:r w:rsidR="00412A8D" w:rsidRPr="00BE1ED4">
        <w:rPr>
          <w:rStyle w:val="aff7"/>
          <w:rFonts w:ascii="標楷體" w:hAnsi="標楷體" w:hint="eastAsia"/>
          <w:b w:val="0"/>
          <w:sz w:val="32"/>
          <w:szCs w:val="32"/>
        </w:rPr>
        <w:t>12</w:t>
      </w:r>
      <w:r w:rsidR="00412A8D">
        <w:rPr>
          <w:rStyle w:val="aff7"/>
          <w:rFonts w:ascii="標楷體" w:hAnsi="標楷體" w:hint="eastAsia"/>
          <w:b w:val="0"/>
          <w:sz w:val="32"/>
          <w:szCs w:val="32"/>
        </w:rPr>
        <w:t>考區，</w:t>
      </w:r>
      <w:r w:rsidR="00412A8D" w:rsidRPr="00BE1ED4">
        <w:rPr>
          <w:rStyle w:val="aff7"/>
          <w:rFonts w:ascii="標楷體" w:hAnsi="標楷體" w:hint="eastAsia"/>
          <w:b w:val="0"/>
          <w:sz w:val="32"/>
          <w:szCs w:val="32"/>
        </w:rPr>
        <w:t>因受</w:t>
      </w:r>
      <w:proofErr w:type="gramStart"/>
      <w:r w:rsidR="00412A8D" w:rsidRPr="00BE1ED4">
        <w:rPr>
          <w:rStyle w:val="aff7"/>
          <w:rFonts w:ascii="標楷體" w:hAnsi="標楷體" w:hint="eastAsia"/>
          <w:b w:val="0"/>
          <w:sz w:val="32"/>
          <w:szCs w:val="32"/>
        </w:rPr>
        <w:t>疫</w:t>
      </w:r>
      <w:proofErr w:type="gramEnd"/>
      <w:r w:rsidR="00412A8D" w:rsidRPr="00BE1ED4">
        <w:rPr>
          <w:rStyle w:val="aff7"/>
          <w:rFonts w:ascii="標楷體" w:hAnsi="標楷體" w:hint="eastAsia"/>
          <w:b w:val="0"/>
          <w:sz w:val="32"/>
          <w:szCs w:val="32"/>
        </w:rPr>
        <w:t>情影響，原訂</w:t>
      </w:r>
      <w:r w:rsidR="00412A8D">
        <w:rPr>
          <w:rStyle w:val="aff7"/>
          <w:rFonts w:ascii="標楷體" w:hAnsi="標楷體" w:hint="eastAsia"/>
          <w:b w:val="0"/>
          <w:sz w:val="32"/>
          <w:szCs w:val="32"/>
        </w:rPr>
        <w:t>考試</w:t>
      </w:r>
      <w:r w:rsidR="00412A8D" w:rsidRPr="00BE1ED4">
        <w:rPr>
          <w:rStyle w:val="aff7"/>
          <w:rFonts w:ascii="標楷體" w:hAnsi="標楷體" w:hint="eastAsia"/>
          <w:b w:val="0"/>
          <w:sz w:val="32"/>
          <w:szCs w:val="32"/>
        </w:rPr>
        <w:t>期程有所延</w:t>
      </w:r>
      <w:r w:rsidR="00412A8D">
        <w:rPr>
          <w:rStyle w:val="aff7"/>
          <w:rFonts w:ascii="標楷體" w:hAnsi="標楷體" w:hint="eastAsia"/>
          <w:b w:val="0"/>
          <w:sz w:val="32"/>
          <w:szCs w:val="32"/>
        </w:rPr>
        <w:t>滯</w:t>
      </w:r>
      <w:r w:rsidR="00412A8D" w:rsidRPr="00BE1ED4">
        <w:rPr>
          <w:rStyle w:val="aff7"/>
          <w:rFonts w:ascii="標楷體" w:hAnsi="標楷體" w:hint="eastAsia"/>
          <w:b w:val="0"/>
          <w:sz w:val="32"/>
          <w:szCs w:val="32"/>
        </w:rPr>
        <w:t>，直至去（110）年11月所有口試</w:t>
      </w:r>
      <w:r w:rsidR="00412A8D">
        <w:rPr>
          <w:rStyle w:val="aff7"/>
          <w:rFonts w:ascii="標楷體" w:hAnsi="標楷體" w:hint="eastAsia"/>
          <w:b w:val="0"/>
          <w:sz w:val="32"/>
          <w:szCs w:val="32"/>
        </w:rPr>
        <w:t>方</w:t>
      </w:r>
      <w:r w:rsidR="00412A8D" w:rsidRPr="00BE1ED4">
        <w:rPr>
          <w:rStyle w:val="aff7"/>
          <w:rFonts w:ascii="標楷體" w:hAnsi="標楷體" w:hint="eastAsia"/>
          <w:b w:val="0"/>
          <w:sz w:val="32"/>
          <w:szCs w:val="32"/>
        </w:rPr>
        <w:t>辦理完竣。據個人觀察，本</w:t>
      </w:r>
      <w:r w:rsidR="00412A8D">
        <w:rPr>
          <w:rStyle w:val="aff7"/>
          <w:rFonts w:ascii="標楷體" w:hAnsi="標楷體" w:hint="eastAsia"/>
          <w:b w:val="0"/>
          <w:sz w:val="32"/>
          <w:szCs w:val="32"/>
        </w:rPr>
        <w:t>項</w:t>
      </w:r>
      <w:r w:rsidR="00412A8D" w:rsidRPr="00BE1ED4">
        <w:rPr>
          <w:rStyle w:val="aff7"/>
          <w:rFonts w:ascii="標楷體" w:hAnsi="標楷體" w:hint="eastAsia"/>
          <w:b w:val="0"/>
          <w:sz w:val="32"/>
          <w:szCs w:val="32"/>
        </w:rPr>
        <w:t>考試較其</w:t>
      </w:r>
      <w:proofErr w:type="gramStart"/>
      <w:r w:rsidR="00412A8D" w:rsidRPr="00BE1ED4">
        <w:rPr>
          <w:rStyle w:val="aff7"/>
          <w:rFonts w:ascii="標楷體" w:hAnsi="標楷體" w:hint="eastAsia"/>
          <w:b w:val="0"/>
          <w:sz w:val="32"/>
          <w:szCs w:val="32"/>
        </w:rPr>
        <w:t>他國考</w:t>
      </w:r>
      <w:proofErr w:type="gramEnd"/>
      <w:r w:rsidR="00412A8D">
        <w:rPr>
          <w:rStyle w:val="aff7"/>
          <w:rFonts w:ascii="標楷體" w:hAnsi="標楷體" w:hint="eastAsia"/>
          <w:b w:val="0"/>
          <w:sz w:val="32"/>
          <w:szCs w:val="32"/>
        </w:rPr>
        <w:t>之</w:t>
      </w:r>
      <w:r w:rsidR="00412A8D" w:rsidRPr="00BE1ED4">
        <w:rPr>
          <w:rStyle w:val="aff7"/>
          <w:rFonts w:ascii="標楷體" w:hAnsi="標楷體" w:hint="eastAsia"/>
          <w:b w:val="0"/>
          <w:sz w:val="32"/>
          <w:szCs w:val="32"/>
        </w:rPr>
        <w:t>應考人</w:t>
      </w:r>
      <w:r w:rsidR="00412A8D">
        <w:rPr>
          <w:rStyle w:val="aff7"/>
          <w:rFonts w:ascii="標楷體" w:hAnsi="標楷體" w:hint="eastAsia"/>
          <w:b w:val="0"/>
          <w:sz w:val="32"/>
          <w:szCs w:val="32"/>
        </w:rPr>
        <w:t>考試心態相對</w:t>
      </w:r>
      <w:proofErr w:type="gramStart"/>
      <w:r w:rsidR="00412A8D">
        <w:rPr>
          <w:rStyle w:val="aff7"/>
          <w:rFonts w:ascii="標楷體" w:hAnsi="標楷體" w:hint="eastAsia"/>
          <w:b w:val="0"/>
          <w:sz w:val="32"/>
          <w:szCs w:val="32"/>
        </w:rPr>
        <w:t>不</w:t>
      </w:r>
      <w:proofErr w:type="gramEnd"/>
      <w:r w:rsidR="00412A8D">
        <w:rPr>
          <w:rStyle w:val="aff7"/>
          <w:rFonts w:ascii="標楷體" w:hAnsi="標楷體" w:hint="eastAsia"/>
          <w:b w:val="0"/>
          <w:sz w:val="32"/>
          <w:szCs w:val="32"/>
        </w:rPr>
        <w:t>緊繃，</w:t>
      </w:r>
      <w:r w:rsidR="00412A8D" w:rsidRPr="00BE1ED4">
        <w:rPr>
          <w:rStyle w:val="aff7"/>
          <w:rFonts w:ascii="標楷體" w:hAnsi="標楷體" w:hint="eastAsia"/>
          <w:b w:val="0"/>
          <w:sz w:val="32"/>
          <w:szCs w:val="32"/>
        </w:rPr>
        <w:t>外界對於導遊領隊</w:t>
      </w:r>
      <w:r w:rsidR="00412A8D">
        <w:rPr>
          <w:rStyle w:val="aff7"/>
          <w:rFonts w:ascii="標楷體" w:hAnsi="標楷體" w:hint="eastAsia"/>
          <w:b w:val="0"/>
          <w:sz w:val="32"/>
          <w:szCs w:val="32"/>
        </w:rPr>
        <w:t>人員</w:t>
      </w:r>
      <w:r w:rsidR="00412A8D" w:rsidRPr="00BE1ED4">
        <w:rPr>
          <w:rStyle w:val="aff7"/>
          <w:rFonts w:ascii="標楷體" w:hAnsi="標楷體" w:hint="eastAsia"/>
          <w:b w:val="0"/>
          <w:sz w:val="32"/>
          <w:szCs w:val="32"/>
        </w:rPr>
        <w:t>考試的關注度也較低。</w:t>
      </w:r>
      <w:r w:rsidR="00412A8D">
        <w:rPr>
          <w:rStyle w:val="aff7"/>
          <w:rFonts w:ascii="標楷體" w:hAnsi="標楷體" w:hint="eastAsia"/>
          <w:b w:val="0"/>
          <w:sz w:val="32"/>
          <w:szCs w:val="32"/>
        </w:rPr>
        <w:t>有關</w:t>
      </w:r>
      <w:r w:rsidR="00412A8D" w:rsidRPr="00BE1ED4">
        <w:rPr>
          <w:rStyle w:val="aff7"/>
          <w:rFonts w:ascii="標楷體" w:hAnsi="標楷體" w:hint="eastAsia"/>
          <w:b w:val="0"/>
          <w:sz w:val="32"/>
          <w:szCs w:val="32"/>
        </w:rPr>
        <w:t>本項考試的應考人數、考試題型與考試次數，建議未來可</w:t>
      </w:r>
      <w:proofErr w:type="gramStart"/>
      <w:r w:rsidR="00412A8D" w:rsidRPr="00BE1ED4">
        <w:rPr>
          <w:rStyle w:val="aff7"/>
          <w:rFonts w:ascii="標楷體" w:hAnsi="標楷體" w:hint="eastAsia"/>
          <w:b w:val="0"/>
          <w:sz w:val="32"/>
          <w:szCs w:val="32"/>
        </w:rPr>
        <w:t>採</w:t>
      </w:r>
      <w:proofErr w:type="gramEnd"/>
      <w:r w:rsidR="00412A8D" w:rsidRPr="00BE1ED4">
        <w:rPr>
          <w:rStyle w:val="aff7"/>
          <w:rFonts w:ascii="標楷體" w:hAnsi="標楷體" w:hint="eastAsia"/>
          <w:b w:val="0"/>
          <w:sz w:val="32"/>
          <w:szCs w:val="32"/>
        </w:rPr>
        <w:t>行電腦化測驗，改</w:t>
      </w:r>
      <w:proofErr w:type="gramStart"/>
      <w:r w:rsidR="00412A8D" w:rsidRPr="00BE1ED4">
        <w:rPr>
          <w:rStyle w:val="aff7"/>
          <w:rFonts w:ascii="標楷體" w:hAnsi="標楷體" w:hint="eastAsia"/>
          <w:b w:val="0"/>
          <w:sz w:val="32"/>
          <w:szCs w:val="32"/>
        </w:rPr>
        <w:t>採</w:t>
      </w:r>
      <w:proofErr w:type="gramEnd"/>
      <w:r w:rsidR="00412A8D" w:rsidRPr="00BE1ED4">
        <w:rPr>
          <w:rStyle w:val="aff7"/>
          <w:rFonts w:ascii="標楷體" w:hAnsi="標楷體" w:hint="eastAsia"/>
          <w:b w:val="0"/>
          <w:sz w:val="32"/>
          <w:szCs w:val="32"/>
        </w:rPr>
        <w:t>科別及格制方式辦理</w:t>
      </w:r>
      <w:r w:rsidR="00412A8D">
        <w:rPr>
          <w:rStyle w:val="aff7"/>
          <w:rFonts w:ascii="標楷體" w:hAnsi="標楷體" w:hint="eastAsia"/>
          <w:b w:val="0"/>
          <w:sz w:val="32"/>
          <w:szCs w:val="32"/>
        </w:rPr>
        <w:t>。</w:t>
      </w:r>
      <w:r w:rsidR="00412A8D" w:rsidRPr="00BE1ED4">
        <w:rPr>
          <w:rStyle w:val="aff7"/>
          <w:rFonts w:ascii="標楷體" w:hAnsi="標楷體" w:hint="eastAsia"/>
          <w:b w:val="0"/>
          <w:sz w:val="32"/>
          <w:szCs w:val="32"/>
        </w:rPr>
        <w:t>在此特別感謝</w:t>
      </w:r>
      <w:proofErr w:type="gramStart"/>
      <w:r w:rsidR="00412A8D" w:rsidRPr="00BE1ED4">
        <w:rPr>
          <w:rStyle w:val="aff7"/>
          <w:rFonts w:ascii="標楷體" w:hAnsi="標楷體" w:hint="eastAsia"/>
          <w:b w:val="0"/>
          <w:sz w:val="32"/>
          <w:szCs w:val="32"/>
        </w:rPr>
        <w:t>考選部</w:t>
      </w:r>
      <w:r w:rsidR="00412A8D">
        <w:rPr>
          <w:rStyle w:val="aff7"/>
          <w:rFonts w:ascii="標楷體" w:hAnsi="標楷體" w:hint="eastAsia"/>
          <w:b w:val="0"/>
          <w:sz w:val="32"/>
          <w:szCs w:val="32"/>
        </w:rPr>
        <w:t>及</w:t>
      </w:r>
      <w:r w:rsidR="00412A8D" w:rsidRPr="00BE1ED4">
        <w:rPr>
          <w:rStyle w:val="aff7"/>
          <w:rFonts w:ascii="標楷體" w:hAnsi="標楷體" w:hint="eastAsia"/>
          <w:b w:val="0"/>
          <w:sz w:val="32"/>
          <w:szCs w:val="32"/>
        </w:rPr>
        <w:t>所有</w:t>
      </w:r>
      <w:proofErr w:type="gramEnd"/>
      <w:r w:rsidR="00412A8D" w:rsidRPr="00BE1ED4">
        <w:rPr>
          <w:rStyle w:val="aff7"/>
          <w:rFonts w:ascii="標楷體" w:hAnsi="標楷體" w:hint="eastAsia"/>
          <w:b w:val="0"/>
          <w:sz w:val="32"/>
          <w:szCs w:val="32"/>
        </w:rPr>
        <w:t>參與試</w:t>
      </w:r>
      <w:proofErr w:type="gramStart"/>
      <w:r w:rsidR="00412A8D" w:rsidRPr="00BE1ED4">
        <w:rPr>
          <w:rStyle w:val="aff7"/>
          <w:rFonts w:ascii="標楷體" w:hAnsi="標楷體" w:hint="eastAsia"/>
          <w:b w:val="0"/>
          <w:sz w:val="32"/>
          <w:szCs w:val="32"/>
        </w:rPr>
        <w:t>務</w:t>
      </w:r>
      <w:proofErr w:type="gramEnd"/>
      <w:r w:rsidR="00412A8D" w:rsidRPr="00BE1ED4">
        <w:rPr>
          <w:rStyle w:val="aff7"/>
          <w:rFonts w:ascii="標楷體" w:hAnsi="標楷體" w:hint="eastAsia"/>
          <w:b w:val="0"/>
          <w:sz w:val="32"/>
          <w:szCs w:val="32"/>
        </w:rPr>
        <w:t>工作同仁的協助與辛勞。</w:t>
      </w:r>
    </w:p>
    <w:p w:rsidR="005A7AF4" w:rsidRPr="006047FD" w:rsidRDefault="005A7AF4" w:rsidP="00D62BAE">
      <w:pPr>
        <w:kinsoku w:val="0"/>
        <w:overflowPunct w:val="0"/>
        <w:spacing w:line="440" w:lineRule="exact"/>
        <w:ind w:leftChars="84" w:left="1279" w:hangingChars="310" w:hanging="993"/>
        <w:jc w:val="both"/>
        <w:textAlignment w:val="baseline"/>
        <w:rPr>
          <w:rFonts w:ascii="標楷體" w:hAnsi="標楷體"/>
          <w:color w:val="000000" w:themeColor="text1"/>
          <w:sz w:val="32"/>
          <w:szCs w:val="32"/>
        </w:rPr>
      </w:pPr>
      <w:r>
        <w:rPr>
          <w:rFonts w:ascii="標楷體" w:hAnsi="標楷體" w:hint="eastAsia"/>
          <w:b/>
          <w:sz w:val="32"/>
          <w:szCs w:val="32"/>
        </w:rPr>
        <w:lastRenderedPageBreak/>
        <w:t xml:space="preserve">  </w:t>
      </w:r>
      <w:proofErr w:type="gramStart"/>
      <w:r w:rsidRPr="006047FD">
        <w:rPr>
          <w:rFonts w:ascii="標楷體" w:hAnsi="標楷體" w:hint="eastAsia"/>
          <w:b/>
          <w:sz w:val="32"/>
          <w:szCs w:val="32"/>
        </w:rPr>
        <w:t>許部長舒翔補充</w:t>
      </w:r>
      <w:proofErr w:type="gramEnd"/>
      <w:r w:rsidRPr="006047FD">
        <w:rPr>
          <w:rFonts w:ascii="標楷體" w:hAnsi="標楷體" w:hint="eastAsia"/>
          <w:b/>
          <w:sz w:val="32"/>
          <w:szCs w:val="32"/>
        </w:rPr>
        <w:t>報告：</w:t>
      </w:r>
      <w:r w:rsidRPr="006047FD">
        <w:rPr>
          <w:rFonts w:ascii="標楷體" w:hAnsi="標楷體" w:hint="eastAsia"/>
          <w:sz w:val="32"/>
          <w:szCs w:val="32"/>
        </w:rPr>
        <w:t>對何委員</w:t>
      </w:r>
      <w:proofErr w:type="gramStart"/>
      <w:r w:rsidRPr="006047FD">
        <w:rPr>
          <w:rFonts w:ascii="標楷體" w:hAnsi="標楷體" w:hint="eastAsia"/>
          <w:sz w:val="32"/>
          <w:szCs w:val="32"/>
        </w:rPr>
        <w:t>怡</w:t>
      </w:r>
      <w:proofErr w:type="gramEnd"/>
      <w:r w:rsidRPr="006047FD">
        <w:rPr>
          <w:rFonts w:ascii="標楷體" w:hAnsi="標楷體" w:hint="eastAsia"/>
          <w:sz w:val="32"/>
          <w:szCs w:val="32"/>
        </w:rPr>
        <w:t>澄意見加以說明（略）。</w:t>
      </w:r>
    </w:p>
    <w:p w:rsidR="00D62BAE" w:rsidRPr="006047FD" w:rsidRDefault="00D62BAE" w:rsidP="00D62BAE">
      <w:pPr>
        <w:kinsoku w:val="0"/>
        <w:overflowPunct w:val="0"/>
        <w:spacing w:line="440" w:lineRule="exact"/>
        <w:ind w:leftChars="84" w:left="1278" w:hangingChars="310" w:hanging="992"/>
        <w:jc w:val="both"/>
        <w:textAlignment w:val="baseline"/>
        <w:rPr>
          <w:rFonts w:ascii="標楷體" w:hAnsi="標楷體"/>
          <w:sz w:val="32"/>
          <w:szCs w:val="32"/>
        </w:rPr>
      </w:pPr>
      <w:r w:rsidRPr="006047FD">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r w:rsidRPr="006047FD">
        <w:rPr>
          <w:rFonts w:ascii="標楷體" w:hAnsi="標楷體" w:cs="Arial" w:hint="eastAsia"/>
          <w:color w:val="000000"/>
          <w:sz w:val="32"/>
          <w:szCs w:val="32"/>
        </w:rPr>
        <w:t>准予核備。</w:t>
      </w:r>
    </w:p>
    <w:p w:rsidR="009D7AD2" w:rsidRDefault="00E85D95" w:rsidP="009F0F2A">
      <w:pPr>
        <w:pStyle w:val="2f"/>
        <w:overflowPunct w:val="0"/>
        <w:spacing w:line="460" w:lineRule="exact"/>
        <w:ind w:left="924" w:hangingChars="300" w:hanging="924"/>
        <w:rPr>
          <w:rFonts w:ascii="標楷體" w:hAnsi="標楷體" w:cs="Courier New"/>
        </w:rPr>
      </w:pPr>
      <w:r>
        <w:rPr>
          <w:rFonts w:ascii="標楷體" w:hAnsi="標楷體" w:hint="eastAsia"/>
          <w:spacing w:val="-6"/>
          <w:kern w:val="0"/>
        </w:rPr>
        <w:t xml:space="preserve">  </w:t>
      </w:r>
      <w:r w:rsidR="00E07032" w:rsidRPr="00E07032">
        <w:rPr>
          <w:rFonts w:ascii="標楷體" w:hAnsi="標楷體" w:hint="eastAsia"/>
          <w:spacing w:val="-6"/>
          <w:kern w:val="0"/>
        </w:rPr>
        <w:t>四、</w:t>
      </w:r>
      <w:r w:rsidR="0002771C" w:rsidRPr="0002771C">
        <w:rPr>
          <w:rFonts w:ascii="標楷體" w:hAnsi="標楷體" w:hint="eastAsia"/>
        </w:rPr>
        <w:t>考選部</w:t>
      </w:r>
      <w:r w:rsidR="00FE706D">
        <w:rPr>
          <w:rFonts w:ascii="標楷體" w:hAnsi="標楷體" w:hint="eastAsia"/>
        </w:rPr>
        <w:t>業務</w:t>
      </w:r>
      <w:r w:rsidR="00976A6E" w:rsidRPr="00AD46F7">
        <w:rPr>
          <w:rFonts w:ascii="標楷體" w:hAnsi="標楷體" w:hint="eastAsia"/>
        </w:rPr>
        <w:t>報告</w:t>
      </w:r>
      <w:r w:rsidR="004413E2" w:rsidRPr="004413E2">
        <w:rPr>
          <w:rFonts w:ascii="標楷體" w:hAnsi="標楷體" w:hint="eastAsia"/>
        </w:rPr>
        <w:t>（</w:t>
      </w:r>
      <w:r w:rsidR="0002771C" w:rsidRPr="0002771C">
        <w:rPr>
          <w:rFonts w:ascii="標楷體" w:hAnsi="標楷體" w:hint="eastAsia"/>
        </w:rPr>
        <w:t>許</w:t>
      </w:r>
      <w:r w:rsidR="00FE706D">
        <w:rPr>
          <w:rFonts w:ascii="標楷體" w:hAnsi="標楷體" w:hint="eastAsia"/>
        </w:rPr>
        <w:t>部長</w:t>
      </w:r>
      <w:r w:rsidR="0002771C" w:rsidRPr="0002771C">
        <w:rPr>
          <w:rFonts w:ascii="標楷體" w:hAnsi="標楷體" w:hint="eastAsia"/>
        </w:rPr>
        <w:t>舒翔</w:t>
      </w:r>
      <w:r w:rsidR="0024271C" w:rsidRPr="00976A6E">
        <w:rPr>
          <w:rFonts w:ascii="標楷體" w:hAnsi="標楷體" w:hint="eastAsia"/>
        </w:rPr>
        <w:t>報告</w:t>
      </w:r>
      <w:r w:rsidR="004413E2" w:rsidRPr="004413E2">
        <w:rPr>
          <w:rFonts w:ascii="標楷體" w:hAnsi="標楷體" w:hint="eastAsia"/>
        </w:rPr>
        <w:t>）</w:t>
      </w:r>
      <w:r w:rsidR="00D62BAE">
        <w:rPr>
          <w:rFonts w:ascii="標楷體" w:hAnsi="標楷體" w:hint="eastAsia"/>
        </w:rPr>
        <w:t>：</w:t>
      </w:r>
      <w:r w:rsidR="002A0D91" w:rsidRPr="00153C52">
        <w:rPr>
          <w:rFonts w:ascii="標楷體" w:hAnsi="標楷體" w:cs="Courier New" w:hint="eastAsia"/>
        </w:rPr>
        <w:t>導遊領隊人員考試辦理情形及存廢議題分析</w:t>
      </w:r>
    </w:p>
    <w:p w:rsidR="005A7AF4" w:rsidRPr="009C6800" w:rsidRDefault="000B6E2D" w:rsidP="008A65B4">
      <w:pPr>
        <w:pStyle w:val="33"/>
        <w:overflowPunct w:val="0"/>
        <w:spacing w:line="460" w:lineRule="exact"/>
        <w:ind w:leftChars="188" w:left="959" w:hangingChars="100" w:hanging="320"/>
        <w:rPr>
          <w:rFonts w:ascii="標楷體" w:hAnsi="標楷體"/>
          <w:bCs/>
        </w:rPr>
      </w:pPr>
      <w:r w:rsidRPr="005074C0">
        <w:rPr>
          <w:rFonts w:ascii="標楷體" w:hAnsi="標楷體" w:hint="eastAsia"/>
          <w:b/>
        </w:rPr>
        <w:t>陳委員錦生：</w:t>
      </w:r>
      <w:r w:rsidR="009C6800" w:rsidRPr="00AD3FFF">
        <w:rPr>
          <w:rFonts w:ascii="標楷體" w:hAnsi="標楷體" w:hint="eastAsia"/>
        </w:rPr>
        <w:t>1.</w:t>
      </w:r>
      <w:r w:rsidR="009C6800" w:rsidRPr="00AD3FFF">
        <w:rPr>
          <w:rStyle w:val="aff7"/>
          <w:rFonts w:ascii="標楷體" w:hAnsi="標楷體" w:hint="eastAsia"/>
          <w:b w:val="0"/>
        </w:rPr>
        <w:t>本案關乎國家考試辦理機關之移轉，涉及憲法第86條規定，專門職業及技術人員執業資格考試應由考試院負責辦理。</w:t>
      </w:r>
      <w:proofErr w:type="gramStart"/>
      <w:r w:rsidR="009C6800">
        <w:rPr>
          <w:rStyle w:val="aff7"/>
          <w:rFonts w:ascii="標楷體" w:hAnsi="標楷體"/>
          <w:b w:val="0"/>
        </w:rPr>
        <w:t>倘</w:t>
      </w:r>
      <w:r w:rsidR="009C6800" w:rsidRPr="00AD3FFF">
        <w:rPr>
          <w:rStyle w:val="aff7"/>
          <w:rFonts w:ascii="標楷體" w:hAnsi="標楷體" w:hint="eastAsia"/>
          <w:b w:val="0"/>
        </w:rPr>
        <w:t>將導遊</w:t>
      </w:r>
      <w:proofErr w:type="gramEnd"/>
      <w:r w:rsidR="009C6800" w:rsidRPr="00AD3FFF">
        <w:rPr>
          <w:rStyle w:val="aff7"/>
          <w:rFonts w:ascii="標楷體" w:hAnsi="標楷體" w:hint="eastAsia"/>
          <w:b w:val="0"/>
        </w:rPr>
        <w:t>領隊</w:t>
      </w:r>
      <w:r w:rsidR="001B5F71" w:rsidRPr="00AD3FFF">
        <w:rPr>
          <w:rStyle w:val="aff7"/>
          <w:rFonts w:ascii="標楷體" w:hAnsi="標楷體" w:hint="eastAsia"/>
          <w:b w:val="0"/>
        </w:rPr>
        <w:t>人員</w:t>
      </w:r>
      <w:r w:rsidR="009C6800" w:rsidRPr="00AD3FFF">
        <w:rPr>
          <w:rStyle w:val="aff7"/>
          <w:rFonts w:ascii="標楷體" w:hAnsi="標楷體" w:hint="eastAsia"/>
          <w:b w:val="0"/>
        </w:rPr>
        <w:t>考試交由交通部辦</w:t>
      </w:r>
      <w:r w:rsidR="009C6800">
        <w:rPr>
          <w:rStyle w:val="aff7"/>
          <w:rFonts w:ascii="標楷體" w:hAnsi="標楷體" w:hint="eastAsia"/>
          <w:b w:val="0"/>
        </w:rPr>
        <w:t>理</w:t>
      </w:r>
      <w:r w:rsidR="009C6800" w:rsidRPr="00AD3FFF">
        <w:rPr>
          <w:rStyle w:val="aff7"/>
          <w:rFonts w:ascii="標楷體" w:hAnsi="標楷體" w:hint="eastAsia"/>
          <w:b w:val="0"/>
        </w:rPr>
        <w:t>，</w:t>
      </w:r>
      <w:r w:rsidR="009C6800">
        <w:rPr>
          <w:rStyle w:val="aff7"/>
          <w:rFonts w:ascii="標楷體" w:hAnsi="標楷體" w:hint="eastAsia"/>
          <w:b w:val="0"/>
        </w:rPr>
        <w:t>恐有</w:t>
      </w:r>
      <w:r w:rsidR="009C6800" w:rsidRPr="00AD3FFF">
        <w:rPr>
          <w:rStyle w:val="aff7"/>
          <w:rFonts w:ascii="標楷體" w:hAnsi="標楷體" w:hint="eastAsia"/>
          <w:b w:val="0"/>
        </w:rPr>
        <w:t>違憲疑慮，</w:t>
      </w:r>
      <w:r w:rsidR="009C6800">
        <w:rPr>
          <w:rStyle w:val="aff7"/>
          <w:rFonts w:ascii="標楷體" w:hAnsi="標楷體" w:hint="eastAsia"/>
          <w:b w:val="0"/>
        </w:rPr>
        <w:t>宜</w:t>
      </w:r>
      <w:r w:rsidR="009C6800" w:rsidRPr="00AD3FFF">
        <w:rPr>
          <w:rStyle w:val="aff7"/>
          <w:rFonts w:ascii="標楷體" w:hAnsi="標楷體" w:hint="eastAsia"/>
          <w:b w:val="0"/>
        </w:rPr>
        <w:t>審慎思考。</w:t>
      </w:r>
      <w:r w:rsidR="009C6800">
        <w:rPr>
          <w:rStyle w:val="aff7"/>
          <w:rFonts w:ascii="標楷體" w:hAnsi="標楷體" w:hint="eastAsia"/>
          <w:b w:val="0"/>
        </w:rPr>
        <w:t>回顧</w:t>
      </w:r>
      <w:r w:rsidR="009C6800" w:rsidRPr="00AD3FFF">
        <w:rPr>
          <w:rStyle w:val="aff7"/>
          <w:rFonts w:ascii="標楷體" w:hAnsi="標楷體" w:hint="eastAsia"/>
          <w:b w:val="0"/>
        </w:rPr>
        <w:t>過去</w:t>
      </w:r>
      <w:r w:rsidR="009C6800">
        <w:rPr>
          <w:rStyle w:val="aff7"/>
          <w:rFonts w:ascii="標楷體" w:hAnsi="標楷體" w:hint="eastAsia"/>
          <w:b w:val="0"/>
        </w:rPr>
        <w:t>，</w:t>
      </w:r>
      <w:r w:rsidR="009C6800" w:rsidRPr="00AD3FFF">
        <w:rPr>
          <w:rStyle w:val="aff7"/>
          <w:rFonts w:ascii="標楷體" w:hAnsi="標楷體" w:hint="eastAsia"/>
          <w:b w:val="0"/>
        </w:rPr>
        <w:t>本項考試</w:t>
      </w:r>
      <w:r w:rsidR="009C6800">
        <w:rPr>
          <w:rStyle w:val="aff7"/>
          <w:rFonts w:ascii="標楷體" w:hAnsi="標楷體" w:hint="eastAsia"/>
          <w:b w:val="0"/>
        </w:rPr>
        <w:t>因</w:t>
      </w:r>
      <w:r w:rsidR="009C6800" w:rsidRPr="00AD3FFF">
        <w:rPr>
          <w:rStyle w:val="aff7"/>
          <w:rFonts w:ascii="標楷體" w:hAnsi="標楷體" w:hint="eastAsia"/>
          <w:b w:val="0"/>
        </w:rPr>
        <w:t>有違憲之虞，觀光</w:t>
      </w:r>
      <w:r w:rsidR="009C6800">
        <w:rPr>
          <w:rStyle w:val="aff7"/>
          <w:rFonts w:ascii="標楷體" w:hAnsi="標楷體" w:hint="eastAsia"/>
          <w:b w:val="0"/>
        </w:rPr>
        <w:t>發展</w:t>
      </w:r>
      <w:r w:rsidR="009C6800" w:rsidRPr="00AD3FFF">
        <w:rPr>
          <w:rStyle w:val="aff7"/>
          <w:rFonts w:ascii="標楷體" w:hAnsi="標楷體" w:hint="eastAsia"/>
          <w:b w:val="0"/>
        </w:rPr>
        <w:t>條例</w:t>
      </w:r>
      <w:proofErr w:type="gramStart"/>
      <w:r w:rsidR="009C6800">
        <w:rPr>
          <w:rStyle w:val="aff7"/>
          <w:rFonts w:ascii="標楷體" w:hAnsi="標楷體" w:hint="eastAsia"/>
          <w:b w:val="0"/>
        </w:rPr>
        <w:t>爰</w:t>
      </w:r>
      <w:proofErr w:type="gramEnd"/>
      <w:r w:rsidR="009C6800" w:rsidRPr="00AD3FFF">
        <w:rPr>
          <w:rStyle w:val="aff7"/>
          <w:rFonts w:ascii="標楷體" w:hAnsi="標楷體" w:hint="eastAsia"/>
          <w:b w:val="0"/>
        </w:rPr>
        <w:t>於2001年修法</w:t>
      </w:r>
      <w:r w:rsidR="009C6800">
        <w:rPr>
          <w:rStyle w:val="aff7"/>
          <w:rFonts w:ascii="標楷體" w:hAnsi="標楷體" w:hint="eastAsia"/>
          <w:b w:val="0"/>
        </w:rPr>
        <w:t>，其</w:t>
      </w:r>
      <w:r w:rsidR="009C6800" w:rsidRPr="00AD3FFF">
        <w:rPr>
          <w:rStyle w:val="aff7"/>
          <w:rFonts w:ascii="標楷體" w:hAnsi="標楷體" w:hint="eastAsia"/>
          <w:b w:val="0"/>
        </w:rPr>
        <w:t>後</w:t>
      </w:r>
      <w:r w:rsidR="009C6800">
        <w:rPr>
          <w:rStyle w:val="aff7"/>
          <w:rFonts w:ascii="標楷體" w:hAnsi="標楷體" w:hint="eastAsia"/>
          <w:b w:val="0"/>
        </w:rPr>
        <w:t>即</w:t>
      </w:r>
      <w:r w:rsidR="009C6800" w:rsidRPr="00AD3FFF">
        <w:rPr>
          <w:rStyle w:val="aff7"/>
          <w:rFonts w:ascii="標楷體" w:hAnsi="標楷體" w:hint="eastAsia"/>
          <w:b w:val="0"/>
        </w:rPr>
        <w:t>納入國家考試範圍，如今</w:t>
      </w:r>
      <w:r w:rsidR="009C6800">
        <w:rPr>
          <w:rStyle w:val="aff7"/>
          <w:rFonts w:ascii="標楷體" w:hAnsi="標楷體" w:hint="eastAsia"/>
          <w:b w:val="0"/>
        </w:rPr>
        <w:t>倘</w:t>
      </w:r>
      <w:r w:rsidR="009C6800" w:rsidRPr="00AD3FFF">
        <w:rPr>
          <w:rStyle w:val="aff7"/>
          <w:rFonts w:ascii="標楷體" w:hAnsi="標楷體" w:hint="eastAsia"/>
          <w:b w:val="0"/>
        </w:rPr>
        <w:t>再轉由交通部辦理，是否仍</w:t>
      </w:r>
      <w:r w:rsidR="009C6800">
        <w:rPr>
          <w:rStyle w:val="aff7"/>
          <w:rFonts w:ascii="標楷體" w:hAnsi="標楷體" w:hint="eastAsia"/>
          <w:b w:val="0"/>
        </w:rPr>
        <w:t>有</w:t>
      </w:r>
      <w:r w:rsidR="009C6800" w:rsidRPr="00AD3FFF">
        <w:rPr>
          <w:rStyle w:val="aff7"/>
          <w:rFonts w:ascii="標楷體" w:hAnsi="標楷體" w:hint="eastAsia"/>
          <w:b w:val="0"/>
        </w:rPr>
        <w:t>違憲</w:t>
      </w:r>
      <w:r w:rsidR="009C6800">
        <w:rPr>
          <w:rStyle w:val="aff7"/>
          <w:rFonts w:ascii="標楷體" w:hAnsi="標楷體" w:hint="eastAsia"/>
          <w:b w:val="0"/>
        </w:rPr>
        <w:t>疑義</w:t>
      </w:r>
      <w:r w:rsidR="009C6800" w:rsidRPr="00AD3FFF">
        <w:rPr>
          <w:rStyle w:val="aff7"/>
          <w:rFonts w:ascii="標楷體" w:hAnsi="標楷體" w:hint="eastAsia"/>
          <w:b w:val="0"/>
        </w:rPr>
        <w:t>？</w:t>
      </w:r>
      <w:r w:rsidR="009C6800">
        <w:rPr>
          <w:rStyle w:val="aff7"/>
          <w:rFonts w:ascii="標楷體" w:hAnsi="標楷體" w:hint="eastAsia"/>
          <w:b w:val="0"/>
        </w:rPr>
        <w:t>2.</w:t>
      </w:r>
      <w:proofErr w:type="gramStart"/>
      <w:r w:rsidR="009C6800">
        <w:rPr>
          <w:rStyle w:val="aff7"/>
          <w:rFonts w:ascii="標楷體" w:hAnsi="標楷體" w:hint="eastAsia"/>
          <w:b w:val="0"/>
        </w:rPr>
        <w:t>倘</w:t>
      </w:r>
      <w:r w:rsidR="009C6800" w:rsidRPr="00AD3FFF">
        <w:rPr>
          <w:rStyle w:val="aff7"/>
          <w:rFonts w:ascii="標楷體" w:hAnsi="標楷體" w:hint="eastAsia"/>
          <w:b w:val="0"/>
        </w:rPr>
        <w:t>本項</w:t>
      </w:r>
      <w:proofErr w:type="gramEnd"/>
      <w:r w:rsidR="009C6800" w:rsidRPr="00AD3FFF">
        <w:rPr>
          <w:rStyle w:val="aff7"/>
          <w:rFonts w:ascii="標楷體" w:hAnsi="標楷體" w:hint="eastAsia"/>
          <w:b w:val="0"/>
        </w:rPr>
        <w:t>專技人員考試交由主管機關辦理，會否引發其他專技考試應否由考選部繼續辦理</w:t>
      </w:r>
      <w:r w:rsidR="009C6800">
        <w:rPr>
          <w:rStyle w:val="aff7"/>
          <w:rFonts w:ascii="標楷體" w:hAnsi="標楷體" w:hint="eastAsia"/>
          <w:b w:val="0"/>
        </w:rPr>
        <w:t>之後續骨牌效應？</w:t>
      </w:r>
      <w:r w:rsidR="009C6800" w:rsidRPr="00AD3FFF">
        <w:rPr>
          <w:rStyle w:val="aff7"/>
          <w:rFonts w:ascii="標楷體" w:hAnsi="標楷體" w:hint="eastAsia"/>
          <w:b w:val="0"/>
        </w:rPr>
        <w:t>亦</w:t>
      </w:r>
      <w:r w:rsidR="009C6800">
        <w:rPr>
          <w:rStyle w:val="aff7"/>
          <w:rFonts w:ascii="標楷體" w:hAnsi="標楷體" w:hint="eastAsia"/>
          <w:b w:val="0"/>
        </w:rPr>
        <w:t>須</w:t>
      </w:r>
      <w:proofErr w:type="gramStart"/>
      <w:r w:rsidR="009C6800" w:rsidRPr="00AD3FFF">
        <w:rPr>
          <w:rStyle w:val="aff7"/>
          <w:rFonts w:ascii="標楷體" w:hAnsi="標楷體" w:hint="eastAsia"/>
          <w:b w:val="0"/>
        </w:rPr>
        <w:t>併</w:t>
      </w:r>
      <w:proofErr w:type="gramEnd"/>
      <w:r w:rsidR="009C6800" w:rsidRPr="00AD3FFF">
        <w:rPr>
          <w:rStyle w:val="aff7"/>
          <w:rFonts w:ascii="標楷體" w:hAnsi="標楷體" w:hint="eastAsia"/>
          <w:b w:val="0"/>
        </w:rPr>
        <w:t>同考量。據了解，財政部、環保署、</w:t>
      </w:r>
      <w:proofErr w:type="gramStart"/>
      <w:r w:rsidR="009C6800" w:rsidRPr="00AD3FFF">
        <w:rPr>
          <w:rStyle w:val="aff7"/>
          <w:rFonts w:ascii="標楷體" w:hAnsi="標楷體" w:hint="eastAsia"/>
          <w:b w:val="0"/>
        </w:rPr>
        <w:t>勞動部等機關</w:t>
      </w:r>
      <w:proofErr w:type="gramEnd"/>
      <w:r w:rsidR="009C6800" w:rsidRPr="00AD3FFF">
        <w:rPr>
          <w:rStyle w:val="aff7"/>
          <w:rFonts w:ascii="標楷體" w:hAnsi="標楷體" w:hint="eastAsia"/>
          <w:b w:val="0"/>
        </w:rPr>
        <w:t>，</w:t>
      </w:r>
      <w:r w:rsidR="009C6800">
        <w:rPr>
          <w:rStyle w:val="aff7"/>
          <w:rFonts w:ascii="標楷體" w:hAnsi="標楷體" w:hint="eastAsia"/>
          <w:b w:val="0"/>
        </w:rPr>
        <w:t>目前</w:t>
      </w:r>
      <w:r w:rsidR="009C6800" w:rsidRPr="00AD3FFF">
        <w:rPr>
          <w:rStyle w:val="aff7"/>
          <w:rFonts w:ascii="標楷體" w:hAnsi="標楷體" w:hint="eastAsia"/>
          <w:b w:val="0"/>
        </w:rPr>
        <w:t>辦理許多專技人員認證考試，有</w:t>
      </w:r>
      <w:r w:rsidR="009C6800">
        <w:rPr>
          <w:rStyle w:val="aff7"/>
          <w:rFonts w:ascii="標楷體" w:hAnsi="標楷體" w:hint="eastAsia"/>
          <w:b w:val="0"/>
        </w:rPr>
        <w:t>無</w:t>
      </w:r>
      <w:r w:rsidR="009C6800" w:rsidRPr="00AD3FFF">
        <w:rPr>
          <w:rStyle w:val="aff7"/>
          <w:rFonts w:ascii="標楷體" w:hAnsi="標楷體" w:hint="eastAsia"/>
          <w:b w:val="0"/>
        </w:rPr>
        <w:t>辦理權責上的模糊空間</w:t>
      </w:r>
      <w:r w:rsidR="009C6800">
        <w:rPr>
          <w:rStyle w:val="aff7"/>
          <w:rFonts w:ascii="標楷體" w:hAnsi="標楷體" w:hint="eastAsia"/>
          <w:b w:val="0"/>
        </w:rPr>
        <w:t>？不無疑義。3.</w:t>
      </w:r>
      <w:r w:rsidR="009C6800" w:rsidRPr="00AD3FFF">
        <w:rPr>
          <w:rStyle w:val="aff7"/>
          <w:rFonts w:ascii="標楷體" w:hAnsi="標楷體" w:hint="eastAsia"/>
          <w:b w:val="0"/>
        </w:rPr>
        <w:t>所謂專技人員之定義</w:t>
      </w:r>
      <w:r w:rsidR="009C6800">
        <w:rPr>
          <w:rStyle w:val="aff7"/>
          <w:rFonts w:ascii="標楷體" w:hAnsi="標楷體" w:hint="eastAsia"/>
          <w:b w:val="0"/>
        </w:rPr>
        <w:t>，</w:t>
      </w:r>
      <w:r w:rsidR="009C6800" w:rsidRPr="00AD3FFF">
        <w:rPr>
          <w:rStyle w:val="aff7"/>
          <w:rFonts w:ascii="標楷體" w:hAnsi="標楷體" w:hint="eastAsia"/>
          <w:b w:val="0"/>
        </w:rPr>
        <w:t>係指依法規應領證書，並定有專業法規者，即屬專門職業及技術人員，其相關資格考試便須納入國家考試範圍，</w:t>
      </w:r>
      <w:r w:rsidR="009C6800">
        <w:rPr>
          <w:rStyle w:val="aff7"/>
          <w:rFonts w:ascii="標楷體" w:hAnsi="標楷體" w:hint="eastAsia"/>
          <w:b w:val="0"/>
        </w:rPr>
        <w:t>惟因</w:t>
      </w:r>
      <w:r w:rsidR="009C6800" w:rsidRPr="00AD3FFF">
        <w:rPr>
          <w:rStyle w:val="aff7"/>
          <w:rFonts w:ascii="標楷體" w:hAnsi="標楷體" w:hint="eastAsia"/>
          <w:b w:val="0"/>
        </w:rPr>
        <w:t>有</w:t>
      </w:r>
      <w:r w:rsidR="009C6800">
        <w:rPr>
          <w:rStyle w:val="aff7"/>
          <w:rFonts w:ascii="標楷體" w:hAnsi="標楷體" w:hint="eastAsia"/>
          <w:b w:val="0"/>
        </w:rPr>
        <w:t>部分</w:t>
      </w:r>
      <w:r w:rsidR="009C6800" w:rsidRPr="00AD3FFF">
        <w:rPr>
          <w:rStyle w:val="aff7"/>
          <w:rFonts w:ascii="標楷體" w:hAnsi="標楷體" w:hint="eastAsia"/>
          <w:b w:val="0"/>
        </w:rPr>
        <w:t>團體與機關意見不同的情況產生，</w:t>
      </w:r>
      <w:r w:rsidR="009C6800">
        <w:rPr>
          <w:rStyle w:val="aff7"/>
          <w:rFonts w:ascii="標楷體" w:hAnsi="標楷體" w:hint="eastAsia"/>
          <w:b w:val="0"/>
        </w:rPr>
        <w:t>進而</w:t>
      </w:r>
      <w:r w:rsidR="009C6800" w:rsidRPr="00AD3FFF">
        <w:rPr>
          <w:rStyle w:val="aff7"/>
          <w:rFonts w:ascii="標楷體" w:hAnsi="標楷體" w:hint="eastAsia"/>
          <w:b w:val="0"/>
        </w:rPr>
        <w:t>提起大法官釋憲。</w:t>
      </w:r>
      <w:r w:rsidR="009C6800">
        <w:rPr>
          <w:rStyle w:val="aff7"/>
          <w:rFonts w:ascii="標楷體" w:hAnsi="標楷體" w:hint="eastAsia"/>
          <w:b w:val="0"/>
        </w:rPr>
        <w:t>審酌</w:t>
      </w:r>
      <w:r w:rsidR="009C6800" w:rsidRPr="00AD3FFF">
        <w:rPr>
          <w:rStyle w:val="aff7"/>
          <w:rFonts w:ascii="標楷體" w:hAnsi="標楷體" w:hint="eastAsia"/>
          <w:b w:val="0"/>
        </w:rPr>
        <w:t>特定專技人員考試是否</w:t>
      </w:r>
      <w:r w:rsidR="009C6800">
        <w:rPr>
          <w:rStyle w:val="aff7"/>
          <w:rFonts w:ascii="標楷體" w:hAnsi="標楷體" w:hint="eastAsia"/>
          <w:b w:val="0"/>
        </w:rPr>
        <w:t>納入國家考試，</w:t>
      </w:r>
      <w:r w:rsidR="009C6800" w:rsidRPr="00AD3FFF">
        <w:rPr>
          <w:rStyle w:val="aff7"/>
          <w:rFonts w:ascii="標楷體" w:hAnsi="標楷體" w:hint="eastAsia"/>
          <w:b w:val="0"/>
        </w:rPr>
        <w:t>涉</w:t>
      </w:r>
      <w:r w:rsidR="009C6800">
        <w:rPr>
          <w:rStyle w:val="aff7"/>
          <w:rFonts w:ascii="標楷體" w:hAnsi="標楷體" w:hint="eastAsia"/>
          <w:b w:val="0"/>
        </w:rPr>
        <w:t>及</w:t>
      </w:r>
      <w:r w:rsidR="009C6800" w:rsidRPr="00AD3FFF">
        <w:rPr>
          <w:rStyle w:val="aff7"/>
          <w:rFonts w:ascii="標楷體" w:hAnsi="標楷體" w:hint="eastAsia"/>
          <w:b w:val="0"/>
        </w:rPr>
        <w:t>市場專業競爭等面向，除市場需求外，導遊領隊</w:t>
      </w:r>
      <w:r w:rsidR="001B5F71" w:rsidRPr="00AD3FFF">
        <w:rPr>
          <w:rStyle w:val="aff7"/>
          <w:rFonts w:ascii="標楷體" w:hAnsi="標楷體" w:hint="eastAsia"/>
          <w:b w:val="0"/>
        </w:rPr>
        <w:t>人員</w:t>
      </w:r>
      <w:r w:rsidR="009C6800" w:rsidRPr="00AD3FFF">
        <w:rPr>
          <w:rStyle w:val="aff7"/>
          <w:rFonts w:ascii="標楷體" w:hAnsi="標楷體" w:hint="eastAsia"/>
          <w:b w:val="0"/>
        </w:rPr>
        <w:t>考試尚</w:t>
      </w:r>
      <w:r w:rsidR="009C6800">
        <w:rPr>
          <w:rStyle w:val="aff7"/>
          <w:rFonts w:ascii="標楷體" w:hAnsi="標楷體" w:hint="eastAsia"/>
          <w:b w:val="0"/>
        </w:rPr>
        <w:t>有</w:t>
      </w:r>
      <w:r w:rsidR="009C6800" w:rsidRPr="00AD3FFF">
        <w:rPr>
          <w:rStyle w:val="aff7"/>
          <w:rFonts w:ascii="標楷體" w:hAnsi="標楷體" w:hint="eastAsia"/>
          <w:b w:val="0"/>
        </w:rPr>
        <w:t>部分資深導遊雖帶團經驗豐富，</w:t>
      </w:r>
      <w:r w:rsidR="009C6800">
        <w:rPr>
          <w:rStyle w:val="aff7"/>
          <w:rFonts w:ascii="標楷體" w:hAnsi="標楷體" w:hint="eastAsia"/>
          <w:b w:val="0"/>
        </w:rPr>
        <w:t>惟參與考試</w:t>
      </w:r>
      <w:r w:rsidR="009C6800" w:rsidRPr="00AD3FFF">
        <w:rPr>
          <w:rStyle w:val="aff7"/>
          <w:rFonts w:ascii="標楷體" w:hAnsi="標楷體" w:hint="eastAsia"/>
          <w:b w:val="0"/>
        </w:rPr>
        <w:t>非其所長，導遊領隊</w:t>
      </w:r>
      <w:r w:rsidR="001B5F71" w:rsidRPr="00AD3FFF">
        <w:rPr>
          <w:rStyle w:val="aff7"/>
          <w:rFonts w:ascii="標楷體" w:hAnsi="標楷體" w:hint="eastAsia"/>
          <w:b w:val="0"/>
        </w:rPr>
        <w:t>人員</w:t>
      </w:r>
      <w:r w:rsidR="009C6800" w:rsidRPr="00AD3FFF">
        <w:rPr>
          <w:rStyle w:val="aff7"/>
          <w:rFonts w:ascii="標楷體" w:hAnsi="標楷體" w:hint="eastAsia"/>
          <w:b w:val="0"/>
        </w:rPr>
        <w:t>考試的移</w:t>
      </w:r>
      <w:r w:rsidR="009C6800">
        <w:rPr>
          <w:rStyle w:val="aff7"/>
          <w:rFonts w:ascii="標楷體" w:hAnsi="標楷體" w:hint="eastAsia"/>
          <w:b w:val="0"/>
        </w:rPr>
        <w:t>轉或</w:t>
      </w:r>
      <w:r w:rsidR="009C6800" w:rsidRPr="00AD3FFF">
        <w:rPr>
          <w:rStyle w:val="aff7"/>
          <w:rFonts w:ascii="標楷體" w:hAnsi="標楷體" w:hint="eastAsia"/>
          <w:b w:val="0"/>
        </w:rPr>
        <w:t>與此也有部分關連。</w:t>
      </w:r>
      <w:proofErr w:type="gramStart"/>
      <w:r w:rsidR="009C6800" w:rsidRPr="00AD3FFF">
        <w:rPr>
          <w:rStyle w:val="aff7"/>
          <w:rFonts w:ascii="標楷體" w:hAnsi="標楷體" w:hint="eastAsia"/>
          <w:b w:val="0"/>
        </w:rPr>
        <w:t>此外，</w:t>
      </w:r>
      <w:proofErr w:type="gramEnd"/>
      <w:r w:rsidR="009C6800" w:rsidRPr="00AD3FFF">
        <w:rPr>
          <w:rStyle w:val="aff7"/>
          <w:rFonts w:ascii="標楷體" w:hAnsi="標楷體" w:hint="eastAsia"/>
          <w:b w:val="0"/>
        </w:rPr>
        <w:t>導遊</w:t>
      </w:r>
      <w:r w:rsidR="00FB20F0">
        <w:rPr>
          <w:rStyle w:val="aff7"/>
          <w:rFonts w:ascii="標楷體" w:hAnsi="標楷體" w:hint="eastAsia"/>
          <w:b w:val="0"/>
        </w:rPr>
        <w:t>、</w:t>
      </w:r>
      <w:r w:rsidR="009C6800" w:rsidRPr="00AD3FFF">
        <w:rPr>
          <w:rStyle w:val="aff7"/>
          <w:rFonts w:ascii="標楷體" w:hAnsi="標楷體" w:hint="eastAsia"/>
          <w:b w:val="0"/>
        </w:rPr>
        <w:t>領隊</w:t>
      </w:r>
      <w:r w:rsidR="009C6800">
        <w:rPr>
          <w:rStyle w:val="aff7"/>
          <w:rFonts w:ascii="標楷體" w:hAnsi="標楷體" w:hint="eastAsia"/>
          <w:b w:val="0"/>
        </w:rPr>
        <w:t>人員</w:t>
      </w:r>
      <w:r w:rsidR="009C6800" w:rsidRPr="00AD3FFF">
        <w:rPr>
          <w:rStyle w:val="aff7"/>
          <w:rFonts w:ascii="標楷體" w:hAnsi="標楷體" w:hint="eastAsia"/>
          <w:b w:val="0"/>
        </w:rPr>
        <w:t>的專業訓練，實際上</w:t>
      </w:r>
      <w:r w:rsidR="009C6800">
        <w:rPr>
          <w:rStyle w:val="aff7"/>
          <w:rFonts w:ascii="標楷體" w:hAnsi="標楷體" w:hint="eastAsia"/>
          <w:b w:val="0"/>
        </w:rPr>
        <w:t>係由</w:t>
      </w:r>
      <w:r w:rsidR="009C6800" w:rsidRPr="00AD3FFF">
        <w:rPr>
          <w:rStyle w:val="aff7"/>
          <w:rFonts w:ascii="標楷體" w:hAnsi="標楷體" w:hint="eastAsia"/>
          <w:b w:val="0"/>
        </w:rPr>
        <w:t>交通部觀光局委請專業團體辦理，</w:t>
      </w:r>
      <w:r w:rsidR="009C6800">
        <w:rPr>
          <w:rStyle w:val="aff7"/>
          <w:rFonts w:ascii="標楷體" w:hAnsi="標楷體" w:hint="eastAsia"/>
          <w:b w:val="0"/>
        </w:rPr>
        <w:t>因此</w:t>
      </w:r>
      <w:r w:rsidR="009C6800" w:rsidRPr="00AD3FFF">
        <w:rPr>
          <w:rStyle w:val="aff7"/>
          <w:rFonts w:ascii="標楷體" w:hAnsi="標楷體" w:hint="eastAsia"/>
          <w:b w:val="0"/>
        </w:rPr>
        <w:t>訓練也出現團體競爭的情形。</w:t>
      </w:r>
      <w:r w:rsidR="009C6800">
        <w:rPr>
          <w:rStyle w:val="aff7"/>
          <w:rFonts w:ascii="標楷體" w:hAnsi="標楷體" w:hint="eastAsia"/>
          <w:b w:val="0"/>
        </w:rPr>
        <w:t>4.</w:t>
      </w:r>
      <w:r w:rsidR="009C6800" w:rsidRPr="00AD3FFF">
        <w:rPr>
          <w:rStyle w:val="aff7"/>
          <w:rFonts w:ascii="標楷體" w:hAnsi="標楷體" w:hint="eastAsia"/>
          <w:b w:val="0"/>
        </w:rPr>
        <w:t>綜觀本案涉及的利害關係人與後續效應牽連甚廣，</w:t>
      </w:r>
      <w:r w:rsidR="009C6800">
        <w:rPr>
          <w:rStyle w:val="aff7"/>
          <w:rFonts w:ascii="標楷體" w:hAnsi="標楷體" w:hint="eastAsia"/>
          <w:b w:val="0"/>
        </w:rPr>
        <w:t>且有</w:t>
      </w:r>
      <w:r w:rsidR="009C6800" w:rsidRPr="00AD3FFF">
        <w:rPr>
          <w:rStyle w:val="aff7"/>
          <w:rFonts w:ascii="標楷體" w:hAnsi="標楷體" w:hint="eastAsia"/>
          <w:b w:val="0"/>
        </w:rPr>
        <w:t>主管機關辦理專技人員考試是否違憲，</w:t>
      </w:r>
      <w:r w:rsidR="009C6800">
        <w:rPr>
          <w:rStyle w:val="aff7"/>
          <w:rFonts w:ascii="標楷體" w:hAnsi="標楷體" w:hint="eastAsia"/>
          <w:b w:val="0"/>
        </w:rPr>
        <w:t>以及</w:t>
      </w:r>
      <w:r w:rsidR="009C6800" w:rsidRPr="00AD3FFF">
        <w:rPr>
          <w:rStyle w:val="aff7"/>
          <w:rFonts w:ascii="標楷體" w:hAnsi="標楷體" w:hint="eastAsia"/>
          <w:b w:val="0"/>
        </w:rPr>
        <w:t>考試委外辦理</w:t>
      </w:r>
      <w:r w:rsidR="009C6800">
        <w:rPr>
          <w:rStyle w:val="aff7"/>
          <w:rFonts w:ascii="標楷體" w:hAnsi="標楷體" w:hint="eastAsia"/>
          <w:b w:val="0"/>
        </w:rPr>
        <w:t>之</w:t>
      </w:r>
      <w:r w:rsidR="009C6800" w:rsidRPr="00AD3FFF">
        <w:rPr>
          <w:rStyle w:val="aff7"/>
          <w:rFonts w:ascii="標楷體" w:hAnsi="標楷體" w:hint="eastAsia"/>
          <w:b w:val="0"/>
        </w:rPr>
        <w:t>弊端預防等問題，建議應審慎考量。</w:t>
      </w:r>
      <w:r w:rsidR="009C6800">
        <w:rPr>
          <w:rStyle w:val="aff7"/>
          <w:rFonts w:ascii="標楷體" w:hAnsi="標楷體" w:hint="eastAsia"/>
          <w:b w:val="0"/>
        </w:rPr>
        <w:t>5</w:t>
      </w:r>
      <w:r w:rsidR="009C6800" w:rsidRPr="00AD3FFF">
        <w:rPr>
          <w:rStyle w:val="aff7"/>
          <w:rFonts w:ascii="標楷體" w:hAnsi="標楷體" w:hint="eastAsia"/>
          <w:b w:val="0"/>
        </w:rPr>
        <w:t>.</w:t>
      </w:r>
      <w:r w:rsidR="009C6800">
        <w:rPr>
          <w:rStyle w:val="aff7"/>
          <w:rFonts w:ascii="標楷體" w:hAnsi="標楷體" w:hint="eastAsia"/>
          <w:b w:val="0"/>
        </w:rPr>
        <w:t>據了解，</w:t>
      </w:r>
      <w:r w:rsidR="009C6800" w:rsidRPr="00AD3FFF">
        <w:rPr>
          <w:rStyle w:val="aff7"/>
          <w:rFonts w:ascii="標楷體" w:hAnsi="標楷體" w:hint="eastAsia"/>
          <w:b w:val="0"/>
        </w:rPr>
        <w:t>至2017年為止</w:t>
      </w:r>
      <w:r w:rsidR="009C6800">
        <w:rPr>
          <w:rStyle w:val="aff7"/>
          <w:rFonts w:ascii="標楷體" w:hAnsi="標楷體" w:hint="eastAsia"/>
          <w:b w:val="0"/>
        </w:rPr>
        <w:t>，</w:t>
      </w:r>
      <w:r w:rsidR="009C6800" w:rsidRPr="00AD3FFF">
        <w:rPr>
          <w:rStyle w:val="aff7"/>
          <w:rFonts w:ascii="標楷體" w:hAnsi="標楷體" w:hint="eastAsia"/>
          <w:b w:val="0"/>
        </w:rPr>
        <w:t>通過導遊考試者約9萬人，領隊考試</w:t>
      </w:r>
      <w:r w:rsidR="009C6800">
        <w:rPr>
          <w:rStyle w:val="aff7"/>
          <w:rFonts w:ascii="標楷體" w:hAnsi="標楷體" w:hint="eastAsia"/>
          <w:b w:val="0"/>
        </w:rPr>
        <w:t>約</w:t>
      </w:r>
      <w:r w:rsidR="009C6800" w:rsidRPr="00AD3FFF">
        <w:rPr>
          <w:rStyle w:val="aff7"/>
          <w:rFonts w:ascii="標楷體" w:hAnsi="標楷體" w:hint="eastAsia"/>
          <w:b w:val="0"/>
        </w:rPr>
        <w:t>8</w:t>
      </w:r>
      <w:r w:rsidR="009C6800">
        <w:rPr>
          <w:rStyle w:val="aff7"/>
          <w:rFonts w:ascii="標楷體" w:hAnsi="標楷體" w:hint="eastAsia"/>
          <w:b w:val="0"/>
        </w:rPr>
        <w:t>萬餘人，惟</w:t>
      </w:r>
      <w:r w:rsidR="009C6800" w:rsidRPr="00AD3FFF">
        <w:rPr>
          <w:rStyle w:val="aff7"/>
          <w:rFonts w:ascii="標楷體" w:hAnsi="標楷體" w:hint="eastAsia"/>
          <w:b w:val="0"/>
        </w:rPr>
        <w:t>實際申請領取執照比率，導遊僅40</w:t>
      </w:r>
      <w:r w:rsidR="009C6800">
        <w:rPr>
          <w:rStyle w:val="aff7"/>
          <w:rFonts w:ascii="標楷體" w:hAnsi="標楷體" w:hint="eastAsia"/>
          <w:b w:val="0"/>
        </w:rPr>
        <w:t>%</w:t>
      </w:r>
      <w:r w:rsidR="009C6800" w:rsidRPr="00AD3FFF">
        <w:rPr>
          <w:rStyle w:val="aff7"/>
          <w:rFonts w:ascii="標楷體" w:hAnsi="標楷體" w:hint="eastAsia"/>
          <w:b w:val="0"/>
        </w:rPr>
        <w:t>，領隊</w:t>
      </w:r>
      <w:r w:rsidR="009C6800">
        <w:rPr>
          <w:rStyle w:val="aff7"/>
          <w:rFonts w:ascii="標楷體" w:hAnsi="標楷體" w:hint="eastAsia"/>
          <w:b w:val="0"/>
        </w:rPr>
        <w:t>約</w:t>
      </w:r>
      <w:r w:rsidR="009C6800" w:rsidRPr="00AD3FFF">
        <w:rPr>
          <w:rStyle w:val="aff7"/>
          <w:rFonts w:ascii="標楷體" w:hAnsi="標楷體" w:hint="eastAsia"/>
          <w:b w:val="0"/>
        </w:rPr>
        <w:t>60</w:t>
      </w:r>
      <w:r w:rsidR="009C6800">
        <w:rPr>
          <w:rStyle w:val="aff7"/>
          <w:rFonts w:ascii="標楷體" w:hAnsi="標楷體" w:hint="eastAsia"/>
          <w:b w:val="0"/>
        </w:rPr>
        <w:t>%</w:t>
      </w:r>
      <w:r w:rsidR="009C6800">
        <w:rPr>
          <w:rStyle w:val="aff7"/>
          <w:rFonts w:ascii="標楷體" w:hAnsi="標楷體"/>
          <w:b w:val="0"/>
        </w:rPr>
        <w:t>。</w:t>
      </w:r>
      <w:r w:rsidR="009C6800" w:rsidRPr="00AD3FFF">
        <w:rPr>
          <w:rStyle w:val="aff7"/>
          <w:rFonts w:ascii="標楷體" w:hAnsi="標楷體" w:hint="eastAsia"/>
          <w:b w:val="0"/>
        </w:rPr>
        <w:t>換言之，約一半的及格者未領照，整體觀光市場</w:t>
      </w:r>
      <w:r w:rsidR="009C6800">
        <w:rPr>
          <w:rStyle w:val="aff7"/>
          <w:rFonts w:ascii="標楷體" w:hAnsi="標楷體" w:hint="eastAsia"/>
          <w:b w:val="0"/>
        </w:rPr>
        <w:t>的</w:t>
      </w:r>
      <w:r w:rsidR="009C6800" w:rsidRPr="00AD3FFF">
        <w:rPr>
          <w:rStyle w:val="aff7"/>
          <w:rFonts w:ascii="標楷體" w:hAnsi="標楷體" w:hint="eastAsia"/>
          <w:b w:val="0"/>
        </w:rPr>
        <w:t>導遊</w:t>
      </w:r>
      <w:r w:rsidR="00DF093E">
        <w:rPr>
          <w:rStyle w:val="aff7"/>
          <w:rFonts w:ascii="標楷體" w:hAnsi="標楷體" w:hint="eastAsia"/>
          <w:b w:val="0"/>
        </w:rPr>
        <w:t>、</w:t>
      </w:r>
      <w:r w:rsidR="009C6800" w:rsidRPr="00AD3FFF">
        <w:rPr>
          <w:rStyle w:val="aff7"/>
          <w:rFonts w:ascii="標楷體" w:hAnsi="標楷體" w:hint="eastAsia"/>
          <w:b w:val="0"/>
        </w:rPr>
        <w:t>領隊人力</w:t>
      </w:r>
      <w:r w:rsidR="009C6800">
        <w:rPr>
          <w:rStyle w:val="aff7"/>
          <w:rFonts w:ascii="標楷體" w:hAnsi="標楷體" w:hint="eastAsia"/>
          <w:b w:val="0"/>
        </w:rPr>
        <w:t>，是否不足</w:t>
      </w:r>
      <w:r w:rsidR="009C6800" w:rsidRPr="00AD3FFF">
        <w:rPr>
          <w:rStyle w:val="aff7"/>
          <w:rFonts w:ascii="標楷體" w:hAnsi="標楷體" w:hint="eastAsia"/>
          <w:b w:val="0"/>
        </w:rPr>
        <w:t>？</w:t>
      </w:r>
      <w:r w:rsidR="009C6800" w:rsidRPr="00AD3FFF">
        <w:rPr>
          <w:rStyle w:val="aff7"/>
          <w:rFonts w:ascii="標楷體" w:hAnsi="標楷體" w:hint="eastAsia"/>
          <w:b w:val="0"/>
        </w:rPr>
        <w:lastRenderedPageBreak/>
        <w:t>新南向政策相關國家之導遊</w:t>
      </w:r>
      <w:r w:rsidR="00DF093E">
        <w:rPr>
          <w:rStyle w:val="aff7"/>
          <w:rFonts w:ascii="標楷體" w:hAnsi="標楷體" w:hint="eastAsia"/>
          <w:b w:val="0"/>
        </w:rPr>
        <w:t>、</w:t>
      </w:r>
      <w:r w:rsidR="009C6800" w:rsidRPr="00AD3FFF">
        <w:rPr>
          <w:rStyle w:val="aff7"/>
          <w:rFonts w:ascii="標楷體" w:hAnsi="標楷體" w:hint="eastAsia"/>
          <w:b w:val="0"/>
        </w:rPr>
        <w:t>領隊領照情形如何？</w:t>
      </w:r>
      <w:r w:rsidR="009C6800">
        <w:rPr>
          <w:rStyle w:val="aff7"/>
          <w:rFonts w:ascii="標楷體" w:hAnsi="標楷體" w:hint="eastAsia"/>
          <w:b w:val="0"/>
        </w:rPr>
        <w:t>相關</w:t>
      </w:r>
      <w:proofErr w:type="gramStart"/>
      <w:r w:rsidR="009C6800" w:rsidRPr="00AD3FFF">
        <w:rPr>
          <w:rStyle w:val="aff7"/>
          <w:rFonts w:ascii="標楷體" w:hAnsi="標楷體" w:hint="eastAsia"/>
          <w:b w:val="0"/>
        </w:rPr>
        <w:t>資訊</w:t>
      </w:r>
      <w:r w:rsidR="009C6800">
        <w:rPr>
          <w:rStyle w:val="aff7"/>
          <w:rFonts w:ascii="標楷體" w:hAnsi="標楷體" w:hint="eastAsia"/>
          <w:b w:val="0"/>
        </w:rPr>
        <w:t>均</w:t>
      </w:r>
      <w:r w:rsidR="009C6800" w:rsidRPr="00AD3FFF">
        <w:rPr>
          <w:rStyle w:val="aff7"/>
          <w:rFonts w:ascii="標楷體" w:hAnsi="標楷體" w:hint="eastAsia"/>
          <w:b w:val="0"/>
        </w:rPr>
        <w:t>須進一步</w:t>
      </w:r>
      <w:proofErr w:type="gramEnd"/>
      <w:r w:rsidR="009C6800" w:rsidRPr="00AD3FFF">
        <w:rPr>
          <w:rStyle w:val="aff7"/>
          <w:rFonts w:ascii="標楷體" w:hAnsi="標楷體" w:hint="eastAsia"/>
          <w:b w:val="0"/>
        </w:rPr>
        <w:t>蒐集分析，</w:t>
      </w:r>
      <w:proofErr w:type="gramStart"/>
      <w:r w:rsidR="009C6800">
        <w:rPr>
          <w:rStyle w:val="aff7"/>
          <w:rFonts w:ascii="標楷體" w:hAnsi="標楷體" w:hint="eastAsia"/>
          <w:b w:val="0"/>
        </w:rPr>
        <w:t>俾</w:t>
      </w:r>
      <w:proofErr w:type="gramEnd"/>
      <w:r w:rsidR="009C6800" w:rsidRPr="00AD3FFF">
        <w:rPr>
          <w:rStyle w:val="aff7"/>
          <w:rFonts w:ascii="標楷體" w:hAnsi="標楷體" w:hint="eastAsia"/>
          <w:b w:val="0"/>
        </w:rPr>
        <w:t>為本案對外說明時的依據。</w:t>
      </w:r>
    </w:p>
    <w:p w:rsidR="008F556C" w:rsidRPr="008A144B" w:rsidRDefault="008F556C" w:rsidP="008A65B4">
      <w:pPr>
        <w:pStyle w:val="33"/>
        <w:overflowPunct w:val="0"/>
        <w:spacing w:line="460" w:lineRule="exact"/>
        <w:ind w:leftChars="188" w:left="959" w:hangingChars="100" w:hanging="320"/>
        <w:rPr>
          <w:rFonts w:ascii="標楷體" w:hAnsi="標楷體"/>
          <w:bCs/>
        </w:rPr>
      </w:pPr>
      <w:r>
        <w:rPr>
          <w:rFonts w:ascii="標楷體" w:hAnsi="標楷體" w:hint="eastAsia"/>
          <w:b/>
        </w:rPr>
        <w:t>何委員</w:t>
      </w:r>
      <w:proofErr w:type="gramStart"/>
      <w:r>
        <w:rPr>
          <w:rFonts w:ascii="標楷體" w:hAnsi="標楷體" w:hint="eastAsia"/>
          <w:b/>
        </w:rPr>
        <w:t>怡澄</w:t>
      </w:r>
      <w:proofErr w:type="gramEnd"/>
      <w:r>
        <w:rPr>
          <w:rFonts w:ascii="標楷體" w:hAnsi="標楷體" w:hint="eastAsia"/>
          <w:b/>
        </w:rPr>
        <w:t>：</w:t>
      </w:r>
      <w:r w:rsidR="008A144B" w:rsidRPr="00F757DD">
        <w:rPr>
          <w:rFonts w:ascii="標楷體" w:hAnsi="標楷體" w:hint="eastAsia"/>
        </w:rPr>
        <w:t>1.</w:t>
      </w:r>
      <w:r w:rsidR="008A144B" w:rsidRPr="002504F8">
        <w:rPr>
          <w:rFonts w:ascii="標楷體" w:hAnsi="標楷體" w:hint="eastAsia"/>
        </w:rPr>
        <w:t>據本人擔任</w:t>
      </w:r>
      <w:r w:rsidR="008A144B">
        <w:rPr>
          <w:rFonts w:ascii="標楷體" w:hAnsi="標楷體" w:hint="eastAsia"/>
        </w:rPr>
        <w:t>去(110)</w:t>
      </w:r>
      <w:r w:rsidR="008A144B" w:rsidRPr="002504F8">
        <w:rPr>
          <w:rFonts w:ascii="標楷體" w:hAnsi="標楷體" w:hint="eastAsia"/>
        </w:rPr>
        <w:t>年導遊領隊人員</w:t>
      </w:r>
      <w:proofErr w:type="gramStart"/>
      <w:r w:rsidR="008A144B" w:rsidRPr="002504F8">
        <w:rPr>
          <w:rFonts w:ascii="標楷體" w:hAnsi="標楷體" w:hint="eastAsia"/>
        </w:rPr>
        <w:t>考試典</w:t>
      </w:r>
      <w:proofErr w:type="gramEnd"/>
      <w:r w:rsidR="008A144B" w:rsidRPr="002504F8">
        <w:rPr>
          <w:rFonts w:ascii="標楷體" w:hAnsi="標楷體" w:hint="eastAsia"/>
        </w:rPr>
        <w:t>試委員長</w:t>
      </w:r>
      <w:r w:rsidR="008A144B">
        <w:rPr>
          <w:rFonts w:ascii="標楷體" w:hAnsi="標楷體" w:hint="eastAsia"/>
        </w:rPr>
        <w:t>之</w:t>
      </w:r>
      <w:r w:rsidR="008A144B" w:rsidRPr="002504F8">
        <w:rPr>
          <w:rFonts w:ascii="標楷體" w:hAnsi="標楷體" w:hint="eastAsia"/>
        </w:rPr>
        <w:t>觀察，建議導遊領隊</w:t>
      </w:r>
      <w:r w:rsidR="001B5F71" w:rsidRPr="00AD3FFF">
        <w:rPr>
          <w:rStyle w:val="aff7"/>
          <w:rFonts w:ascii="標楷體" w:hAnsi="標楷體" w:hint="eastAsia"/>
          <w:b w:val="0"/>
        </w:rPr>
        <w:t>人員</w:t>
      </w:r>
      <w:r w:rsidR="008A144B" w:rsidRPr="002504F8">
        <w:rPr>
          <w:rFonts w:ascii="標楷體" w:hAnsi="標楷體" w:hint="eastAsia"/>
        </w:rPr>
        <w:t>考試採用科別及格制的方式辦理。以本項考試科目而言，導遊部分無論華語導遊或外語導遊，</w:t>
      </w:r>
      <w:proofErr w:type="gramStart"/>
      <w:r w:rsidR="008A144B">
        <w:rPr>
          <w:rFonts w:ascii="標楷體" w:hAnsi="標楷體" w:hint="eastAsia"/>
        </w:rPr>
        <w:t>均</w:t>
      </w:r>
      <w:r w:rsidR="008A144B" w:rsidRPr="002504F8">
        <w:rPr>
          <w:rFonts w:ascii="標楷體" w:hAnsi="標楷體" w:hint="eastAsia"/>
        </w:rPr>
        <w:t>須考</w:t>
      </w:r>
      <w:proofErr w:type="gramEnd"/>
      <w:r w:rsidR="008A144B" w:rsidRPr="002504F8">
        <w:rPr>
          <w:rFonts w:ascii="標楷體" w:hAnsi="標楷體" w:hint="eastAsia"/>
        </w:rPr>
        <w:t>導遊實務與觀光資源，</w:t>
      </w:r>
      <w:r w:rsidR="008A144B">
        <w:rPr>
          <w:rFonts w:ascii="標楷體" w:hAnsi="標楷體" w:hint="eastAsia"/>
        </w:rPr>
        <w:t>倘</w:t>
      </w:r>
      <w:r w:rsidR="008A144B" w:rsidRPr="002504F8">
        <w:rPr>
          <w:rFonts w:ascii="標楷體" w:hAnsi="標楷體" w:hint="eastAsia"/>
        </w:rPr>
        <w:t>採用科別及格制，應考人只需依個人條件或需求，針對單一科目作準備，</w:t>
      </w:r>
      <w:proofErr w:type="gramStart"/>
      <w:r w:rsidR="008A144B">
        <w:rPr>
          <w:rFonts w:ascii="標楷體" w:hAnsi="標楷體" w:hint="eastAsia"/>
        </w:rPr>
        <w:t>俟</w:t>
      </w:r>
      <w:proofErr w:type="gramEnd"/>
      <w:r w:rsidR="008A144B">
        <w:rPr>
          <w:rFonts w:ascii="標楷體" w:hAnsi="標楷體" w:hint="eastAsia"/>
        </w:rPr>
        <w:t>考試及格後，再接續準備其他科目。另為使導遊</w:t>
      </w:r>
      <w:r w:rsidR="00DF093E">
        <w:rPr>
          <w:rFonts w:ascii="標楷體" w:hAnsi="標楷體" w:hint="eastAsia"/>
        </w:rPr>
        <w:t>、</w:t>
      </w:r>
      <w:r w:rsidR="008A144B">
        <w:rPr>
          <w:rFonts w:ascii="標楷體" w:hAnsi="標楷體" w:hint="eastAsia"/>
        </w:rPr>
        <w:t>領隊的及格者能掌握一定程度的專業知識，</w:t>
      </w:r>
      <w:r w:rsidR="008A144B" w:rsidRPr="002504F8">
        <w:rPr>
          <w:rFonts w:ascii="標楷體" w:hAnsi="標楷體" w:hint="eastAsia"/>
        </w:rPr>
        <w:t>考試及格標準實不需以總平均的方式計算，因難免會有某科目的分數低於標準，而須由其他高分科目彌補的情形。</w:t>
      </w:r>
      <w:r w:rsidR="008A144B">
        <w:rPr>
          <w:rFonts w:ascii="標楷體" w:hAnsi="標楷體" w:hint="eastAsia"/>
        </w:rPr>
        <w:t>倘</w:t>
      </w:r>
      <w:proofErr w:type="gramStart"/>
      <w:r w:rsidR="008A144B" w:rsidRPr="002504F8">
        <w:rPr>
          <w:rFonts w:ascii="標楷體" w:hAnsi="標楷體" w:hint="eastAsia"/>
        </w:rPr>
        <w:t>採</w:t>
      </w:r>
      <w:proofErr w:type="gramEnd"/>
      <w:r w:rsidR="008A144B" w:rsidRPr="002504F8">
        <w:rPr>
          <w:rFonts w:ascii="標楷體" w:hAnsi="標楷體" w:hint="eastAsia"/>
        </w:rPr>
        <w:t>科別及格制，則每一</w:t>
      </w:r>
      <w:proofErr w:type="gramStart"/>
      <w:r w:rsidR="008A144B" w:rsidRPr="002504F8">
        <w:rPr>
          <w:rFonts w:ascii="標楷體" w:hAnsi="標楷體" w:hint="eastAsia"/>
        </w:rPr>
        <w:t>科目</w:t>
      </w:r>
      <w:r w:rsidR="008A144B">
        <w:rPr>
          <w:rFonts w:ascii="標楷體" w:hAnsi="標楷體" w:hint="eastAsia"/>
        </w:rPr>
        <w:t>均須在</w:t>
      </w:r>
      <w:proofErr w:type="gramEnd"/>
      <w:r w:rsidR="008A144B">
        <w:rPr>
          <w:rFonts w:ascii="標楷體" w:hAnsi="標楷體" w:hint="eastAsia"/>
        </w:rPr>
        <w:t>標準以上方</w:t>
      </w:r>
      <w:r w:rsidR="008A144B" w:rsidRPr="002504F8">
        <w:rPr>
          <w:rFonts w:ascii="標楷體" w:hAnsi="標楷體" w:hint="eastAsia"/>
        </w:rPr>
        <w:t>能及格，</w:t>
      </w:r>
      <w:r w:rsidR="008A144B">
        <w:rPr>
          <w:rFonts w:ascii="標楷體" w:hAnsi="標楷體" w:hint="eastAsia"/>
        </w:rPr>
        <w:t>因此</w:t>
      </w:r>
      <w:r w:rsidR="003078B6" w:rsidRPr="002504F8">
        <w:rPr>
          <w:rFonts w:ascii="標楷體" w:hAnsi="標楷體" w:hint="eastAsia"/>
        </w:rPr>
        <w:t>應考人</w:t>
      </w:r>
      <w:r w:rsidR="008A144B" w:rsidRPr="002504F8">
        <w:rPr>
          <w:rFonts w:ascii="標楷體" w:hAnsi="標楷體" w:hint="eastAsia"/>
        </w:rPr>
        <w:t>在準備考試時，須更加提升對專業知識的了解，以確保各科目</w:t>
      </w:r>
      <w:r w:rsidR="008A144B">
        <w:rPr>
          <w:rFonts w:ascii="標楷體" w:hAnsi="標楷體" w:hint="eastAsia"/>
        </w:rPr>
        <w:t>在年限</w:t>
      </w:r>
      <w:r w:rsidR="003078B6">
        <w:rPr>
          <w:rFonts w:ascii="標楷體" w:hAnsi="標楷體" w:hint="eastAsia"/>
        </w:rPr>
        <w:t>期滿前</w:t>
      </w:r>
      <w:r w:rsidR="008A144B" w:rsidRPr="002504F8">
        <w:rPr>
          <w:rFonts w:ascii="標楷體" w:hAnsi="標楷體" w:hint="eastAsia"/>
        </w:rPr>
        <w:t>都能及格。</w:t>
      </w:r>
      <w:r w:rsidR="008A144B">
        <w:rPr>
          <w:rFonts w:ascii="標楷體" w:hAnsi="標楷體" w:hint="eastAsia"/>
        </w:rPr>
        <w:t>因此</w:t>
      </w:r>
      <w:r w:rsidR="008A144B" w:rsidRPr="002504F8">
        <w:rPr>
          <w:rFonts w:ascii="標楷體" w:hAnsi="標楷體" w:hint="eastAsia"/>
        </w:rPr>
        <w:t>採用科別及格制，不</w:t>
      </w:r>
      <w:r w:rsidR="008A144B">
        <w:rPr>
          <w:rFonts w:ascii="標楷體" w:hAnsi="標楷體" w:hint="eastAsia"/>
        </w:rPr>
        <w:t>僅能幫助</w:t>
      </w:r>
      <w:r w:rsidR="003078B6" w:rsidRPr="002504F8">
        <w:rPr>
          <w:rFonts w:ascii="標楷體" w:hAnsi="標楷體" w:hint="eastAsia"/>
        </w:rPr>
        <w:t>應考人</w:t>
      </w:r>
      <w:r w:rsidR="008A144B">
        <w:rPr>
          <w:rFonts w:ascii="標楷體" w:hAnsi="標楷體" w:hint="eastAsia"/>
        </w:rPr>
        <w:t>專注於準備單一科目，亦有助於提升導遊</w:t>
      </w:r>
      <w:r w:rsidR="00DF093E">
        <w:rPr>
          <w:rFonts w:ascii="標楷體" w:hAnsi="標楷體" w:hint="eastAsia"/>
        </w:rPr>
        <w:t>、</w:t>
      </w:r>
      <w:r w:rsidR="008A144B">
        <w:rPr>
          <w:rFonts w:ascii="標楷體" w:hAnsi="標楷體" w:hint="eastAsia"/>
        </w:rPr>
        <w:t>領隊的專業素養。</w:t>
      </w:r>
      <w:r w:rsidR="008A144B" w:rsidRPr="002504F8">
        <w:rPr>
          <w:rFonts w:ascii="標楷體" w:hAnsi="標楷體" w:hint="eastAsia"/>
        </w:rPr>
        <w:t>對於外國</w:t>
      </w:r>
      <w:r w:rsidR="003078B6" w:rsidRPr="002504F8">
        <w:rPr>
          <w:rFonts w:ascii="標楷體" w:hAnsi="標楷體" w:hint="eastAsia"/>
        </w:rPr>
        <w:t>應考人</w:t>
      </w:r>
      <w:r w:rsidR="008A144B">
        <w:rPr>
          <w:rFonts w:ascii="標楷體" w:hAnsi="標楷體" w:hint="eastAsia"/>
        </w:rPr>
        <w:t>而言，</w:t>
      </w:r>
      <w:r w:rsidR="008A144B" w:rsidRPr="002504F8">
        <w:rPr>
          <w:rFonts w:ascii="標楷體" w:hAnsi="標楷體" w:hint="eastAsia"/>
        </w:rPr>
        <w:t>準備共同科目的中文考題，也能有更長的準備時間，對其相對友善。</w:t>
      </w:r>
      <w:r w:rsidR="008A144B">
        <w:rPr>
          <w:rFonts w:ascii="標楷體" w:hAnsi="標楷體" w:hint="eastAsia"/>
        </w:rPr>
        <w:t>2.</w:t>
      </w:r>
      <w:r w:rsidR="008A144B" w:rsidRPr="002504F8">
        <w:rPr>
          <w:rFonts w:ascii="標楷體" w:hAnsi="標楷體" w:hint="eastAsia"/>
        </w:rPr>
        <w:t>建議本</w:t>
      </w:r>
      <w:r w:rsidR="008A144B">
        <w:rPr>
          <w:rFonts w:ascii="標楷體" w:hAnsi="標楷體" w:hint="eastAsia"/>
        </w:rPr>
        <w:t>項</w:t>
      </w:r>
      <w:r w:rsidR="008A144B" w:rsidRPr="002504F8">
        <w:rPr>
          <w:rFonts w:ascii="標楷體" w:hAnsi="標楷體" w:hint="eastAsia"/>
        </w:rPr>
        <w:t>考試</w:t>
      </w:r>
      <w:r w:rsidR="008A144B">
        <w:rPr>
          <w:rFonts w:ascii="標楷體" w:hAnsi="標楷體" w:hint="eastAsia"/>
        </w:rPr>
        <w:t>採用電腦化測驗，</w:t>
      </w:r>
      <w:r w:rsidR="008A144B" w:rsidRPr="002504F8">
        <w:rPr>
          <w:rFonts w:ascii="標楷體" w:hAnsi="標楷體" w:hint="eastAsia"/>
        </w:rPr>
        <w:t>除口試外，目前所有的測驗</w:t>
      </w:r>
      <w:proofErr w:type="gramStart"/>
      <w:r w:rsidR="008A144B" w:rsidRPr="002504F8">
        <w:rPr>
          <w:rFonts w:ascii="標楷體" w:hAnsi="標楷體" w:hint="eastAsia"/>
        </w:rPr>
        <w:t>題</w:t>
      </w:r>
      <w:r w:rsidR="008A144B">
        <w:rPr>
          <w:rFonts w:ascii="標楷體" w:hAnsi="標楷體" w:hint="eastAsia"/>
        </w:rPr>
        <w:t>均為題庫</w:t>
      </w:r>
      <w:proofErr w:type="gramEnd"/>
      <w:r w:rsidR="008A144B">
        <w:rPr>
          <w:rFonts w:ascii="標楷體" w:hAnsi="標楷體" w:hint="eastAsia"/>
        </w:rPr>
        <w:t>題，考試填寫方式亦</w:t>
      </w:r>
      <w:r w:rsidR="008A144B" w:rsidRPr="002504F8">
        <w:rPr>
          <w:rFonts w:ascii="標楷體" w:hAnsi="標楷體" w:hint="eastAsia"/>
        </w:rPr>
        <w:t>使用</w:t>
      </w:r>
      <w:proofErr w:type="gramStart"/>
      <w:r w:rsidR="008A144B" w:rsidRPr="002504F8">
        <w:rPr>
          <w:rFonts w:ascii="標楷體" w:hAnsi="標楷體" w:hint="eastAsia"/>
        </w:rPr>
        <w:t>電腦</w:t>
      </w:r>
      <w:r w:rsidR="003078B6">
        <w:rPr>
          <w:rFonts w:ascii="標楷體" w:hAnsi="標楷體" w:hint="eastAsia"/>
        </w:rPr>
        <w:t>劃</w:t>
      </w:r>
      <w:r w:rsidR="008A144B" w:rsidRPr="002504F8">
        <w:rPr>
          <w:rFonts w:ascii="標楷體" w:hAnsi="標楷體" w:hint="eastAsia"/>
        </w:rPr>
        <w:t>卡</w:t>
      </w:r>
      <w:proofErr w:type="gramEnd"/>
      <w:r w:rsidR="008A144B" w:rsidRPr="002504F8">
        <w:rPr>
          <w:rFonts w:ascii="標楷體" w:hAnsi="標楷體" w:hint="eastAsia"/>
        </w:rPr>
        <w:t>，只要有足夠的電腦設備，推行電腦化測驗應屬可行。</w:t>
      </w:r>
    </w:p>
    <w:p w:rsidR="008F556C" w:rsidRPr="008F556C" w:rsidRDefault="008F556C" w:rsidP="008F556C">
      <w:pPr>
        <w:pStyle w:val="33"/>
        <w:overflowPunct w:val="0"/>
        <w:spacing w:line="460" w:lineRule="exact"/>
        <w:ind w:leftChars="188" w:left="959" w:hangingChars="100" w:hanging="320"/>
        <w:rPr>
          <w:rFonts w:ascii="標楷體" w:hAnsi="標楷體"/>
          <w:bCs/>
        </w:rPr>
      </w:pPr>
      <w:r>
        <w:rPr>
          <w:rFonts w:ascii="標楷體" w:hAnsi="標楷體" w:hint="eastAsia"/>
          <w:b/>
        </w:rPr>
        <w:t>吳委員新興：</w:t>
      </w:r>
      <w:r w:rsidR="00091583" w:rsidRPr="00E917DB">
        <w:rPr>
          <w:rFonts w:ascii="標楷體" w:hAnsi="標楷體" w:cs="Courier New" w:hint="eastAsia"/>
        </w:rPr>
        <w:t>導遊領隊人員</w:t>
      </w:r>
      <w:proofErr w:type="gramStart"/>
      <w:r w:rsidR="00091583" w:rsidRPr="00E917DB">
        <w:rPr>
          <w:rFonts w:ascii="標楷體" w:hAnsi="標楷體" w:cs="Courier New" w:hint="eastAsia"/>
        </w:rPr>
        <w:t>考試屬專技</w:t>
      </w:r>
      <w:proofErr w:type="gramEnd"/>
      <w:r w:rsidR="00091583" w:rsidRPr="00E917DB">
        <w:rPr>
          <w:rFonts w:ascii="標楷體" w:hAnsi="標楷體" w:cs="Courier New" w:hint="eastAsia"/>
        </w:rPr>
        <w:t>人員</w:t>
      </w:r>
      <w:r w:rsidR="00091583" w:rsidRPr="00E917DB">
        <w:rPr>
          <w:rFonts w:ascii="標楷體" w:hAnsi="標楷體" w:hint="eastAsia"/>
        </w:rPr>
        <w:t>資格考試，依憲法規定，專技人員執業資格考試屬本院職權，宜由考選部辦理</w:t>
      </w:r>
      <w:r w:rsidR="00091583">
        <w:rPr>
          <w:rFonts w:ascii="標楷體" w:hAnsi="標楷體" w:hint="eastAsia"/>
        </w:rPr>
        <w:t>，以示慎重。</w:t>
      </w:r>
      <w:r w:rsidR="00091583" w:rsidRPr="00E917DB">
        <w:rPr>
          <w:rFonts w:ascii="標楷體" w:hAnsi="標楷體" w:hint="eastAsia"/>
        </w:rPr>
        <w:t>本項</w:t>
      </w:r>
      <w:proofErr w:type="gramStart"/>
      <w:r w:rsidR="00091583" w:rsidRPr="00E917DB">
        <w:rPr>
          <w:rFonts w:ascii="標楷體" w:hAnsi="標楷體" w:hint="eastAsia"/>
        </w:rPr>
        <w:t>考試</w:t>
      </w:r>
      <w:r w:rsidR="00091583">
        <w:rPr>
          <w:rFonts w:ascii="標楷體" w:hAnsi="標楷體" w:hint="eastAsia"/>
        </w:rPr>
        <w:t>倘</w:t>
      </w:r>
      <w:r w:rsidR="00091583" w:rsidRPr="00E917DB">
        <w:rPr>
          <w:rFonts w:ascii="標楷體" w:hAnsi="標楷體" w:hint="eastAsia"/>
        </w:rPr>
        <w:t>依立</w:t>
      </w:r>
      <w:r w:rsidR="00091583">
        <w:rPr>
          <w:rFonts w:ascii="標楷體" w:hAnsi="標楷體" w:hint="eastAsia"/>
        </w:rPr>
        <w:t>法</w:t>
      </w:r>
      <w:r w:rsidR="00091583" w:rsidRPr="00E917DB">
        <w:rPr>
          <w:rFonts w:ascii="標楷體" w:hAnsi="標楷體" w:hint="eastAsia"/>
        </w:rPr>
        <w:t>委</w:t>
      </w:r>
      <w:r w:rsidR="00091583">
        <w:rPr>
          <w:rFonts w:ascii="標楷體" w:hAnsi="標楷體" w:hint="eastAsia"/>
        </w:rPr>
        <w:t>員</w:t>
      </w:r>
      <w:proofErr w:type="gramEnd"/>
      <w:r w:rsidR="00091583" w:rsidRPr="00E917DB">
        <w:rPr>
          <w:rFonts w:ascii="標楷體" w:hAnsi="標楷體" w:hint="eastAsia"/>
        </w:rPr>
        <w:t>建議交由</w:t>
      </w:r>
      <w:r w:rsidR="00091583">
        <w:rPr>
          <w:rFonts w:ascii="標楷體" w:hAnsi="標楷體" w:hint="eastAsia"/>
        </w:rPr>
        <w:t>交通部</w:t>
      </w:r>
      <w:r w:rsidR="00091583" w:rsidRPr="00E917DB">
        <w:rPr>
          <w:rFonts w:ascii="標楷體" w:hAnsi="標楷體" w:hint="eastAsia"/>
        </w:rPr>
        <w:t>辦理，再由其委託專業團體承辦，對於考試的公平性、資訊公開等辦理考試的嚴謹作業程序，</w:t>
      </w:r>
      <w:proofErr w:type="gramStart"/>
      <w:r w:rsidR="00091583" w:rsidRPr="00E917DB">
        <w:rPr>
          <w:rFonts w:ascii="標楷體" w:hAnsi="標楷體" w:hint="eastAsia"/>
        </w:rPr>
        <w:t>是否均能遵循</w:t>
      </w:r>
      <w:proofErr w:type="gramEnd"/>
      <w:r w:rsidR="00091583" w:rsidRPr="00E917DB">
        <w:rPr>
          <w:rFonts w:ascii="標楷體" w:hAnsi="標楷體" w:hint="eastAsia"/>
        </w:rPr>
        <w:t>，難免有所疑慮，建議就本項國家考試之存廢，仍應依據憲法的意旨及精神，積極與立法委員進行溝通。2.依簡報第9頁立法委員提案情形所示，106年及</w:t>
      </w:r>
      <w:proofErr w:type="gramStart"/>
      <w:r w:rsidR="00091583" w:rsidRPr="00E917DB">
        <w:rPr>
          <w:rFonts w:ascii="標楷體" w:hAnsi="標楷體" w:hint="eastAsia"/>
        </w:rPr>
        <w:t>109年均有立法委員</w:t>
      </w:r>
      <w:proofErr w:type="gramEnd"/>
      <w:r w:rsidR="00091583" w:rsidRPr="00E917DB">
        <w:rPr>
          <w:rFonts w:ascii="標楷體" w:hAnsi="標楷體" w:hint="eastAsia"/>
        </w:rPr>
        <w:t>提案，</w:t>
      </w:r>
      <w:r w:rsidR="00091583">
        <w:rPr>
          <w:rFonts w:ascii="標楷體" w:hAnsi="標楷體" w:hint="eastAsia"/>
        </w:rPr>
        <w:t>擬</w:t>
      </w:r>
      <w:r w:rsidR="00091583" w:rsidRPr="00E917DB">
        <w:rPr>
          <w:rFonts w:ascii="標楷體" w:hAnsi="標楷體" w:hint="eastAsia"/>
        </w:rPr>
        <w:t>將導遊領隊人員考試交由交通部辦</w:t>
      </w:r>
      <w:r w:rsidR="00091583">
        <w:rPr>
          <w:rFonts w:ascii="標楷體" w:hAnsi="標楷體" w:hint="eastAsia"/>
        </w:rPr>
        <w:t>理。</w:t>
      </w:r>
      <w:r w:rsidR="00091583" w:rsidRPr="00E917DB">
        <w:rPr>
          <w:rFonts w:ascii="標楷體" w:hAnsi="標楷體" w:hint="eastAsia"/>
        </w:rPr>
        <w:t>此二提案的關鍵訴求在於，立法委員認為導遊領隊人員考試無法應付</w:t>
      </w:r>
      <w:r w:rsidR="00091583" w:rsidRPr="00E917DB">
        <w:rPr>
          <w:rFonts w:ascii="標楷體" w:hAnsi="標楷體" w:hint="eastAsia"/>
        </w:rPr>
        <w:lastRenderedPageBreak/>
        <w:t>多變的旅遊人口導遊需求，並應調整考試難易度以協助新住民應考，藉以銜接新南向政策之推行。顯然這些議題</w:t>
      </w:r>
      <w:r w:rsidR="00091583">
        <w:rPr>
          <w:rFonts w:ascii="標楷體" w:hAnsi="標楷體" w:hint="eastAsia"/>
        </w:rPr>
        <w:t>為</w:t>
      </w:r>
      <w:r w:rsidR="00091583" w:rsidRPr="00E917DB">
        <w:rPr>
          <w:rFonts w:ascii="標楷體" w:hAnsi="標楷體" w:hint="eastAsia"/>
        </w:rPr>
        <w:t>立法委員所關切，</w:t>
      </w:r>
      <w:proofErr w:type="gramStart"/>
      <w:r w:rsidR="00091583" w:rsidRPr="00E917DB">
        <w:rPr>
          <w:rFonts w:ascii="標楷體" w:hAnsi="標楷體" w:hint="eastAsia"/>
        </w:rPr>
        <w:t>建議</w:t>
      </w:r>
      <w:r w:rsidR="00091583">
        <w:rPr>
          <w:rFonts w:ascii="標楷體" w:hAnsi="標楷體" w:hint="eastAsia"/>
        </w:rPr>
        <w:t>部應從</w:t>
      </w:r>
      <w:proofErr w:type="gramEnd"/>
      <w:r w:rsidR="00091583" w:rsidRPr="00E917DB">
        <w:rPr>
          <w:rFonts w:ascii="標楷體" w:hAnsi="標楷體" w:hint="eastAsia"/>
        </w:rPr>
        <w:t>立</w:t>
      </w:r>
      <w:r w:rsidR="00091583">
        <w:rPr>
          <w:rFonts w:ascii="標楷體" w:hAnsi="標楷體" w:hint="eastAsia"/>
        </w:rPr>
        <w:t>法</w:t>
      </w:r>
      <w:r w:rsidR="00091583" w:rsidRPr="00E917DB">
        <w:rPr>
          <w:rFonts w:ascii="標楷體" w:hAnsi="標楷體" w:hint="eastAsia"/>
        </w:rPr>
        <w:t>委</w:t>
      </w:r>
      <w:r w:rsidR="00091583">
        <w:rPr>
          <w:rFonts w:ascii="標楷體" w:hAnsi="標楷體" w:hint="eastAsia"/>
        </w:rPr>
        <w:t>員</w:t>
      </w:r>
      <w:r w:rsidR="00091583" w:rsidRPr="00E917DB">
        <w:rPr>
          <w:rFonts w:ascii="標楷體" w:hAnsi="標楷體" w:hint="eastAsia"/>
        </w:rPr>
        <w:t>提案脈絡</w:t>
      </w:r>
      <w:r w:rsidR="00091583">
        <w:rPr>
          <w:rFonts w:ascii="標楷體" w:hAnsi="標楷體" w:hint="eastAsia"/>
        </w:rPr>
        <w:t>及提案精神</w:t>
      </w:r>
      <w:r w:rsidR="00091583" w:rsidRPr="00E917DB">
        <w:rPr>
          <w:rFonts w:ascii="標楷體" w:hAnsi="標楷體" w:hint="eastAsia"/>
        </w:rPr>
        <w:t>，思考本項考試的改革與創新，</w:t>
      </w:r>
      <w:r w:rsidR="00091583">
        <w:rPr>
          <w:rFonts w:ascii="標楷體" w:hAnsi="標楷體" w:hint="eastAsia"/>
        </w:rPr>
        <w:t>以期</w:t>
      </w:r>
      <w:r w:rsidR="00091583" w:rsidRPr="00E917DB">
        <w:rPr>
          <w:rFonts w:ascii="標楷體" w:hAnsi="標楷體" w:hint="eastAsia"/>
        </w:rPr>
        <w:t>相關問題獲得解決，從而化解導遊領隊</w:t>
      </w:r>
      <w:r w:rsidR="001B5F71" w:rsidRPr="00AD3FFF">
        <w:rPr>
          <w:rStyle w:val="aff7"/>
          <w:rFonts w:ascii="標楷體" w:hAnsi="標楷體" w:hint="eastAsia"/>
          <w:b w:val="0"/>
        </w:rPr>
        <w:t>人員</w:t>
      </w:r>
      <w:r w:rsidR="00091583" w:rsidRPr="00E917DB">
        <w:rPr>
          <w:rFonts w:ascii="標楷體" w:hAnsi="標楷體" w:hint="eastAsia"/>
        </w:rPr>
        <w:t>考試的存廢爭議。本次報告主要</w:t>
      </w:r>
      <w:r w:rsidR="00091583">
        <w:rPr>
          <w:rFonts w:ascii="標楷體" w:hAnsi="標楷體" w:hint="eastAsia"/>
        </w:rPr>
        <w:t>僅</w:t>
      </w:r>
      <w:r w:rsidR="00091583" w:rsidRPr="00E917DB">
        <w:rPr>
          <w:rFonts w:ascii="標楷體" w:hAnsi="標楷體" w:hint="eastAsia"/>
        </w:rPr>
        <w:t>說明現行導遊領隊</w:t>
      </w:r>
      <w:r w:rsidR="001B5F71" w:rsidRPr="00AD3FFF">
        <w:rPr>
          <w:rStyle w:val="aff7"/>
          <w:rFonts w:ascii="標楷體" w:hAnsi="標楷體" w:hint="eastAsia"/>
          <w:b w:val="0"/>
        </w:rPr>
        <w:t>人員</w:t>
      </w:r>
      <w:r w:rsidR="00091583">
        <w:rPr>
          <w:rFonts w:ascii="標楷體" w:hAnsi="標楷體" w:hint="eastAsia"/>
        </w:rPr>
        <w:t>考試</w:t>
      </w:r>
      <w:r w:rsidR="00091583" w:rsidRPr="00E917DB">
        <w:rPr>
          <w:rFonts w:ascii="標楷體" w:hAnsi="標楷體" w:hint="eastAsia"/>
        </w:rPr>
        <w:t>的辦理情形與議題分析，未呈現部對本項考試的創新規劃，</w:t>
      </w:r>
      <w:proofErr w:type="gramStart"/>
      <w:r w:rsidR="00091583" w:rsidRPr="00E917DB">
        <w:rPr>
          <w:rFonts w:ascii="標楷體" w:hAnsi="標楷體" w:hint="eastAsia"/>
        </w:rPr>
        <w:t>建議部能朝</w:t>
      </w:r>
      <w:proofErr w:type="gramEnd"/>
      <w:r w:rsidR="00091583" w:rsidRPr="00E917DB">
        <w:rPr>
          <w:rFonts w:ascii="標楷體" w:hAnsi="標楷體" w:hint="eastAsia"/>
        </w:rPr>
        <w:t>此面向努力，</w:t>
      </w:r>
      <w:r w:rsidR="00091583">
        <w:rPr>
          <w:rFonts w:ascii="標楷體" w:hAnsi="標楷體" w:hint="eastAsia"/>
        </w:rPr>
        <w:t>以</w:t>
      </w:r>
      <w:r w:rsidR="00091583" w:rsidRPr="00E917DB">
        <w:rPr>
          <w:rFonts w:ascii="標楷體" w:hAnsi="標楷體" w:hint="eastAsia"/>
        </w:rPr>
        <w:t>消弭立</w:t>
      </w:r>
      <w:r w:rsidR="00091583" w:rsidRPr="00091583">
        <w:rPr>
          <w:rFonts w:ascii="標楷體" w:hAnsi="標楷體" w:hint="eastAsia"/>
          <w:spacing w:val="-4"/>
        </w:rPr>
        <w:t>法委員的疑慮，使本項考試仍維持由考選部辦理較為適宜。</w:t>
      </w:r>
    </w:p>
    <w:p w:rsidR="00AF0982" w:rsidRPr="005A04A2" w:rsidRDefault="00621605" w:rsidP="005A04A2">
      <w:pPr>
        <w:pStyle w:val="33"/>
        <w:overflowPunct w:val="0"/>
        <w:spacing w:line="460" w:lineRule="exact"/>
        <w:ind w:leftChars="188" w:left="959" w:hangingChars="100" w:hanging="320"/>
        <w:rPr>
          <w:rFonts w:ascii="標楷體" w:hAnsi="標楷體"/>
        </w:rPr>
      </w:pPr>
      <w:proofErr w:type="gramStart"/>
      <w:r w:rsidRPr="005A04A2">
        <w:rPr>
          <w:rFonts w:ascii="標楷體" w:hAnsi="標楷體" w:hint="eastAsia"/>
          <w:b/>
        </w:rPr>
        <w:t>王委員秀紅</w:t>
      </w:r>
      <w:proofErr w:type="gramEnd"/>
      <w:r w:rsidRPr="005A04A2">
        <w:rPr>
          <w:rFonts w:ascii="標楷體" w:hAnsi="標楷體" w:hint="eastAsia"/>
          <w:b/>
        </w:rPr>
        <w:t>：</w:t>
      </w:r>
      <w:r w:rsidR="00091583" w:rsidRPr="00091583">
        <w:rPr>
          <w:rStyle w:val="aff7"/>
          <w:rFonts w:ascii="標楷體" w:hAnsi="標楷體" w:hint="eastAsia"/>
          <w:b w:val="0"/>
        </w:rPr>
        <w:t>1.支持導遊領隊人員考試維持為國家考試，除考量考試之公信力與穩定性，也應會是應考人的期待，希望獲得國家考試位階之證照，因此學界與業界大多仍建議繼續由國家考試取才。2.</w:t>
      </w:r>
      <w:proofErr w:type="gramStart"/>
      <w:r w:rsidR="00091583" w:rsidRPr="00091583">
        <w:rPr>
          <w:rStyle w:val="aff7"/>
          <w:rFonts w:ascii="標楷體" w:hAnsi="標楷體" w:hint="eastAsia"/>
          <w:b w:val="0"/>
        </w:rPr>
        <w:t>未來部倘繼續</w:t>
      </w:r>
      <w:proofErr w:type="gramEnd"/>
      <w:r w:rsidR="00091583" w:rsidRPr="00091583">
        <w:rPr>
          <w:rStyle w:val="aff7"/>
          <w:rFonts w:ascii="標楷體" w:hAnsi="標楷體" w:hint="eastAsia"/>
          <w:b w:val="0"/>
        </w:rPr>
        <w:t>依法舉辦導遊領隊人員考試，建議宜有相應的精進作為，如外語導遊人員類科之「外國語」科目由英語等6種語言，</w:t>
      </w:r>
      <w:r w:rsidR="00091583" w:rsidRPr="00091583">
        <w:rPr>
          <w:rStyle w:val="aff7"/>
          <w:rFonts w:ascii="標楷體" w:hAnsi="標楷體" w:hint="eastAsia"/>
          <w:b w:val="0"/>
          <w:spacing w:val="-4"/>
        </w:rPr>
        <w:t>陸續增加至</w:t>
      </w:r>
      <w:r w:rsidR="00091583" w:rsidRPr="00091583">
        <w:rPr>
          <w:rStyle w:val="aff7"/>
          <w:rFonts w:ascii="標楷體" w:hAnsi="標楷體" w:hint="eastAsia"/>
          <w:b w:val="0"/>
        </w:rPr>
        <w:t>14種語言，惟部分語言應考人僅有個位數，</w:t>
      </w:r>
      <w:proofErr w:type="gramStart"/>
      <w:r w:rsidR="00091583" w:rsidRPr="00091583">
        <w:rPr>
          <w:rStyle w:val="aff7"/>
          <w:rFonts w:ascii="標楷體" w:hAnsi="標楷體" w:hint="eastAsia"/>
          <w:b w:val="0"/>
        </w:rPr>
        <w:t>建議部可就各語別考試</w:t>
      </w:r>
      <w:proofErr w:type="gramEnd"/>
      <w:r w:rsidR="00091583" w:rsidRPr="00091583">
        <w:rPr>
          <w:rStyle w:val="aff7"/>
          <w:rFonts w:ascii="標楷體" w:hAnsi="標楷體" w:hint="eastAsia"/>
          <w:b w:val="0"/>
        </w:rPr>
        <w:t>進行成本與效益分析。</w:t>
      </w:r>
      <w:proofErr w:type="gramStart"/>
      <w:r w:rsidR="00091583" w:rsidRPr="00091583">
        <w:rPr>
          <w:rStyle w:val="aff7"/>
          <w:rFonts w:ascii="標楷體" w:hAnsi="標楷體" w:hint="eastAsia"/>
          <w:b w:val="0"/>
        </w:rPr>
        <w:t>此外，</w:t>
      </w:r>
      <w:proofErr w:type="gramEnd"/>
      <w:r w:rsidR="00091583" w:rsidRPr="00091583">
        <w:rPr>
          <w:rStyle w:val="aff7"/>
          <w:rFonts w:ascii="標楷體" w:hAnsi="標楷體" w:hint="eastAsia"/>
          <w:b w:val="0"/>
        </w:rPr>
        <w:t>建議分析導遊、領隊人員人力資源情況，究係人力不足或過剩，以及其領證後之執業情形，</w:t>
      </w:r>
      <w:proofErr w:type="gramStart"/>
      <w:r w:rsidR="00091583" w:rsidRPr="00091583">
        <w:rPr>
          <w:rStyle w:val="aff7"/>
          <w:rFonts w:ascii="標楷體" w:hAnsi="標楷體" w:hint="eastAsia"/>
          <w:b w:val="0"/>
        </w:rPr>
        <w:t>並審酌</w:t>
      </w:r>
      <w:proofErr w:type="gramEnd"/>
      <w:r w:rsidR="00091583" w:rsidRPr="00091583">
        <w:rPr>
          <w:rStyle w:val="aff7"/>
          <w:rFonts w:ascii="標楷體" w:hAnsi="標楷體" w:hint="eastAsia"/>
          <w:b w:val="0"/>
        </w:rPr>
        <w:t>因應國家政策發展重點進行調控等。另建請部統計導遊、領隊人員之學歷、年齡、性別等資料並進一步細緻分析，</w:t>
      </w:r>
      <w:proofErr w:type="gramStart"/>
      <w:r w:rsidR="00091583" w:rsidRPr="00091583">
        <w:rPr>
          <w:rStyle w:val="aff7"/>
          <w:rFonts w:ascii="標楷體" w:hAnsi="標楷體" w:hint="eastAsia"/>
          <w:b w:val="0"/>
        </w:rPr>
        <w:t>俾</w:t>
      </w:r>
      <w:proofErr w:type="gramEnd"/>
      <w:r w:rsidR="00091583" w:rsidRPr="00091583">
        <w:rPr>
          <w:rStyle w:val="aff7"/>
          <w:rFonts w:ascii="標楷體" w:hAnsi="標楷體" w:hint="eastAsia"/>
          <w:b w:val="0"/>
        </w:rPr>
        <w:t>供導遊領隊人員考試更多精進思維。</w:t>
      </w:r>
      <w:r w:rsidR="004C35A8" w:rsidRPr="005A04A2">
        <w:rPr>
          <w:rFonts w:ascii="標楷體" w:hAnsi="標楷體"/>
        </w:rPr>
        <w:t xml:space="preserve"> </w:t>
      </w:r>
    </w:p>
    <w:p w:rsidR="002F3E44" w:rsidRPr="004814CD" w:rsidRDefault="002F3E44" w:rsidP="009C2C8B">
      <w:pPr>
        <w:pStyle w:val="33"/>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4814CD" w:rsidRPr="004A6A74">
        <w:rPr>
          <w:rFonts w:hint="eastAsia"/>
        </w:rPr>
        <w:t>依</w:t>
      </w:r>
      <w:r w:rsidR="004814CD" w:rsidRPr="004814CD">
        <w:rPr>
          <w:rStyle w:val="aff7"/>
          <w:rFonts w:ascii="標楷體" w:hAnsi="標楷體" w:hint="eastAsia"/>
          <w:b w:val="0"/>
        </w:rPr>
        <w:t>書面資料第12頁及第13頁表4，105年至110年外語導遊人員考試應試人數、及格人數統計表（東南亞語別）之數據可知，泰語及越南語、印尼語、馬來語，在本國人及新住民、外國人的及格人數結構上有很大的差異。以我國當前政策而言，</w:t>
      </w:r>
      <w:proofErr w:type="gramStart"/>
      <w:r w:rsidR="004814CD" w:rsidRPr="004814CD">
        <w:rPr>
          <w:rStyle w:val="aff7"/>
          <w:rFonts w:ascii="標楷體" w:hAnsi="標楷體" w:hint="eastAsia"/>
          <w:b w:val="0"/>
        </w:rPr>
        <w:t>係朝國際</w:t>
      </w:r>
      <w:proofErr w:type="gramEnd"/>
      <w:r w:rsidR="004814CD" w:rsidRPr="004814CD">
        <w:rPr>
          <w:rStyle w:val="aff7"/>
          <w:rFonts w:ascii="標楷體" w:hAnsi="標楷體" w:hint="eastAsia"/>
          <w:b w:val="0"/>
        </w:rPr>
        <w:t>多元化的市場邁進，其中新南向政策即為增加與東南亞</w:t>
      </w:r>
      <w:proofErr w:type="gramStart"/>
      <w:r w:rsidR="004814CD" w:rsidRPr="004814CD">
        <w:rPr>
          <w:rStyle w:val="aff7"/>
          <w:rFonts w:ascii="標楷體" w:hAnsi="標楷體" w:hint="eastAsia"/>
          <w:b w:val="0"/>
        </w:rPr>
        <w:t>國家間的經貿</w:t>
      </w:r>
      <w:proofErr w:type="gramEnd"/>
      <w:r w:rsidR="004814CD" w:rsidRPr="004814CD">
        <w:rPr>
          <w:rStyle w:val="aff7"/>
          <w:rFonts w:ascii="標楷體" w:hAnsi="標楷體" w:hint="eastAsia"/>
          <w:b w:val="0"/>
        </w:rPr>
        <w:t>活動，加強經貿往來，各國別之語言人才更是不可或缺。惟依上開資料顯示，某些東南亞國家之本國語言人才實有不足，</w:t>
      </w:r>
      <w:proofErr w:type="gramStart"/>
      <w:r w:rsidR="004814CD" w:rsidRPr="004814CD">
        <w:rPr>
          <w:rStyle w:val="aff7"/>
          <w:rFonts w:ascii="標楷體" w:hAnsi="標楷體" w:hint="eastAsia"/>
          <w:b w:val="0"/>
        </w:rPr>
        <w:t>爰</w:t>
      </w:r>
      <w:proofErr w:type="gramEnd"/>
      <w:r w:rsidR="004814CD" w:rsidRPr="004814CD">
        <w:rPr>
          <w:rStyle w:val="aff7"/>
          <w:rFonts w:ascii="標楷體" w:hAnsi="標楷體" w:hint="eastAsia"/>
          <w:b w:val="0"/>
        </w:rPr>
        <w:t>鼓勵新住民與外國人參與其國別語言的考試，以補足人</w:t>
      </w:r>
      <w:r w:rsidR="004814CD" w:rsidRPr="004814CD">
        <w:rPr>
          <w:rStyle w:val="aff7"/>
          <w:rFonts w:ascii="標楷體" w:hAnsi="標楷體" w:hint="eastAsia"/>
          <w:b w:val="0"/>
        </w:rPr>
        <w:lastRenderedPageBreak/>
        <w:t>力缺口。</w:t>
      </w:r>
      <w:r w:rsidR="004814CD" w:rsidRPr="004814CD">
        <w:rPr>
          <w:rStyle w:val="aff7"/>
          <w:rFonts w:ascii="標楷體" w:hAnsi="標楷體"/>
          <w:b w:val="0"/>
        </w:rPr>
        <w:t>為</w:t>
      </w:r>
      <w:r w:rsidR="004814CD" w:rsidRPr="004814CD">
        <w:rPr>
          <w:rStyle w:val="aff7"/>
          <w:rFonts w:ascii="標楷體" w:hAnsi="標楷體" w:hint="eastAsia"/>
          <w:b w:val="0"/>
        </w:rPr>
        <w:t>強化經貿發展，仍需更多國人投入方足以因應新南向政策的人力需求，此則涉及語</w:t>
      </w:r>
      <w:r w:rsidR="00676050">
        <w:rPr>
          <w:rStyle w:val="aff7"/>
          <w:rFonts w:ascii="標楷體" w:hAnsi="標楷體" w:hint="eastAsia"/>
          <w:b w:val="0"/>
        </w:rPr>
        <w:t>言</w:t>
      </w:r>
      <w:r w:rsidR="004814CD" w:rsidRPr="004814CD">
        <w:rPr>
          <w:rStyle w:val="aff7"/>
          <w:rFonts w:ascii="標楷體" w:hAnsi="標楷體" w:hint="eastAsia"/>
          <w:b w:val="0"/>
        </w:rPr>
        <w:t>人力培養的長遠規劃，因</w:t>
      </w:r>
      <w:proofErr w:type="gramStart"/>
      <w:r w:rsidR="004814CD" w:rsidRPr="004814CD">
        <w:rPr>
          <w:rStyle w:val="aff7"/>
          <w:rFonts w:ascii="標楷體" w:hAnsi="標楷體" w:hint="eastAsia"/>
          <w:b w:val="0"/>
        </w:rPr>
        <w:t>相關語別的</w:t>
      </w:r>
      <w:proofErr w:type="gramEnd"/>
      <w:r w:rsidR="004814CD" w:rsidRPr="004814CD">
        <w:rPr>
          <w:rStyle w:val="aff7"/>
          <w:rFonts w:ascii="標楷體" w:hAnsi="標楷體" w:hint="eastAsia"/>
          <w:b w:val="0"/>
        </w:rPr>
        <w:t>結構性差異，除人口結構外，尚與教育端就個別語言能否提供足夠的教學資源有關。據個人了解，各大學外文系在一般常見的大語系上，如英文、日文、西班牙文、德文、法文等，似較不缺乏人才，惟其他語言，尤其如東南亞語系在招生與學校教育可能未必充足，有時本項考試口試委員不易</w:t>
      </w:r>
      <w:proofErr w:type="gramStart"/>
      <w:r w:rsidR="004814CD" w:rsidRPr="004814CD">
        <w:rPr>
          <w:rStyle w:val="aff7"/>
          <w:rFonts w:ascii="標楷體" w:hAnsi="標楷體" w:hint="eastAsia"/>
          <w:b w:val="0"/>
        </w:rPr>
        <w:t>遴</w:t>
      </w:r>
      <w:proofErr w:type="gramEnd"/>
      <w:r w:rsidR="004814CD" w:rsidRPr="004814CD">
        <w:rPr>
          <w:rStyle w:val="aff7"/>
          <w:rFonts w:ascii="標楷體" w:hAnsi="標楷體" w:hint="eastAsia"/>
          <w:b w:val="0"/>
        </w:rPr>
        <w:t>聘，可見師資亦存在類似問題。</w:t>
      </w:r>
      <w:proofErr w:type="gramStart"/>
      <w:r w:rsidR="004814CD" w:rsidRPr="004814CD">
        <w:rPr>
          <w:rStyle w:val="aff7"/>
          <w:rFonts w:ascii="標楷體" w:hAnsi="標楷體" w:hint="eastAsia"/>
          <w:b w:val="0"/>
        </w:rPr>
        <w:t>鑑</w:t>
      </w:r>
      <w:proofErr w:type="gramEnd"/>
      <w:r w:rsidR="004814CD" w:rsidRPr="004814CD">
        <w:rPr>
          <w:rStyle w:val="aff7"/>
          <w:rFonts w:ascii="標楷體" w:hAnsi="標楷體" w:hint="eastAsia"/>
          <w:b w:val="0"/>
        </w:rPr>
        <w:t>於本項考試辦理多年之經驗，建議部將相關考試的辦理情形與數據加以整理，提供給教育界及專業團體知悉，</w:t>
      </w:r>
      <w:proofErr w:type="gramStart"/>
      <w:r w:rsidR="004814CD" w:rsidRPr="004814CD">
        <w:rPr>
          <w:rStyle w:val="aff7"/>
          <w:rFonts w:ascii="標楷體" w:hAnsi="標楷體" w:hint="eastAsia"/>
          <w:b w:val="0"/>
        </w:rPr>
        <w:t>俾</w:t>
      </w:r>
      <w:proofErr w:type="gramEnd"/>
      <w:r w:rsidR="004814CD" w:rsidRPr="004814CD">
        <w:rPr>
          <w:rStyle w:val="aff7"/>
          <w:rFonts w:ascii="標楷體" w:hAnsi="標楷體" w:hint="eastAsia"/>
          <w:b w:val="0"/>
        </w:rPr>
        <w:t>使外界能由整體語言人力的上層結構來思考予以改進之機制。</w:t>
      </w:r>
    </w:p>
    <w:p w:rsidR="002F3E44" w:rsidRPr="002F3E44" w:rsidRDefault="002F3E44" w:rsidP="00AF0982">
      <w:pPr>
        <w:pStyle w:val="33"/>
        <w:overflowPunct w:val="0"/>
        <w:spacing w:line="460" w:lineRule="exact"/>
        <w:ind w:leftChars="188" w:left="959" w:hangingChars="100" w:hanging="320"/>
        <w:rPr>
          <w:rFonts w:ascii="標楷體" w:hAnsi="標楷體"/>
          <w:bCs/>
          <w:color w:val="000000"/>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3078B6" w:rsidRPr="006F1632">
        <w:rPr>
          <w:rFonts w:ascii="標楷體" w:hAnsi="標楷體" w:hint="eastAsia"/>
          <w:color w:val="000000"/>
        </w:rPr>
        <w:t>1.</w:t>
      </w:r>
      <w:r w:rsidR="003078B6" w:rsidRPr="006F1632">
        <w:rPr>
          <w:rFonts w:ascii="標楷體" w:hAnsi="標楷體" w:hint="eastAsia"/>
        </w:rPr>
        <w:t>我國自</w:t>
      </w:r>
      <w:r w:rsidR="003078B6" w:rsidRPr="006F1632">
        <w:rPr>
          <w:rFonts w:ascii="標楷體" w:hAnsi="標楷體" w:hint="eastAsia"/>
          <w:bCs/>
        </w:rPr>
        <w:t>70年代即相當重視觀光產業，並列為國家重要建設之一，於1971年成立交通部觀光事業局，並辦理導遊人員甄試及訓練，2001年修正</w:t>
      </w:r>
      <w:r w:rsidR="003078B6" w:rsidRPr="006F1632">
        <w:rPr>
          <w:rFonts w:ascii="標楷體" w:hAnsi="標楷體" w:hint="eastAsia"/>
        </w:rPr>
        <w:t>發展觀光條例以後，始將導遊及領隊人員納入國家考試範疇</w:t>
      </w:r>
      <w:r w:rsidR="003078B6">
        <w:rPr>
          <w:rFonts w:ascii="標楷體" w:hAnsi="標楷體" w:hint="eastAsia"/>
        </w:rPr>
        <w:t>。未</w:t>
      </w:r>
      <w:proofErr w:type="gramStart"/>
      <w:r w:rsidR="003078B6">
        <w:rPr>
          <w:rFonts w:ascii="標楷體" w:hAnsi="標楷體" w:hint="eastAsia"/>
        </w:rPr>
        <w:t>讅</w:t>
      </w:r>
      <w:proofErr w:type="gramEnd"/>
      <w:r w:rsidR="003078B6">
        <w:rPr>
          <w:rFonts w:ascii="標楷體" w:hAnsi="標楷體" w:hint="eastAsia"/>
        </w:rPr>
        <w:t>在此之前交通部辦理該</w:t>
      </w:r>
      <w:r w:rsidR="003078B6" w:rsidRPr="006F1632">
        <w:rPr>
          <w:rFonts w:ascii="標楷體" w:hAnsi="標楷體" w:hint="eastAsia"/>
        </w:rPr>
        <w:t>考試之情</w:t>
      </w:r>
      <w:r w:rsidR="003078B6" w:rsidRPr="006F1632">
        <w:rPr>
          <w:rFonts w:ascii="標楷體" w:hAnsi="標楷體" w:hint="eastAsia"/>
          <w:bCs/>
        </w:rPr>
        <w:t>況如何</w:t>
      </w:r>
      <w:r w:rsidR="003078B6">
        <w:rPr>
          <w:rFonts w:ascii="標楷體" w:hAnsi="標楷體" w:hint="eastAsia"/>
          <w:bCs/>
        </w:rPr>
        <w:t>？</w:t>
      </w:r>
      <w:r w:rsidR="003078B6" w:rsidRPr="006F1632">
        <w:rPr>
          <w:rFonts w:ascii="標楷體" w:hAnsi="標楷體" w:hint="eastAsia"/>
          <w:bCs/>
        </w:rPr>
        <w:t>導遊人員為國外旅客認識臺灣的重要橋樑，觀光產業除涉及國內經濟產業</w:t>
      </w:r>
      <w:r w:rsidR="003078B6">
        <w:rPr>
          <w:rFonts w:ascii="標楷體" w:hAnsi="標楷體" w:hint="eastAsia"/>
          <w:bCs/>
        </w:rPr>
        <w:t>，尚</w:t>
      </w:r>
      <w:r w:rsidR="003078B6" w:rsidRPr="006F1632">
        <w:rPr>
          <w:rFonts w:ascii="標楷體" w:hAnsi="標楷體" w:hint="eastAsia"/>
          <w:bCs/>
        </w:rPr>
        <w:t>具外交意義，因此導遊人才的選拔</w:t>
      </w:r>
      <w:r w:rsidR="003078B6">
        <w:rPr>
          <w:rFonts w:ascii="標楷體" w:hAnsi="標楷體" w:hint="eastAsia"/>
          <w:bCs/>
        </w:rPr>
        <w:t>十分重要。</w:t>
      </w:r>
      <w:r w:rsidR="003078B6" w:rsidRPr="006F1632">
        <w:rPr>
          <w:rFonts w:ascii="標楷體" w:hAnsi="標楷體" w:hint="eastAsia"/>
          <w:bCs/>
        </w:rPr>
        <w:t>2004年本院首次舉辦導遊領隊人員考試，2017年立法委員因考試無法因應多變</w:t>
      </w:r>
      <w:r w:rsidR="003078B6">
        <w:rPr>
          <w:rFonts w:ascii="標楷體" w:hAnsi="標楷體" w:hint="eastAsia"/>
          <w:bCs/>
        </w:rPr>
        <w:t>的</w:t>
      </w:r>
      <w:r w:rsidR="003078B6" w:rsidRPr="006F1632">
        <w:rPr>
          <w:rFonts w:ascii="標楷體" w:hAnsi="標楷體" w:hint="eastAsia"/>
          <w:bCs/>
        </w:rPr>
        <w:t>導遊需求，</w:t>
      </w:r>
      <w:r w:rsidR="003078B6">
        <w:rPr>
          <w:rFonts w:ascii="標楷體" w:hAnsi="標楷體" w:hint="eastAsia"/>
          <w:bCs/>
        </w:rPr>
        <w:t>因此</w:t>
      </w:r>
      <w:r w:rsidR="003078B6" w:rsidRPr="006F1632">
        <w:rPr>
          <w:rFonts w:ascii="標楷體" w:hAnsi="標楷體" w:hint="eastAsia"/>
          <w:bCs/>
        </w:rPr>
        <w:t>提案修正</w:t>
      </w:r>
      <w:r w:rsidR="003078B6" w:rsidRPr="006F1632">
        <w:rPr>
          <w:rFonts w:ascii="標楷體" w:hAnsi="標楷體" w:hint="eastAsia"/>
        </w:rPr>
        <w:t>發展觀光條例，</w:t>
      </w:r>
      <w:r w:rsidR="003078B6">
        <w:rPr>
          <w:rFonts w:ascii="標楷體" w:hAnsi="標楷體" w:hint="eastAsia"/>
        </w:rPr>
        <w:t>而</w:t>
      </w:r>
      <w:r w:rsidR="003078B6" w:rsidRPr="006F1632">
        <w:rPr>
          <w:rFonts w:ascii="標楷體" w:hAnsi="標楷體" w:hint="eastAsia"/>
        </w:rPr>
        <w:t>近期又考量</w:t>
      </w:r>
      <w:r w:rsidR="003078B6" w:rsidRPr="006F1632">
        <w:rPr>
          <w:rFonts w:ascii="標楷體" w:hAnsi="標楷體" w:hint="eastAsia"/>
          <w:bCs/>
        </w:rPr>
        <w:t>新移民因語言問題難以順利</w:t>
      </w:r>
      <w:proofErr w:type="gramStart"/>
      <w:r w:rsidR="003078B6" w:rsidRPr="006F1632">
        <w:rPr>
          <w:rFonts w:ascii="標楷體" w:hAnsi="標楷體" w:hint="eastAsia"/>
          <w:bCs/>
        </w:rPr>
        <w:t>通過國考</w:t>
      </w:r>
      <w:proofErr w:type="gramEnd"/>
      <w:r w:rsidR="003078B6" w:rsidRPr="006F1632">
        <w:rPr>
          <w:rFonts w:ascii="標楷體" w:hAnsi="標楷體" w:hint="eastAsia"/>
          <w:bCs/>
        </w:rPr>
        <w:t>，</w:t>
      </w:r>
      <w:r w:rsidR="003078B6">
        <w:rPr>
          <w:rFonts w:ascii="標楷體" w:hAnsi="標楷體" w:hint="eastAsia"/>
          <w:bCs/>
        </w:rPr>
        <w:t>又提出</w:t>
      </w:r>
      <w:r w:rsidR="003078B6" w:rsidRPr="006F1632">
        <w:rPr>
          <w:rFonts w:ascii="標楷體" w:hAnsi="標楷體" w:hint="eastAsia"/>
          <w:bCs/>
        </w:rPr>
        <w:t>修正草案</w:t>
      </w:r>
      <w:r w:rsidR="003078B6">
        <w:rPr>
          <w:rFonts w:ascii="標楷體" w:hAnsi="標楷體" w:hint="eastAsia"/>
          <w:bCs/>
        </w:rPr>
        <w:t>。</w:t>
      </w:r>
      <w:proofErr w:type="gramStart"/>
      <w:r w:rsidR="003078B6" w:rsidRPr="006F1632">
        <w:rPr>
          <w:rFonts w:ascii="標楷體" w:hAnsi="標楷體" w:hint="eastAsia"/>
          <w:bCs/>
        </w:rPr>
        <w:t>部</w:t>
      </w:r>
      <w:r w:rsidR="003078B6">
        <w:rPr>
          <w:rFonts w:ascii="標楷體" w:hAnsi="標楷體" w:hint="eastAsia"/>
          <w:bCs/>
        </w:rPr>
        <w:t>就</w:t>
      </w:r>
      <w:r w:rsidR="003078B6" w:rsidRPr="006F1632">
        <w:rPr>
          <w:rFonts w:ascii="標楷體" w:hAnsi="標楷體" w:hint="eastAsia"/>
          <w:bCs/>
        </w:rPr>
        <w:t>立法委員</w:t>
      </w:r>
      <w:proofErr w:type="gramEnd"/>
      <w:r w:rsidR="003078B6" w:rsidRPr="006F1632">
        <w:rPr>
          <w:rFonts w:ascii="標楷體" w:hAnsi="標楷體" w:hint="eastAsia"/>
          <w:bCs/>
        </w:rPr>
        <w:t>提案有何因應作為</w:t>
      </w:r>
      <w:r w:rsidR="003078B6">
        <w:rPr>
          <w:rFonts w:ascii="標楷體" w:hAnsi="標楷體" w:hint="eastAsia"/>
          <w:bCs/>
        </w:rPr>
        <w:t>？</w:t>
      </w:r>
      <w:r w:rsidR="003078B6" w:rsidRPr="006F1632">
        <w:rPr>
          <w:rFonts w:ascii="標楷體" w:hAnsi="標楷體" w:hint="eastAsia"/>
          <w:bCs/>
        </w:rPr>
        <w:t>昨日本院</w:t>
      </w:r>
      <w:proofErr w:type="gramStart"/>
      <w:r w:rsidR="003078B6" w:rsidRPr="006F1632">
        <w:rPr>
          <w:rFonts w:ascii="標楷體" w:hAnsi="標楷體" w:hint="eastAsia"/>
          <w:bCs/>
        </w:rPr>
        <w:t>院</w:t>
      </w:r>
      <w:proofErr w:type="gramEnd"/>
      <w:r w:rsidR="003078B6" w:rsidRPr="006F1632">
        <w:rPr>
          <w:rFonts w:ascii="標楷體" w:hAnsi="標楷體" w:hint="eastAsia"/>
          <w:bCs/>
        </w:rPr>
        <w:t>慶</w:t>
      </w:r>
      <w:r w:rsidR="003078B6">
        <w:rPr>
          <w:rFonts w:ascii="標楷體" w:hAnsi="標楷體" w:hint="eastAsia"/>
          <w:bCs/>
        </w:rPr>
        <w:t>座談會</w:t>
      </w:r>
      <w:r w:rsidR="003078B6" w:rsidRPr="006F1632">
        <w:rPr>
          <w:rFonts w:ascii="標楷體" w:hAnsi="標楷體" w:hint="eastAsia"/>
          <w:bCs/>
        </w:rPr>
        <w:t>討論</w:t>
      </w:r>
      <w:r w:rsidR="003078B6">
        <w:rPr>
          <w:rFonts w:ascii="標楷體" w:hAnsi="標楷體" w:hint="eastAsia"/>
          <w:bCs/>
        </w:rPr>
        <w:t>主題為「</w:t>
      </w:r>
      <w:r w:rsidR="003078B6" w:rsidRPr="006F1632">
        <w:rPr>
          <w:rFonts w:ascii="標楷體" w:hAnsi="標楷體" w:hint="eastAsia"/>
          <w:bCs/>
        </w:rPr>
        <w:t>用人機關參與選才的機制探索</w:t>
      </w:r>
      <w:r w:rsidR="003078B6">
        <w:rPr>
          <w:rFonts w:ascii="標楷體" w:hAnsi="標楷體" w:hint="eastAsia"/>
          <w:bCs/>
        </w:rPr>
        <w:t>」</w:t>
      </w:r>
      <w:r w:rsidR="003078B6" w:rsidRPr="006F1632">
        <w:rPr>
          <w:rFonts w:ascii="標楷體" w:hAnsi="標楷體" w:hint="eastAsia"/>
          <w:bCs/>
        </w:rPr>
        <w:t>，如何讓用人機關參與考試制度，</w:t>
      </w:r>
      <w:proofErr w:type="gramStart"/>
      <w:r w:rsidR="003078B6">
        <w:rPr>
          <w:rFonts w:ascii="標楷體" w:hAnsi="標楷體" w:hint="eastAsia"/>
          <w:bCs/>
        </w:rPr>
        <w:t>倘</w:t>
      </w:r>
      <w:r w:rsidR="003078B6" w:rsidRPr="006F1632">
        <w:rPr>
          <w:rFonts w:ascii="標楷體" w:hAnsi="標楷體" w:hint="eastAsia"/>
          <w:bCs/>
        </w:rPr>
        <w:t>朝此</w:t>
      </w:r>
      <w:proofErr w:type="gramEnd"/>
      <w:r w:rsidR="003078B6" w:rsidRPr="006F1632">
        <w:rPr>
          <w:rFonts w:ascii="標楷體" w:hAnsi="標楷體" w:hint="eastAsia"/>
          <w:bCs/>
        </w:rPr>
        <w:t>方向思維，未來</w:t>
      </w:r>
      <w:r w:rsidR="003078B6">
        <w:rPr>
          <w:rFonts w:ascii="標楷體" w:hAnsi="標楷體" w:hint="eastAsia"/>
          <w:bCs/>
        </w:rPr>
        <w:t>部如何規劃改進</w:t>
      </w:r>
      <w:r w:rsidR="003078B6" w:rsidRPr="006F1632">
        <w:rPr>
          <w:rFonts w:ascii="標楷體" w:hAnsi="標楷體" w:hint="eastAsia"/>
          <w:bCs/>
        </w:rPr>
        <w:t>導遊領隊人員考試</w:t>
      </w:r>
      <w:r w:rsidR="003078B6">
        <w:rPr>
          <w:rFonts w:ascii="標楷體" w:hAnsi="標楷體" w:hint="eastAsia"/>
          <w:bCs/>
        </w:rPr>
        <w:t>？</w:t>
      </w:r>
      <w:r w:rsidR="003078B6" w:rsidRPr="006F1632">
        <w:rPr>
          <w:rFonts w:ascii="標楷體" w:hAnsi="標楷體" w:hint="eastAsia"/>
          <w:bCs/>
        </w:rPr>
        <w:t>請部說明。2.據了解</w:t>
      </w:r>
      <w:r w:rsidR="003078B6">
        <w:rPr>
          <w:rFonts w:ascii="標楷體" w:hAnsi="標楷體" w:hint="eastAsia"/>
          <w:bCs/>
        </w:rPr>
        <w:t>，</w:t>
      </w:r>
      <w:r w:rsidR="003078B6" w:rsidRPr="006F1632">
        <w:rPr>
          <w:rFonts w:ascii="標楷體" w:hAnsi="標楷體" w:hint="eastAsia"/>
          <w:bCs/>
        </w:rPr>
        <w:t>2020</w:t>
      </w:r>
      <w:r w:rsidR="003F1348">
        <w:rPr>
          <w:rFonts w:ascii="標楷體" w:hAnsi="標楷體" w:hint="eastAsia"/>
          <w:bCs/>
        </w:rPr>
        <w:t>臺</w:t>
      </w:r>
      <w:r w:rsidR="003078B6" w:rsidRPr="006F1632">
        <w:rPr>
          <w:rFonts w:ascii="標楷體" w:hAnsi="標楷體" w:hint="eastAsia"/>
          <w:bCs/>
        </w:rPr>
        <w:t>灣永續觀光發展方案，包含5大</w:t>
      </w:r>
      <w:r w:rsidR="003078B6">
        <w:rPr>
          <w:rFonts w:ascii="標楷體" w:hAnsi="標楷體" w:hint="eastAsia"/>
          <w:bCs/>
        </w:rPr>
        <w:t>策略推動重點，其中推廣體驗觀光即含</w:t>
      </w:r>
      <w:proofErr w:type="gramStart"/>
      <w:r w:rsidR="003078B6">
        <w:rPr>
          <w:rFonts w:ascii="標楷體" w:hAnsi="標楷體" w:hint="eastAsia"/>
          <w:bCs/>
        </w:rPr>
        <w:t>括</w:t>
      </w:r>
      <w:proofErr w:type="gramEnd"/>
      <w:r w:rsidR="003078B6">
        <w:rPr>
          <w:rFonts w:ascii="標楷體" w:hAnsi="標楷體" w:hint="eastAsia"/>
          <w:bCs/>
        </w:rPr>
        <w:t>推動部落觀光及無障礙旅遊等。</w:t>
      </w:r>
      <w:r w:rsidR="003078B6" w:rsidRPr="006F1632">
        <w:rPr>
          <w:rFonts w:ascii="標楷體" w:hAnsi="標楷體" w:hint="eastAsia"/>
          <w:bCs/>
        </w:rPr>
        <w:t>導遊人員考試應試科目是否包括原住民族歷史與文化</w:t>
      </w:r>
      <w:r w:rsidR="003078B6">
        <w:rPr>
          <w:rFonts w:ascii="標楷體" w:hAnsi="標楷體" w:hint="eastAsia"/>
          <w:bCs/>
        </w:rPr>
        <w:t>？</w:t>
      </w:r>
      <w:r w:rsidR="003078B6" w:rsidRPr="006F1632">
        <w:rPr>
          <w:rFonts w:ascii="標楷體" w:hAnsi="標楷體" w:hint="eastAsia"/>
          <w:bCs/>
        </w:rPr>
        <w:t>題庫</w:t>
      </w:r>
      <w:r w:rsidR="003078B6">
        <w:rPr>
          <w:rFonts w:ascii="標楷體" w:hAnsi="標楷體" w:hint="eastAsia"/>
          <w:bCs/>
        </w:rPr>
        <w:t>有無</w:t>
      </w:r>
      <w:r w:rsidR="003078B6" w:rsidRPr="006F1632">
        <w:rPr>
          <w:rFonts w:ascii="標楷體" w:hAnsi="標楷體" w:hint="eastAsia"/>
          <w:bCs/>
        </w:rPr>
        <w:t>建置相關議題</w:t>
      </w:r>
      <w:r w:rsidR="003078B6">
        <w:rPr>
          <w:rFonts w:ascii="標楷體" w:hAnsi="標楷體" w:hint="eastAsia"/>
          <w:bCs/>
        </w:rPr>
        <w:t>？</w:t>
      </w:r>
      <w:r w:rsidR="003078B6" w:rsidRPr="006F1632">
        <w:rPr>
          <w:rFonts w:ascii="標楷體" w:hAnsi="標楷體" w:hint="eastAsia"/>
          <w:bCs/>
        </w:rPr>
        <w:t>建議考試科目或訓練宜納入原住民族</w:t>
      </w:r>
      <w:r w:rsidR="003078B6" w:rsidRPr="006F1632">
        <w:rPr>
          <w:rFonts w:ascii="標楷體" w:hAnsi="標楷體" w:hint="eastAsia"/>
          <w:bCs/>
        </w:rPr>
        <w:lastRenderedPageBreak/>
        <w:t>之歷史與文化，提高導遊人員對原住民族文化的敏感度，</w:t>
      </w:r>
      <w:proofErr w:type="gramStart"/>
      <w:r w:rsidR="003078B6" w:rsidRPr="006F1632">
        <w:rPr>
          <w:rFonts w:ascii="標楷體" w:hAnsi="標楷體" w:hint="eastAsia"/>
          <w:bCs/>
        </w:rPr>
        <w:t>期待部</w:t>
      </w:r>
      <w:r w:rsidR="003078B6">
        <w:rPr>
          <w:rFonts w:ascii="標楷體" w:hAnsi="標楷體" w:hint="eastAsia"/>
          <w:bCs/>
        </w:rPr>
        <w:t>就</w:t>
      </w:r>
      <w:r w:rsidR="003078B6" w:rsidRPr="006F1632">
        <w:rPr>
          <w:rFonts w:ascii="標楷體" w:hAnsi="標楷體" w:hint="eastAsia"/>
          <w:bCs/>
        </w:rPr>
        <w:t>國家</w:t>
      </w:r>
      <w:proofErr w:type="gramEnd"/>
      <w:r w:rsidR="003078B6" w:rsidRPr="006F1632">
        <w:rPr>
          <w:rFonts w:ascii="標楷體" w:hAnsi="標楷體" w:hint="eastAsia"/>
          <w:bCs/>
        </w:rPr>
        <w:t>觀光政策與導遊人員考試內容</w:t>
      </w:r>
      <w:proofErr w:type="gramStart"/>
      <w:r w:rsidR="003078B6" w:rsidRPr="006F1632">
        <w:rPr>
          <w:rFonts w:ascii="標楷體" w:hAnsi="標楷體" w:hint="eastAsia"/>
          <w:bCs/>
        </w:rPr>
        <w:t>比對</w:t>
      </w:r>
      <w:r w:rsidR="003078B6">
        <w:rPr>
          <w:rFonts w:ascii="標楷體" w:hAnsi="標楷體" w:hint="eastAsia"/>
          <w:bCs/>
        </w:rPr>
        <w:t>其</w:t>
      </w:r>
      <w:r w:rsidR="003078B6" w:rsidRPr="006F1632">
        <w:rPr>
          <w:rFonts w:ascii="標楷體" w:hAnsi="標楷體" w:hint="eastAsia"/>
          <w:bCs/>
        </w:rPr>
        <w:t>扣合度</w:t>
      </w:r>
      <w:proofErr w:type="gramEnd"/>
      <w:r w:rsidR="003078B6">
        <w:rPr>
          <w:rFonts w:ascii="標楷體" w:hAnsi="標楷體" w:hint="eastAsia"/>
          <w:bCs/>
        </w:rPr>
        <w:t>。以上</w:t>
      </w:r>
      <w:proofErr w:type="gramStart"/>
      <w:r w:rsidR="003078B6">
        <w:rPr>
          <w:rFonts w:ascii="標楷體" w:hAnsi="標楷體" w:hint="eastAsia"/>
          <w:bCs/>
        </w:rPr>
        <w:t>均</w:t>
      </w:r>
      <w:r w:rsidR="003078B6" w:rsidRPr="006F1632">
        <w:rPr>
          <w:rFonts w:ascii="標楷體" w:hAnsi="標楷體" w:hint="eastAsia"/>
          <w:bCs/>
        </w:rPr>
        <w:t>請部</w:t>
      </w:r>
      <w:proofErr w:type="gramEnd"/>
      <w:r w:rsidR="003078B6" w:rsidRPr="006F1632">
        <w:rPr>
          <w:rFonts w:ascii="標楷體" w:hAnsi="標楷體" w:hint="eastAsia"/>
          <w:bCs/>
        </w:rPr>
        <w:t>進一步說明。</w:t>
      </w:r>
    </w:p>
    <w:p w:rsidR="00AF0982" w:rsidRDefault="005074C0" w:rsidP="00AF0982">
      <w:pPr>
        <w:pStyle w:val="33"/>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091583" w:rsidRPr="00091583">
        <w:rPr>
          <w:rStyle w:val="aff7"/>
          <w:rFonts w:ascii="標楷體" w:hAnsi="標楷體" w:hint="eastAsia"/>
          <w:b w:val="0"/>
        </w:rPr>
        <w:t>1.106年立法委員提案擬將導遊領隊</w:t>
      </w:r>
      <w:r w:rsidR="001B5F71" w:rsidRPr="00AD3FFF">
        <w:rPr>
          <w:rStyle w:val="aff7"/>
          <w:rFonts w:ascii="標楷體" w:hAnsi="標楷體" w:hint="eastAsia"/>
          <w:b w:val="0"/>
        </w:rPr>
        <w:t>人員</w:t>
      </w:r>
      <w:r w:rsidR="00091583" w:rsidRPr="00091583">
        <w:rPr>
          <w:rStyle w:val="aff7"/>
          <w:rFonts w:ascii="標楷體" w:hAnsi="標楷體" w:hint="eastAsia"/>
          <w:b w:val="0"/>
        </w:rPr>
        <w:t>考試主管機關改為交通主管機關之緣由，主要係考量當時考試無法應付多變的旅遊人口的導遊</w:t>
      </w:r>
      <w:r w:rsidR="00DF093E">
        <w:rPr>
          <w:rStyle w:val="aff7"/>
          <w:rFonts w:ascii="標楷體" w:hAnsi="標楷體" w:hint="eastAsia"/>
          <w:b w:val="0"/>
        </w:rPr>
        <w:t>、</w:t>
      </w:r>
      <w:r w:rsidR="00091583" w:rsidRPr="00091583">
        <w:rPr>
          <w:rStyle w:val="aff7"/>
          <w:rFonts w:ascii="標楷體" w:hAnsi="標楷體" w:hint="eastAsia"/>
          <w:b w:val="0"/>
        </w:rPr>
        <w:t>領隊需求，因此解決方法應為及時配合市場供需調整，如同近期本院積極討論如何即時且快速地增加醫護人力所作之各項考試調整作為，</w:t>
      </w:r>
      <w:proofErr w:type="gramStart"/>
      <w:r w:rsidR="00091583" w:rsidRPr="00091583">
        <w:rPr>
          <w:rStyle w:val="aff7"/>
          <w:rFonts w:ascii="標楷體" w:hAnsi="標楷體" w:hint="eastAsia"/>
          <w:b w:val="0"/>
        </w:rPr>
        <w:t>建議部應朝</w:t>
      </w:r>
      <w:proofErr w:type="gramEnd"/>
      <w:r w:rsidR="00091583" w:rsidRPr="00091583">
        <w:rPr>
          <w:rStyle w:val="aff7"/>
          <w:rFonts w:ascii="標楷體" w:hAnsi="標楷體" w:hint="eastAsia"/>
          <w:b w:val="0"/>
        </w:rPr>
        <w:t>適時配合市場調整考試次數與期程等方向辦理。2.</w:t>
      </w:r>
      <w:r w:rsidR="00091583" w:rsidRPr="00091583">
        <w:rPr>
          <w:rStyle w:val="aff7"/>
          <w:rFonts w:hint="eastAsia"/>
          <w:b w:val="0"/>
        </w:rPr>
        <w:t>有關</w:t>
      </w:r>
      <w:r w:rsidR="00091583" w:rsidRPr="00091583">
        <w:rPr>
          <w:rStyle w:val="aff7"/>
          <w:rFonts w:ascii="標楷體" w:hAnsi="標楷體" w:hint="eastAsia"/>
          <w:b w:val="0"/>
        </w:rPr>
        <w:t>本項考試是否宜由中央觀光主管機關辦理，經部徵詢學界(8校)及業界(6公(工)協會代表)，僅有1會代表支持改由觀光局主辦。然而，聽聞觀光局將委託該會辦理考試，其立場是否公平、公正？不無疑慮。建議部未來宜擴大徵詢單位意見，完善蒐集各界對本項考試變革之立場。3.本項考試因</w:t>
      </w:r>
      <w:proofErr w:type="gramStart"/>
      <w:r w:rsidR="00091583" w:rsidRPr="00091583">
        <w:rPr>
          <w:rStyle w:val="aff7"/>
          <w:rFonts w:ascii="標楷體" w:hAnsi="標楷體" w:hint="eastAsia"/>
          <w:b w:val="0"/>
        </w:rPr>
        <w:t>疫情延</w:t>
      </w:r>
      <w:proofErr w:type="gramEnd"/>
      <w:r w:rsidR="00091583" w:rsidRPr="00091583">
        <w:rPr>
          <w:rStyle w:val="aff7"/>
          <w:rFonts w:ascii="標楷體" w:hAnsi="標楷體" w:hint="eastAsia"/>
          <w:b w:val="0"/>
        </w:rPr>
        <w:t>至去年11月始辦理完竣，辦理過程十分周妥，感謝部之辛勞。</w:t>
      </w:r>
      <w:r w:rsidR="004C35A8">
        <w:rPr>
          <w:rFonts w:ascii="標楷體" w:hAnsi="標楷體"/>
        </w:rPr>
        <w:t xml:space="preserve"> </w:t>
      </w:r>
    </w:p>
    <w:p w:rsidR="0095158A" w:rsidRDefault="00281B71" w:rsidP="008A65B4">
      <w:pPr>
        <w:pStyle w:val="33"/>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8A65B4" w:rsidRPr="00092961">
        <w:rPr>
          <w:rFonts w:ascii="標楷體" w:hAnsi="標楷體" w:hint="eastAsia"/>
          <w:color w:val="000000"/>
          <w:kern w:val="0"/>
        </w:rPr>
        <w:t>1.</w:t>
      </w:r>
      <w:r w:rsidR="008A65B4">
        <w:rPr>
          <w:rFonts w:ascii="標楷體" w:hAnsi="標楷體" w:hint="eastAsia"/>
          <w:color w:val="000000"/>
          <w:kern w:val="0"/>
        </w:rPr>
        <w:t>有關</w:t>
      </w:r>
      <w:r w:rsidR="008A65B4" w:rsidRPr="00164E29">
        <w:rPr>
          <w:rFonts w:ascii="標楷體" w:hAnsi="標楷體" w:hint="eastAsia"/>
          <w:color w:val="000000"/>
          <w:kern w:val="0"/>
        </w:rPr>
        <w:t>立法院</w:t>
      </w:r>
      <w:r w:rsidR="008A65B4">
        <w:rPr>
          <w:rFonts w:ascii="標楷體" w:hAnsi="標楷體" w:hint="eastAsia"/>
          <w:color w:val="000000"/>
          <w:kern w:val="0"/>
        </w:rPr>
        <w:t>提案擬將導遊領隊人員考試改由中央主管機關(即交通部)辦理，目前</w:t>
      </w:r>
      <w:r w:rsidR="008A65B4" w:rsidRPr="00164E29">
        <w:rPr>
          <w:rFonts w:ascii="標楷體" w:hAnsi="標楷體" w:hint="eastAsia"/>
        </w:rPr>
        <w:t>本院係</w:t>
      </w:r>
      <w:r w:rsidR="008A65B4">
        <w:rPr>
          <w:rFonts w:ascii="標楷體" w:hAnsi="標楷體" w:hint="eastAsia"/>
        </w:rPr>
        <w:t>以該案如經通過，</w:t>
      </w:r>
      <w:r w:rsidR="008A65B4" w:rsidRPr="00164E29">
        <w:rPr>
          <w:rFonts w:ascii="標楷體" w:hAnsi="標楷體" w:hint="eastAsia"/>
        </w:rPr>
        <w:t>建議</w:t>
      </w:r>
      <w:r w:rsidR="008A65B4">
        <w:rPr>
          <w:rFonts w:ascii="標楷體" w:hAnsi="標楷體" w:hint="eastAsia"/>
        </w:rPr>
        <w:t>於</w:t>
      </w:r>
      <w:r w:rsidR="008A65B4" w:rsidRPr="00164E29">
        <w:rPr>
          <w:rFonts w:ascii="標楷體" w:hAnsi="標楷體" w:hint="eastAsia"/>
        </w:rPr>
        <w:t>112年</w:t>
      </w:r>
      <w:r w:rsidR="008A65B4">
        <w:rPr>
          <w:rFonts w:ascii="標楷體" w:hAnsi="標楷體" w:hint="eastAsia"/>
        </w:rPr>
        <w:t>後實施</w:t>
      </w:r>
      <w:r w:rsidR="008A65B4" w:rsidRPr="00164E29">
        <w:rPr>
          <w:rFonts w:ascii="標楷體" w:hAnsi="標楷體" w:hint="eastAsia"/>
        </w:rPr>
        <w:t>，</w:t>
      </w:r>
      <w:r w:rsidR="008A65B4">
        <w:rPr>
          <w:rFonts w:ascii="標楷體" w:hAnsi="標楷體" w:hint="eastAsia"/>
        </w:rPr>
        <w:t>如經決定交由交通部辦理，亦宜注意測驗之公信力與評量效能等</w:t>
      </w:r>
      <w:r w:rsidR="008A65B4" w:rsidRPr="00164E29">
        <w:rPr>
          <w:rFonts w:ascii="標楷體" w:hAnsi="標楷體" w:hint="eastAsia"/>
        </w:rPr>
        <w:t>被動式回應</w:t>
      </w:r>
      <w:r w:rsidR="008A65B4">
        <w:rPr>
          <w:rFonts w:ascii="標楷體" w:hAnsi="標楷體" w:hint="eastAsia"/>
        </w:rPr>
        <w:t>。茲參酌多數委員意見，均贊同該項考試仍由部</w:t>
      </w:r>
      <w:proofErr w:type="gramStart"/>
      <w:r w:rsidR="008A65B4">
        <w:rPr>
          <w:rFonts w:ascii="標楷體" w:hAnsi="標楷體" w:hint="eastAsia"/>
        </w:rPr>
        <w:t>賡</w:t>
      </w:r>
      <w:proofErr w:type="gramEnd"/>
      <w:r w:rsidR="008A65B4">
        <w:rPr>
          <w:rFonts w:ascii="標楷體" w:hAnsi="標楷體" w:hint="eastAsia"/>
        </w:rPr>
        <w:t>續辦理，</w:t>
      </w:r>
      <w:proofErr w:type="gramStart"/>
      <w:r w:rsidR="008A65B4">
        <w:rPr>
          <w:rFonts w:ascii="標楷體" w:hAnsi="標楷體" w:hint="eastAsia"/>
        </w:rPr>
        <w:t>爰</w:t>
      </w:r>
      <w:proofErr w:type="gramEnd"/>
      <w:r w:rsidR="008A65B4" w:rsidRPr="00164E29">
        <w:rPr>
          <w:rFonts w:ascii="標楷體" w:hAnsi="標楷體" w:hint="eastAsia"/>
        </w:rPr>
        <w:t>建議</w:t>
      </w:r>
      <w:r w:rsidR="008A65B4">
        <w:rPr>
          <w:rFonts w:ascii="標楷體" w:hAnsi="標楷體" w:hint="eastAsia"/>
        </w:rPr>
        <w:t>部</w:t>
      </w:r>
      <w:r w:rsidR="008A65B4" w:rsidRPr="00164E29">
        <w:rPr>
          <w:rFonts w:ascii="標楷體" w:hAnsi="標楷體" w:hint="eastAsia"/>
        </w:rPr>
        <w:t>主動</w:t>
      </w:r>
      <w:r w:rsidR="008A65B4">
        <w:rPr>
          <w:rFonts w:ascii="標楷體" w:hAnsi="標楷體" w:hint="eastAsia"/>
        </w:rPr>
        <w:t>對外</w:t>
      </w:r>
      <w:r w:rsidR="008A65B4" w:rsidRPr="00164E29">
        <w:rPr>
          <w:rFonts w:ascii="標楷體" w:hAnsi="標楷體" w:hint="eastAsia"/>
        </w:rPr>
        <w:t>表達意願，</w:t>
      </w:r>
      <w:r w:rsidR="008A65B4">
        <w:rPr>
          <w:rFonts w:ascii="標楷體" w:hAnsi="標楷體" w:hint="eastAsia"/>
        </w:rPr>
        <w:t>擬具</w:t>
      </w:r>
      <w:r w:rsidR="008A65B4" w:rsidRPr="00164E29">
        <w:rPr>
          <w:rFonts w:ascii="標楷體" w:hAnsi="標楷體" w:hint="eastAsia"/>
        </w:rPr>
        <w:t>說帖，</w:t>
      </w:r>
      <w:r w:rsidR="008A65B4">
        <w:rPr>
          <w:rFonts w:ascii="標楷體" w:hAnsi="標楷體" w:hint="eastAsia"/>
        </w:rPr>
        <w:t>說帖內涵可分二部分，其一係從</w:t>
      </w:r>
      <w:r w:rsidR="008A65B4" w:rsidRPr="00164E29">
        <w:rPr>
          <w:rFonts w:ascii="標楷體" w:hAnsi="標楷體" w:hint="eastAsia"/>
        </w:rPr>
        <w:t>國家角度觀之，</w:t>
      </w:r>
      <w:r w:rsidR="008A65B4">
        <w:rPr>
          <w:rFonts w:ascii="標楷體" w:hAnsi="標楷體" w:hint="eastAsia"/>
        </w:rPr>
        <w:t>說明由</w:t>
      </w:r>
      <w:r w:rsidR="008A65B4" w:rsidRPr="00164E29">
        <w:rPr>
          <w:rFonts w:ascii="標楷體" w:hAnsi="標楷體" w:hint="eastAsia"/>
        </w:rPr>
        <w:t>部</w:t>
      </w:r>
      <w:r w:rsidR="008A65B4">
        <w:rPr>
          <w:rFonts w:ascii="標楷體" w:hAnsi="標楷體" w:hint="eastAsia"/>
        </w:rPr>
        <w:t>主辦考試的優點：(1)確保考試品質。(2)</w:t>
      </w:r>
      <w:r w:rsidR="008A65B4" w:rsidRPr="00153C52">
        <w:rPr>
          <w:rFonts w:ascii="標楷體" w:hAnsi="標楷體" w:cs="Courier New" w:hint="eastAsia"/>
        </w:rPr>
        <w:t>導遊領隊人員考試</w:t>
      </w:r>
      <w:r w:rsidR="008A65B4">
        <w:rPr>
          <w:rFonts w:ascii="標楷體" w:hAnsi="標楷體" w:cs="Courier New" w:hint="eastAsia"/>
        </w:rPr>
        <w:t>相當於普考，能</w:t>
      </w:r>
      <w:r w:rsidR="008A65B4" w:rsidRPr="00164E29">
        <w:rPr>
          <w:rFonts w:ascii="標楷體" w:hAnsi="標楷體" w:hint="eastAsia"/>
        </w:rPr>
        <w:t>持續吸引大專</w:t>
      </w:r>
      <w:r w:rsidR="008A65B4">
        <w:rPr>
          <w:rFonts w:ascii="標楷體" w:hAnsi="標楷體" w:hint="eastAsia"/>
        </w:rPr>
        <w:t>院校</w:t>
      </w:r>
      <w:r w:rsidR="008A65B4" w:rsidRPr="00164E29">
        <w:rPr>
          <w:rFonts w:ascii="標楷體" w:hAnsi="標楷體" w:hint="eastAsia"/>
        </w:rPr>
        <w:t>學生報考，</w:t>
      </w:r>
      <w:r w:rsidR="008A65B4">
        <w:rPr>
          <w:rFonts w:ascii="標楷體" w:hAnsi="標楷體" w:hint="eastAsia"/>
        </w:rPr>
        <w:t>特別是</w:t>
      </w:r>
      <w:r w:rsidR="008A65B4" w:rsidRPr="00164E29">
        <w:rPr>
          <w:rFonts w:ascii="標楷體" w:hAnsi="標楷體" w:hint="eastAsia"/>
        </w:rPr>
        <w:t>觀光</w:t>
      </w:r>
      <w:r w:rsidR="008A65B4">
        <w:rPr>
          <w:rFonts w:ascii="標楷體" w:hAnsi="標楷體" w:hint="eastAsia"/>
        </w:rPr>
        <w:t>相關</w:t>
      </w:r>
      <w:r w:rsidR="008A65B4" w:rsidRPr="00164E29">
        <w:rPr>
          <w:rFonts w:ascii="標楷體" w:hAnsi="標楷體" w:hint="eastAsia"/>
        </w:rPr>
        <w:t>系所</w:t>
      </w:r>
      <w:r w:rsidR="008A65B4">
        <w:rPr>
          <w:rFonts w:ascii="標楷體" w:hAnsi="標楷體" w:hint="eastAsia"/>
        </w:rPr>
        <w:t>學生</w:t>
      </w:r>
      <w:r w:rsidR="008A65B4" w:rsidRPr="00164E29">
        <w:rPr>
          <w:rFonts w:ascii="標楷體" w:hAnsi="標楷體" w:hint="eastAsia"/>
        </w:rPr>
        <w:t>，</w:t>
      </w:r>
      <w:r w:rsidR="008A65B4">
        <w:rPr>
          <w:rFonts w:ascii="標楷體" w:hAnsi="標楷體" w:hint="eastAsia"/>
        </w:rPr>
        <w:t>以引進更多生力軍，並維持國家觀光的品質。茲舉</w:t>
      </w:r>
      <w:proofErr w:type="gramStart"/>
      <w:r w:rsidR="008A65B4">
        <w:rPr>
          <w:rFonts w:ascii="標楷體" w:hAnsi="標楷體" w:hint="eastAsia"/>
        </w:rPr>
        <w:t>近幾年來</w:t>
      </w:r>
      <w:r w:rsidR="008A65B4" w:rsidRPr="00164E29">
        <w:rPr>
          <w:rFonts w:ascii="標楷體" w:hAnsi="標楷體" w:hint="eastAsia"/>
        </w:rPr>
        <w:t>國家</w:t>
      </w:r>
      <w:proofErr w:type="gramEnd"/>
      <w:r w:rsidR="008A65B4" w:rsidRPr="00164E29">
        <w:rPr>
          <w:rFonts w:ascii="標楷體" w:hAnsi="標楷體" w:hint="eastAsia"/>
        </w:rPr>
        <w:t>推</w:t>
      </w:r>
      <w:r w:rsidR="008A65B4">
        <w:rPr>
          <w:rFonts w:ascii="標楷體" w:hAnsi="標楷體" w:hint="eastAsia"/>
        </w:rPr>
        <w:t>動</w:t>
      </w:r>
      <w:r w:rsidR="008A65B4" w:rsidRPr="00164E29">
        <w:rPr>
          <w:rFonts w:ascii="標楷體" w:hAnsi="標楷體" w:hint="eastAsia"/>
        </w:rPr>
        <w:t>長</w:t>
      </w:r>
      <w:r w:rsidR="008A65B4">
        <w:rPr>
          <w:rFonts w:ascii="標楷體" w:hAnsi="標楷體" w:hint="eastAsia"/>
        </w:rPr>
        <w:t>照政策</w:t>
      </w:r>
      <w:r w:rsidR="008A65B4" w:rsidRPr="00164E29">
        <w:rPr>
          <w:rFonts w:ascii="標楷體" w:hAnsi="標楷體" w:hint="eastAsia"/>
        </w:rPr>
        <w:t>，</w:t>
      </w:r>
      <w:r w:rsidR="008A65B4">
        <w:rPr>
          <w:rFonts w:ascii="標楷體" w:hAnsi="標楷體" w:hint="eastAsia"/>
        </w:rPr>
        <w:t>各大專院校長照相關</w:t>
      </w:r>
      <w:r w:rsidR="008A65B4" w:rsidRPr="00164E29">
        <w:rPr>
          <w:rFonts w:ascii="標楷體" w:hAnsi="標楷體" w:hint="eastAsia"/>
        </w:rPr>
        <w:t>科系</w:t>
      </w:r>
      <w:proofErr w:type="gramStart"/>
      <w:r w:rsidR="008A65B4">
        <w:rPr>
          <w:rFonts w:ascii="標楷體" w:hAnsi="標楷體" w:hint="eastAsia"/>
        </w:rPr>
        <w:t>眾多</w:t>
      </w:r>
      <w:r w:rsidR="008A65B4" w:rsidRPr="00164E29">
        <w:rPr>
          <w:rFonts w:ascii="標楷體" w:hAnsi="標楷體" w:hint="eastAsia"/>
        </w:rPr>
        <w:t>，</w:t>
      </w:r>
      <w:proofErr w:type="gramEnd"/>
      <w:r w:rsidR="008A65B4">
        <w:rPr>
          <w:rFonts w:ascii="標楷體" w:hAnsi="標楷體" w:hint="eastAsia"/>
        </w:rPr>
        <w:t>然目前長照並未</w:t>
      </w:r>
      <w:proofErr w:type="gramStart"/>
      <w:r w:rsidR="008A65B4">
        <w:rPr>
          <w:rFonts w:ascii="標楷體" w:hAnsi="標楷體" w:hint="eastAsia"/>
        </w:rPr>
        <w:t>納入</w:t>
      </w:r>
      <w:r w:rsidR="008A65B4" w:rsidRPr="00164E29">
        <w:rPr>
          <w:rFonts w:ascii="標楷體" w:hAnsi="標楷體" w:hint="eastAsia"/>
        </w:rPr>
        <w:t>國考</w:t>
      </w:r>
      <w:r w:rsidR="008A65B4">
        <w:rPr>
          <w:rFonts w:ascii="標楷體" w:hAnsi="標楷體" w:hint="eastAsia"/>
        </w:rPr>
        <w:t>範圍</w:t>
      </w:r>
      <w:proofErr w:type="gramEnd"/>
      <w:r w:rsidR="008A65B4">
        <w:rPr>
          <w:rFonts w:ascii="標楷體" w:hAnsi="標楷體" w:hint="eastAsia"/>
        </w:rPr>
        <w:t>，很多學生因此對於投入</w:t>
      </w:r>
      <w:proofErr w:type="gramStart"/>
      <w:r w:rsidR="008A65B4">
        <w:rPr>
          <w:rFonts w:ascii="標楷體" w:hAnsi="標楷體" w:hint="eastAsia"/>
        </w:rPr>
        <w:t>長照職場</w:t>
      </w:r>
      <w:proofErr w:type="gramEnd"/>
      <w:r w:rsidR="008A65B4">
        <w:rPr>
          <w:rFonts w:ascii="標楷體" w:hAnsi="標楷體" w:hint="eastAsia"/>
        </w:rPr>
        <w:t>有所遲疑為例，本項考試本院已舉辦多年，倘移轉辦理，恐無法吸引優秀人才。(3)倘導遊領隊</w:t>
      </w:r>
      <w:r w:rsidR="001B5F71" w:rsidRPr="00AD3FFF">
        <w:rPr>
          <w:rStyle w:val="aff7"/>
          <w:rFonts w:ascii="標楷體" w:hAnsi="標楷體" w:hint="eastAsia"/>
          <w:b w:val="0"/>
        </w:rPr>
        <w:t>人員</w:t>
      </w:r>
      <w:r w:rsidR="008A65B4">
        <w:rPr>
          <w:rFonts w:ascii="標楷體" w:hAnsi="標楷體" w:hint="eastAsia"/>
        </w:rPr>
        <w:t>考試改由交通部辦理</w:t>
      </w:r>
      <w:r w:rsidR="008A65B4">
        <w:rPr>
          <w:rFonts w:ascii="標楷體" w:hAnsi="標楷體" w:hint="eastAsia"/>
        </w:rPr>
        <w:lastRenderedPageBreak/>
        <w:t>，</w:t>
      </w:r>
      <w:r w:rsidR="008A65B4" w:rsidRPr="00164E29">
        <w:rPr>
          <w:rFonts w:ascii="標楷體" w:hAnsi="標楷體" w:hint="eastAsia"/>
        </w:rPr>
        <w:t>恐</w:t>
      </w:r>
      <w:r w:rsidR="008A65B4">
        <w:rPr>
          <w:rFonts w:ascii="標楷體" w:hAnsi="標楷體" w:hint="eastAsia"/>
        </w:rPr>
        <w:t>因部分</w:t>
      </w:r>
      <w:r w:rsidR="008A65B4" w:rsidRPr="00164E29">
        <w:rPr>
          <w:rFonts w:ascii="標楷體" w:hAnsi="標楷體" w:hint="eastAsia"/>
        </w:rPr>
        <w:t>小</w:t>
      </w:r>
      <w:r w:rsidR="008A65B4">
        <w:rPr>
          <w:rFonts w:ascii="標楷體" w:hAnsi="標楷體" w:hint="eastAsia"/>
        </w:rPr>
        <w:t>語種導遊領隊</w:t>
      </w:r>
      <w:r w:rsidR="001B5F71" w:rsidRPr="00AD3FFF">
        <w:rPr>
          <w:rStyle w:val="aff7"/>
          <w:rFonts w:ascii="標楷體" w:hAnsi="標楷體" w:hint="eastAsia"/>
          <w:b w:val="0"/>
        </w:rPr>
        <w:t>人員</w:t>
      </w:r>
      <w:r w:rsidR="008A65B4">
        <w:rPr>
          <w:rFonts w:ascii="標楷體" w:hAnsi="標楷體" w:hint="eastAsia"/>
        </w:rPr>
        <w:t>考試報考人數較少，致有</w:t>
      </w:r>
      <w:r w:rsidR="008A65B4" w:rsidRPr="00164E29">
        <w:rPr>
          <w:rFonts w:ascii="標楷體" w:hAnsi="標楷體" w:hint="eastAsia"/>
        </w:rPr>
        <w:t>增</w:t>
      </w:r>
      <w:r w:rsidR="008A65B4">
        <w:rPr>
          <w:rFonts w:ascii="標楷體" w:hAnsi="標楷體" w:hint="eastAsia"/>
        </w:rPr>
        <w:t>加</w:t>
      </w:r>
      <w:r w:rsidR="008A65B4" w:rsidRPr="00164E29">
        <w:rPr>
          <w:rFonts w:ascii="標楷體" w:hAnsi="標楷體" w:hint="eastAsia"/>
        </w:rPr>
        <w:t>報名費</w:t>
      </w:r>
      <w:r w:rsidR="008A65B4">
        <w:rPr>
          <w:rFonts w:ascii="標楷體" w:hAnsi="標楷體" w:hint="eastAsia"/>
        </w:rPr>
        <w:t>甚</w:t>
      </w:r>
      <w:r w:rsidR="008A65B4" w:rsidRPr="00164E29">
        <w:rPr>
          <w:rFonts w:ascii="標楷體" w:hAnsi="標楷體" w:hint="eastAsia"/>
        </w:rPr>
        <w:t>或不辦理</w:t>
      </w:r>
      <w:r w:rsidR="008A65B4">
        <w:rPr>
          <w:rFonts w:ascii="標楷體" w:hAnsi="標楷體" w:hint="eastAsia"/>
        </w:rPr>
        <w:t>的情況發生。我國亟需擴展觀光事業，進而擴展外交，對於小語種導遊領隊</w:t>
      </w:r>
      <w:r w:rsidR="001B5F71" w:rsidRPr="00AD3FFF">
        <w:rPr>
          <w:rStyle w:val="aff7"/>
          <w:rFonts w:ascii="標楷體" w:hAnsi="標楷體" w:hint="eastAsia"/>
          <w:b w:val="0"/>
        </w:rPr>
        <w:t>人員</w:t>
      </w:r>
      <w:r w:rsidR="008A65B4">
        <w:rPr>
          <w:rFonts w:ascii="標楷體" w:hAnsi="標楷體" w:hint="eastAsia"/>
        </w:rPr>
        <w:t>考試，本院仍持續辦理且仍維持合理的報名費。2.106年立法委員</w:t>
      </w:r>
      <w:r w:rsidR="008A65B4" w:rsidRPr="00164E29">
        <w:rPr>
          <w:rFonts w:ascii="標楷體" w:hAnsi="標楷體" w:hint="eastAsia"/>
        </w:rPr>
        <w:t>提案</w:t>
      </w:r>
      <w:r w:rsidR="008A65B4">
        <w:rPr>
          <w:rFonts w:ascii="標楷體" w:hAnsi="標楷體" w:hint="eastAsia"/>
        </w:rPr>
        <w:t>擬將考試主管機關修正為交通主管機關，因屆期</w:t>
      </w:r>
      <w:proofErr w:type="gramStart"/>
      <w:r w:rsidR="008A65B4">
        <w:rPr>
          <w:rFonts w:ascii="標楷體" w:hAnsi="標楷體" w:hint="eastAsia"/>
        </w:rPr>
        <w:t>不</w:t>
      </w:r>
      <w:proofErr w:type="gramEnd"/>
      <w:r w:rsidR="008A65B4">
        <w:rPr>
          <w:rFonts w:ascii="標楷體" w:hAnsi="標楷體" w:hint="eastAsia"/>
        </w:rPr>
        <w:t>續審，致</w:t>
      </w:r>
      <w:proofErr w:type="gramStart"/>
      <w:r w:rsidR="008A65B4">
        <w:rPr>
          <w:rFonts w:ascii="標楷體" w:hAnsi="標楷體" w:hint="eastAsia"/>
        </w:rPr>
        <w:t>未完成修法</w:t>
      </w:r>
      <w:proofErr w:type="gramEnd"/>
      <w:r w:rsidR="008A65B4">
        <w:rPr>
          <w:rFonts w:ascii="標楷體" w:hAnsi="標楷體" w:hint="eastAsia"/>
        </w:rPr>
        <w:t>，審酌其提案緣由，係因一年一次導遊領隊</w:t>
      </w:r>
      <w:r w:rsidR="001B5F71" w:rsidRPr="00AD3FFF">
        <w:rPr>
          <w:rStyle w:val="aff7"/>
          <w:rFonts w:ascii="標楷體" w:hAnsi="標楷體" w:hint="eastAsia"/>
          <w:b w:val="0"/>
        </w:rPr>
        <w:t>人員</w:t>
      </w:r>
      <w:r w:rsidR="008A65B4">
        <w:rPr>
          <w:rFonts w:ascii="標楷體" w:hAnsi="標楷體" w:hint="eastAsia"/>
        </w:rPr>
        <w:t>考試無法應付多變的旅遊人口的導遊需求。未來</w:t>
      </w:r>
      <w:proofErr w:type="gramStart"/>
      <w:r w:rsidR="008A65B4" w:rsidRPr="00164E29">
        <w:rPr>
          <w:rFonts w:ascii="標楷體" w:hAnsi="標楷體" w:hint="eastAsia"/>
        </w:rPr>
        <w:t>疫</w:t>
      </w:r>
      <w:proofErr w:type="gramEnd"/>
      <w:r w:rsidR="008A65B4" w:rsidRPr="00164E29">
        <w:rPr>
          <w:rFonts w:ascii="標楷體" w:hAnsi="標楷體" w:hint="eastAsia"/>
        </w:rPr>
        <w:t>情過後，</w:t>
      </w:r>
      <w:proofErr w:type="gramStart"/>
      <w:r w:rsidR="008A65B4">
        <w:rPr>
          <w:rFonts w:ascii="標楷體" w:hAnsi="標楷體" w:hint="eastAsia"/>
        </w:rPr>
        <w:t>建議部</w:t>
      </w:r>
      <w:r w:rsidR="008A65B4" w:rsidRPr="00164E29">
        <w:rPr>
          <w:rFonts w:ascii="標楷體" w:hAnsi="標楷體" w:hint="eastAsia"/>
        </w:rPr>
        <w:t>可</w:t>
      </w:r>
      <w:r w:rsidR="008A65B4">
        <w:rPr>
          <w:rFonts w:ascii="標楷體" w:hAnsi="標楷體" w:hint="eastAsia"/>
        </w:rPr>
        <w:t>考量</w:t>
      </w:r>
      <w:proofErr w:type="gramEnd"/>
      <w:r w:rsidR="008A65B4" w:rsidRPr="00164E29">
        <w:rPr>
          <w:rFonts w:ascii="標楷體" w:hAnsi="標楷體" w:hint="eastAsia"/>
        </w:rPr>
        <w:t>一年</w:t>
      </w:r>
      <w:r w:rsidR="008A65B4">
        <w:rPr>
          <w:rFonts w:ascii="標楷體" w:hAnsi="標楷體" w:hint="eastAsia"/>
        </w:rPr>
        <w:t>舉辦</w:t>
      </w:r>
      <w:r w:rsidR="008A65B4" w:rsidRPr="00164E29">
        <w:rPr>
          <w:rFonts w:ascii="標楷體" w:hAnsi="標楷體" w:hint="eastAsia"/>
        </w:rPr>
        <w:t>多</w:t>
      </w:r>
      <w:r w:rsidR="008A65B4">
        <w:rPr>
          <w:rFonts w:ascii="標楷體" w:hAnsi="標楷體" w:hint="eastAsia"/>
        </w:rPr>
        <w:t>次</w:t>
      </w:r>
      <w:r w:rsidR="008A65B4" w:rsidRPr="00164E29">
        <w:rPr>
          <w:rFonts w:ascii="標楷體" w:hAnsi="標楷體" w:hint="eastAsia"/>
        </w:rPr>
        <w:t>考</w:t>
      </w:r>
      <w:r w:rsidR="008A65B4">
        <w:rPr>
          <w:rFonts w:ascii="標楷體" w:hAnsi="標楷體" w:hint="eastAsia"/>
        </w:rPr>
        <w:t>試之可行性。至於</w:t>
      </w:r>
      <w:r w:rsidR="008A65B4" w:rsidRPr="00164E29">
        <w:rPr>
          <w:rFonts w:ascii="標楷體" w:hAnsi="標楷體" w:hint="eastAsia"/>
        </w:rPr>
        <w:t>109年</w:t>
      </w:r>
      <w:r w:rsidR="008A65B4">
        <w:rPr>
          <w:rFonts w:ascii="標楷體" w:hAnsi="標楷體" w:hint="eastAsia"/>
        </w:rPr>
        <w:t>立法委員</w:t>
      </w:r>
      <w:r w:rsidR="008A65B4" w:rsidRPr="00164E29">
        <w:rPr>
          <w:rFonts w:ascii="標楷體" w:hAnsi="標楷體" w:hint="eastAsia"/>
        </w:rPr>
        <w:t>提案</w:t>
      </w:r>
      <w:r w:rsidR="008A65B4">
        <w:rPr>
          <w:rFonts w:ascii="標楷體" w:hAnsi="標楷體" w:hint="eastAsia"/>
        </w:rPr>
        <w:t>修法，其緣由係因新住民及外國人因語言問題無法</w:t>
      </w:r>
      <w:proofErr w:type="gramStart"/>
      <w:r w:rsidR="008A65B4">
        <w:rPr>
          <w:rFonts w:ascii="標楷體" w:hAnsi="標楷體" w:hint="eastAsia"/>
        </w:rPr>
        <w:t>通過國考</w:t>
      </w:r>
      <w:proofErr w:type="gramEnd"/>
      <w:r w:rsidR="008A65B4">
        <w:rPr>
          <w:rFonts w:ascii="標楷體" w:hAnsi="標楷體" w:hint="eastAsia"/>
        </w:rPr>
        <w:t>，建議部考量以</w:t>
      </w:r>
      <w:r w:rsidR="008A65B4" w:rsidRPr="00164E29">
        <w:rPr>
          <w:rFonts w:ascii="標楷體" w:hAnsi="標楷體" w:hint="eastAsia"/>
        </w:rPr>
        <w:t>部分小語種</w:t>
      </w:r>
      <w:r w:rsidR="008A65B4">
        <w:rPr>
          <w:rFonts w:ascii="標楷體" w:hAnsi="標楷體" w:hint="eastAsia"/>
        </w:rPr>
        <w:t>如越南語、馬來語、泰語進行考試，亦即考題翻譯為當國語言。3.無論</w:t>
      </w:r>
      <w:r w:rsidR="008A65B4" w:rsidRPr="00164E29">
        <w:rPr>
          <w:rFonts w:ascii="標楷體" w:hAnsi="標楷體" w:hint="eastAsia"/>
        </w:rPr>
        <w:t>命題及</w:t>
      </w:r>
      <w:r w:rsidR="008A65B4">
        <w:rPr>
          <w:rFonts w:ascii="標楷體" w:hAnsi="標楷體" w:hint="eastAsia"/>
        </w:rPr>
        <w:t>後續</w:t>
      </w:r>
      <w:r w:rsidR="008A65B4" w:rsidRPr="008A65B4">
        <w:rPr>
          <w:rFonts w:ascii="標楷體" w:hAnsi="標楷體" w:hint="eastAsia"/>
          <w:bCs/>
        </w:rPr>
        <w:t>口試</w:t>
      </w:r>
      <w:r w:rsidR="008A65B4">
        <w:rPr>
          <w:rFonts w:ascii="標楷體" w:hAnsi="標楷體" w:hint="eastAsia"/>
        </w:rPr>
        <w:t>，</w:t>
      </w:r>
      <w:r w:rsidR="008A65B4" w:rsidRPr="00164E29">
        <w:rPr>
          <w:rFonts w:ascii="標楷體" w:hAnsi="標楷體" w:hint="eastAsia"/>
        </w:rPr>
        <w:t>建議增加觀光行業</w:t>
      </w:r>
      <w:r w:rsidR="008A65B4">
        <w:rPr>
          <w:rFonts w:ascii="標楷體" w:hAnsi="標楷體" w:hint="eastAsia"/>
        </w:rPr>
        <w:t>相關</w:t>
      </w:r>
      <w:r w:rsidR="008A65B4" w:rsidRPr="00164E29">
        <w:rPr>
          <w:rFonts w:ascii="標楷體" w:hAnsi="標楷體" w:hint="eastAsia"/>
        </w:rPr>
        <w:t>的專家參與，以</w:t>
      </w:r>
      <w:r w:rsidR="008A65B4">
        <w:rPr>
          <w:rFonts w:ascii="標楷體" w:hAnsi="標楷體" w:hint="eastAsia"/>
        </w:rPr>
        <w:t>期考試更</w:t>
      </w:r>
      <w:r w:rsidR="008A65B4" w:rsidRPr="00164E29">
        <w:rPr>
          <w:rFonts w:ascii="標楷體" w:hAnsi="標楷體" w:hint="eastAsia"/>
        </w:rPr>
        <w:t>貼近產業</w:t>
      </w:r>
      <w:r w:rsidR="008A65B4">
        <w:rPr>
          <w:rFonts w:ascii="標楷體" w:hAnsi="標楷體" w:hint="eastAsia"/>
        </w:rPr>
        <w:t>的</w:t>
      </w:r>
      <w:r w:rsidR="008A65B4" w:rsidRPr="00164E29">
        <w:rPr>
          <w:rFonts w:ascii="標楷體" w:hAnsi="標楷體" w:hint="eastAsia"/>
        </w:rPr>
        <w:t>需求。</w:t>
      </w:r>
      <w:r w:rsidR="004C35A8">
        <w:rPr>
          <w:rFonts w:ascii="標楷體" w:hAnsi="標楷體"/>
        </w:rPr>
        <w:t xml:space="preserve"> </w:t>
      </w:r>
      <w:r w:rsidR="00FA5671">
        <w:rPr>
          <w:rFonts w:ascii="標楷體" w:hAnsi="標楷體" w:hint="eastAsia"/>
          <w:b/>
          <w:color w:val="000000"/>
          <w:kern w:val="0"/>
        </w:rPr>
        <w:t xml:space="preserve">  </w:t>
      </w:r>
      <w:r w:rsidR="006B214E">
        <w:rPr>
          <w:rFonts w:ascii="標楷體" w:hAnsi="標楷體" w:hint="eastAsia"/>
          <w:b/>
          <w:color w:val="000000"/>
          <w:kern w:val="0"/>
        </w:rPr>
        <w:t xml:space="preserve">  </w:t>
      </w:r>
      <w:r w:rsidR="007A23B9" w:rsidRPr="002008CA">
        <w:rPr>
          <w:rFonts w:ascii="標楷體" w:hAnsi="標楷體" w:hint="eastAsia"/>
          <w:b/>
        </w:rPr>
        <w:t xml:space="preserve">  </w:t>
      </w:r>
    </w:p>
    <w:p w:rsidR="008B796D" w:rsidRDefault="008B796D" w:rsidP="00B6162E">
      <w:pPr>
        <w:pStyle w:val="33"/>
        <w:overflowPunct w:val="0"/>
        <w:spacing w:line="460" w:lineRule="exact"/>
        <w:ind w:leftChars="188" w:left="959" w:hangingChars="100" w:hanging="320"/>
        <w:rPr>
          <w:rFonts w:ascii="標楷體" w:hAnsi="標楷體"/>
        </w:rPr>
      </w:pPr>
      <w:r w:rsidRPr="004B0055">
        <w:rPr>
          <w:rFonts w:ascii="標楷體" w:hAnsi="標楷體" w:hint="eastAsia"/>
          <w:b/>
        </w:rPr>
        <w:t>院長意見</w:t>
      </w:r>
      <w:r w:rsidRPr="0095158A">
        <w:rPr>
          <w:rFonts w:ascii="標楷體" w:hAnsi="標楷體" w:hint="eastAsia"/>
          <w:b/>
        </w:rPr>
        <w:t>：</w:t>
      </w:r>
      <w:r w:rsidR="00744746">
        <w:rPr>
          <w:rFonts w:ascii="標楷體" w:hAnsi="標楷體" w:hint="eastAsia"/>
          <w:bCs/>
        </w:rPr>
        <w:t>廣義</w:t>
      </w:r>
      <w:bookmarkStart w:id="0" w:name="_GoBack"/>
      <w:bookmarkEnd w:id="0"/>
      <w:r w:rsidR="00744746">
        <w:rPr>
          <w:rFonts w:ascii="標楷體" w:hAnsi="標楷體" w:hint="eastAsia"/>
          <w:bCs/>
        </w:rPr>
        <w:t>的</w:t>
      </w:r>
      <w:r>
        <w:rPr>
          <w:rFonts w:ascii="標楷體" w:hAnsi="標楷體" w:hint="eastAsia"/>
          <w:bCs/>
        </w:rPr>
        <w:t>專技人員</w:t>
      </w:r>
      <w:r w:rsidR="00744746">
        <w:rPr>
          <w:rFonts w:ascii="標楷體" w:hAnsi="標楷體" w:hint="eastAsia"/>
          <w:bCs/>
        </w:rPr>
        <w:t>種類甚多</w:t>
      </w:r>
      <w:r>
        <w:rPr>
          <w:rFonts w:ascii="標楷體" w:hAnsi="標楷體" w:hint="eastAsia"/>
          <w:bCs/>
        </w:rPr>
        <w:t>，</w:t>
      </w:r>
      <w:r w:rsidR="00F06436">
        <w:rPr>
          <w:rFonts w:ascii="標楷體" w:hAnsi="標楷體" w:hint="eastAsia"/>
          <w:bCs/>
        </w:rPr>
        <w:t>惟</w:t>
      </w:r>
      <w:r w:rsidR="00744746">
        <w:rPr>
          <w:rFonts w:ascii="標楷體" w:hAnsi="標楷體" w:hint="eastAsia"/>
          <w:bCs/>
        </w:rPr>
        <w:t>需有</w:t>
      </w:r>
      <w:r w:rsidR="00744746" w:rsidRPr="00B6162E">
        <w:rPr>
          <w:rFonts w:ascii="標楷體" w:hAnsi="標楷體" w:hint="eastAsia"/>
        </w:rPr>
        <w:t>法令</w:t>
      </w:r>
      <w:r w:rsidR="00744746">
        <w:rPr>
          <w:rFonts w:ascii="標楷體" w:hAnsi="標楷體" w:hint="eastAsia"/>
          <w:bCs/>
        </w:rPr>
        <w:t>依據</w:t>
      </w:r>
      <w:r w:rsidR="00672508">
        <w:rPr>
          <w:rFonts w:ascii="標楷體" w:hAnsi="標楷體" w:hint="eastAsia"/>
          <w:bCs/>
        </w:rPr>
        <w:t>者</w:t>
      </w:r>
      <w:r w:rsidR="00744746">
        <w:rPr>
          <w:rFonts w:ascii="標楷體" w:hAnsi="標楷體" w:hint="eastAsia"/>
          <w:bCs/>
        </w:rPr>
        <w:t>方能納入</w:t>
      </w:r>
      <w:r>
        <w:rPr>
          <w:rFonts w:ascii="標楷體" w:hAnsi="標楷體" w:hint="eastAsia"/>
          <w:bCs/>
        </w:rPr>
        <w:t>國</w:t>
      </w:r>
      <w:r w:rsidR="00744746">
        <w:rPr>
          <w:rFonts w:ascii="標楷體" w:hAnsi="標楷體" w:hint="eastAsia"/>
          <w:bCs/>
        </w:rPr>
        <w:t>家</w:t>
      </w:r>
      <w:r>
        <w:rPr>
          <w:rFonts w:ascii="標楷體" w:hAnsi="標楷體" w:hint="eastAsia"/>
          <w:bCs/>
        </w:rPr>
        <w:t>考</w:t>
      </w:r>
      <w:r w:rsidR="00744746">
        <w:rPr>
          <w:rFonts w:ascii="標楷體" w:hAnsi="標楷體" w:hint="eastAsia"/>
          <w:bCs/>
        </w:rPr>
        <w:t>試範圍</w:t>
      </w:r>
      <w:r>
        <w:rPr>
          <w:rFonts w:ascii="標楷體" w:hAnsi="標楷體" w:hint="eastAsia"/>
          <w:bCs/>
        </w:rPr>
        <w:t>，</w:t>
      </w:r>
      <w:r w:rsidR="00F06436">
        <w:rPr>
          <w:rFonts w:ascii="標楷體" w:hAnsi="標楷體" w:hint="eastAsia"/>
          <w:bCs/>
        </w:rPr>
        <w:t>如</w:t>
      </w:r>
      <w:r w:rsidR="00744746">
        <w:rPr>
          <w:rFonts w:ascii="標楷體" w:hAnsi="標楷體" w:hint="eastAsia"/>
          <w:bCs/>
        </w:rPr>
        <w:t>導遊</w:t>
      </w:r>
      <w:r w:rsidR="00F06436">
        <w:rPr>
          <w:rFonts w:ascii="標楷體" w:hAnsi="標楷體" w:hint="eastAsia"/>
          <w:bCs/>
        </w:rPr>
        <w:t>、</w:t>
      </w:r>
      <w:r w:rsidR="00672508">
        <w:rPr>
          <w:rFonts w:ascii="標楷體" w:hAnsi="標楷體" w:hint="eastAsia"/>
          <w:bCs/>
        </w:rPr>
        <w:t>領隊人員係</w:t>
      </w:r>
      <w:r>
        <w:rPr>
          <w:rFonts w:ascii="標楷體" w:hAnsi="標楷體" w:hint="eastAsia"/>
          <w:bCs/>
        </w:rPr>
        <w:t>發展觀光條例</w:t>
      </w:r>
      <w:r w:rsidR="00744746">
        <w:rPr>
          <w:rFonts w:ascii="標楷體" w:hAnsi="標楷體" w:hint="eastAsia"/>
          <w:bCs/>
        </w:rPr>
        <w:t>明定</w:t>
      </w:r>
      <w:r w:rsidR="00F06436">
        <w:rPr>
          <w:rFonts w:ascii="標楷體" w:hAnsi="標楷體" w:hint="eastAsia"/>
          <w:bCs/>
        </w:rPr>
        <w:t>。</w:t>
      </w:r>
      <w:r w:rsidR="00672508">
        <w:rPr>
          <w:rFonts w:ascii="標楷體" w:hAnsi="標楷體" w:hint="eastAsia"/>
          <w:bCs/>
        </w:rPr>
        <w:t>至於導遊領隊</w:t>
      </w:r>
      <w:r w:rsidR="001B5F71" w:rsidRPr="00AD3FFF">
        <w:rPr>
          <w:rStyle w:val="aff7"/>
          <w:rFonts w:ascii="標楷體" w:hAnsi="標楷體" w:hint="eastAsia"/>
          <w:b w:val="0"/>
        </w:rPr>
        <w:t>人員</w:t>
      </w:r>
      <w:r w:rsidR="00672508">
        <w:rPr>
          <w:rFonts w:ascii="標楷體" w:hAnsi="標楷體" w:hint="eastAsia"/>
          <w:bCs/>
        </w:rPr>
        <w:t>考試證照制度變革，</w:t>
      </w:r>
      <w:proofErr w:type="gramStart"/>
      <w:r w:rsidR="00B8268B">
        <w:rPr>
          <w:rFonts w:ascii="標楷體" w:hAnsi="標楷體" w:hint="eastAsia"/>
          <w:bCs/>
        </w:rPr>
        <w:t>部</w:t>
      </w:r>
      <w:r w:rsidR="00672508">
        <w:rPr>
          <w:rFonts w:ascii="標楷體" w:hAnsi="標楷體" w:hint="eastAsia"/>
          <w:bCs/>
        </w:rPr>
        <w:t>應</w:t>
      </w:r>
      <w:r w:rsidR="009C2C8B">
        <w:rPr>
          <w:rFonts w:ascii="標楷體" w:hAnsi="標楷體" w:hint="eastAsia"/>
          <w:bCs/>
        </w:rPr>
        <w:t>擴大</w:t>
      </w:r>
      <w:proofErr w:type="gramEnd"/>
      <w:r w:rsidR="00672508">
        <w:rPr>
          <w:rFonts w:ascii="標楷體" w:hAnsi="標楷體" w:hint="eastAsia"/>
          <w:bCs/>
        </w:rPr>
        <w:t>徵詢各</w:t>
      </w:r>
      <w:r w:rsidR="00672508" w:rsidRPr="00672508">
        <w:rPr>
          <w:rFonts w:ascii="標楷體" w:hAnsi="標楷體" w:hint="eastAsia"/>
          <w:bCs/>
        </w:rPr>
        <w:t>觀光導遊、領隊</w:t>
      </w:r>
      <w:r w:rsidR="009C2C8B">
        <w:rPr>
          <w:rFonts w:ascii="標楷體" w:hAnsi="標楷體" w:hint="eastAsia"/>
          <w:bCs/>
        </w:rPr>
        <w:t>公(工)</w:t>
      </w:r>
      <w:r w:rsidR="00672508" w:rsidRPr="00672508">
        <w:rPr>
          <w:rFonts w:ascii="標楷體" w:hAnsi="標楷體" w:hint="eastAsia"/>
          <w:bCs/>
        </w:rPr>
        <w:t>協會</w:t>
      </w:r>
      <w:r w:rsidR="009C2C8B">
        <w:rPr>
          <w:rFonts w:ascii="標楷體" w:hAnsi="標楷體" w:hint="eastAsia"/>
          <w:bCs/>
        </w:rPr>
        <w:t>、</w:t>
      </w:r>
      <w:r w:rsidR="00672508" w:rsidRPr="00672508">
        <w:rPr>
          <w:rFonts w:ascii="標楷體" w:hAnsi="標楷體" w:hint="eastAsia"/>
          <w:bCs/>
        </w:rPr>
        <w:t>執業團體</w:t>
      </w:r>
      <w:r w:rsidR="002A03FE">
        <w:rPr>
          <w:rFonts w:ascii="標楷體" w:hAnsi="標楷體" w:hint="eastAsia"/>
          <w:bCs/>
        </w:rPr>
        <w:t>及</w:t>
      </w:r>
      <w:r w:rsidR="00672508">
        <w:rPr>
          <w:rFonts w:ascii="標楷體" w:hAnsi="標楷體" w:hint="eastAsia"/>
          <w:bCs/>
        </w:rPr>
        <w:t>大專院校之意見。</w:t>
      </w:r>
      <w:r w:rsidR="00DF34E9">
        <w:rPr>
          <w:rFonts w:ascii="標楷體" w:hAnsi="標楷體" w:hint="eastAsia"/>
          <w:bCs/>
        </w:rPr>
        <w:t>在現行國家觀光政策未修法前，</w:t>
      </w:r>
      <w:proofErr w:type="gramStart"/>
      <w:r w:rsidR="00DF34E9">
        <w:rPr>
          <w:rFonts w:ascii="標楷體" w:hAnsi="標楷體" w:hint="eastAsia"/>
          <w:bCs/>
        </w:rPr>
        <w:t>考選部仍為</w:t>
      </w:r>
      <w:proofErr w:type="gramEnd"/>
      <w:r w:rsidR="00DF34E9">
        <w:rPr>
          <w:rFonts w:ascii="標楷體" w:hAnsi="標楷體" w:hint="eastAsia"/>
          <w:bCs/>
        </w:rPr>
        <w:t>本項考試的主辦機關</w:t>
      </w:r>
      <w:r w:rsidR="002C0DEC">
        <w:rPr>
          <w:rFonts w:ascii="標楷體" w:hAnsi="標楷體" w:hint="eastAsia"/>
        </w:rPr>
        <w:t>，</w:t>
      </w:r>
      <w:r w:rsidR="002C0DEC">
        <w:rPr>
          <w:rFonts w:ascii="標楷體" w:hAnsi="標楷體" w:hint="eastAsia"/>
          <w:bCs/>
        </w:rPr>
        <w:t>責無旁貸</w:t>
      </w:r>
      <w:r w:rsidR="00DF34E9">
        <w:rPr>
          <w:rFonts w:ascii="標楷體" w:hAnsi="標楷體" w:hint="eastAsia"/>
          <w:bCs/>
        </w:rPr>
        <w:t>，</w:t>
      </w:r>
      <w:r w:rsidR="002C0DEC">
        <w:rPr>
          <w:rFonts w:ascii="標楷體" w:hAnsi="標楷體" w:hint="eastAsia"/>
          <w:bCs/>
        </w:rPr>
        <w:t>須</w:t>
      </w:r>
      <w:r w:rsidR="002C0DEC">
        <w:rPr>
          <w:rFonts w:ascii="標楷體" w:hAnsi="標楷體" w:hint="eastAsia"/>
        </w:rPr>
        <w:t>以國家觀光利益為最大依歸</w:t>
      </w:r>
      <w:r w:rsidR="00624BEC">
        <w:rPr>
          <w:rFonts w:ascii="標楷體" w:hAnsi="標楷體" w:hint="eastAsia"/>
          <w:bCs/>
        </w:rPr>
        <w:t>，</w:t>
      </w:r>
      <w:r w:rsidR="00B8268B">
        <w:rPr>
          <w:rFonts w:ascii="標楷體" w:hAnsi="標楷體" w:hint="eastAsia"/>
        </w:rPr>
        <w:t>對外應加強說明已進行之創新</w:t>
      </w:r>
      <w:r w:rsidR="002C0DEC">
        <w:rPr>
          <w:rFonts w:ascii="標楷體" w:hAnsi="標楷體" w:hint="eastAsia"/>
        </w:rPr>
        <w:t>改進</w:t>
      </w:r>
      <w:r w:rsidR="00B8268B">
        <w:rPr>
          <w:rFonts w:ascii="標楷體" w:hAnsi="標楷體" w:hint="eastAsia"/>
        </w:rPr>
        <w:t>作為，</w:t>
      </w:r>
      <w:r w:rsidR="002C0DEC">
        <w:rPr>
          <w:rFonts w:ascii="標楷體" w:hAnsi="標楷體" w:hint="eastAsia"/>
        </w:rPr>
        <w:t>包括</w:t>
      </w:r>
      <w:r w:rsidR="00DF34E9">
        <w:rPr>
          <w:rFonts w:ascii="標楷體" w:hAnsi="標楷體" w:hint="eastAsia"/>
        </w:rPr>
        <w:t>考選技術的精進</w:t>
      </w:r>
      <w:r w:rsidR="002C0DEC">
        <w:rPr>
          <w:rFonts w:ascii="標楷體" w:hAnsi="標楷體" w:hint="eastAsia"/>
        </w:rPr>
        <w:t>，以及</w:t>
      </w:r>
      <w:r w:rsidR="00E2660D">
        <w:rPr>
          <w:rFonts w:ascii="標楷體" w:hAnsi="標楷體" w:hint="eastAsia"/>
        </w:rPr>
        <w:t>呼應實際用人需求，</w:t>
      </w:r>
      <w:r w:rsidR="00F06436">
        <w:rPr>
          <w:rFonts w:ascii="標楷體" w:hAnsi="標楷體" w:hint="eastAsia"/>
        </w:rPr>
        <w:t>邀請用人主管機關廣泛參與</w:t>
      </w:r>
      <w:r w:rsidR="00DF34E9">
        <w:rPr>
          <w:rFonts w:ascii="標楷體" w:hAnsi="標楷體" w:hint="eastAsia"/>
        </w:rPr>
        <w:t>等</w:t>
      </w:r>
      <w:r w:rsidR="002C0DEC">
        <w:rPr>
          <w:rFonts w:ascii="標楷體" w:hAnsi="標楷體" w:hint="eastAsia"/>
        </w:rPr>
        <w:t>。以上意見請部參考。</w:t>
      </w:r>
      <w:r w:rsidR="00B6162E">
        <w:rPr>
          <w:rFonts w:ascii="標楷體" w:hAnsi="標楷體"/>
        </w:rPr>
        <w:t xml:space="preserve"> </w:t>
      </w:r>
    </w:p>
    <w:p w:rsidR="00B6162E" w:rsidRPr="00B6162E" w:rsidRDefault="00B6162E" w:rsidP="00B6162E">
      <w:pPr>
        <w:pStyle w:val="33"/>
        <w:overflowPunct w:val="0"/>
        <w:spacing w:line="460" w:lineRule="exact"/>
        <w:ind w:leftChars="188" w:left="959" w:hangingChars="100" w:hanging="320"/>
        <w:rPr>
          <w:rFonts w:ascii="標楷體" w:hAnsi="標楷體"/>
        </w:rPr>
      </w:pPr>
      <w:proofErr w:type="gramStart"/>
      <w:r w:rsidRPr="0002771C">
        <w:rPr>
          <w:rFonts w:ascii="標楷體" w:hAnsi="標楷體" w:hint="eastAsia"/>
          <w:b/>
        </w:rPr>
        <w:t>許部長舒翔</w:t>
      </w:r>
      <w:proofErr w:type="gramEnd"/>
      <w:r>
        <w:rPr>
          <w:rFonts w:ascii="標楷體" w:hAnsi="標楷體" w:hint="eastAsia"/>
          <w:b/>
        </w:rPr>
        <w:t>、劉秘書長建</w:t>
      </w:r>
      <w:proofErr w:type="gramStart"/>
      <w:r>
        <w:rPr>
          <w:rFonts w:ascii="標楷體" w:hAnsi="標楷體" w:hint="eastAsia"/>
          <w:b/>
        </w:rPr>
        <w:t>忻</w:t>
      </w:r>
      <w:proofErr w:type="gramEnd"/>
      <w:r w:rsidRPr="007E031B">
        <w:rPr>
          <w:rFonts w:ascii="標楷體" w:hAnsi="標楷體" w:hint="eastAsia"/>
          <w:b/>
        </w:rPr>
        <w:t>補充報告：</w:t>
      </w:r>
      <w:r w:rsidRPr="007E031B">
        <w:rPr>
          <w:rFonts w:ascii="標楷體" w:hAnsi="標楷體" w:hint="eastAsia"/>
        </w:rPr>
        <w:t>對</w:t>
      </w:r>
      <w:r>
        <w:rPr>
          <w:rFonts w:ascii="標楷體" w:hAnsi="標楷體" w:hint="eastAsia"/>
        </w:rPr>
        <w:t>院長及</w:t>
      </w:r>
      <w:r w:rsidRPr="007E031B">
        <w:rPr>
          <w:rFonts w:ascii="標楷體" w:hAnsi="標楷體" w:hint="eastAsia"/>
        </w:rPr>
        <w:t>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rsidR="007A23B9" w:rsidRDefault="00B6162E" w:rsidP="0095158A">
      <w:pPr>
        <w:pStyle w:val="2f"/>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rPr>
        <w:t xml:space="preserve">   </w:t>
      </w:r>
      <w:r w:rsidR="007A23B9" w:rsidRPr="002008CA">
        <w:rPr>
          <w:rFonts w:ascii="標楷體" w:hAnsi="標楷體" w:hint="eastAsia"/>
          <w:b/>
        </w:rPr>
        <w:t>決定：</w:t>
      </w:r>
      <w:proofErr w:type="gramStart"/>
      <w:r w:rsidR="00C32598" w:rsidRPr="00C32598">
        <w:rPr>
          <w:rFonts w:ascii="標楷體" w:hAnsi="標楷體" w:hint="eastAsia"/>
          <w:bCs/>
        </w:rPr>
        <w:t>洽悉</w:t>
      </w:r>
      <w:r w:rsidR="00FC5235" w:rsidRPr="00FC5235">
        <w:rPr>
          <w:rFonts w:ascii="標楷體" w:hAnsi="標楷體" w:hint="eastAsia"/>
        </w:rPr>
        <w:t>。</w:t>
      </w:r>
      <w:proofErr w:type="gramEnd"/>
      <w:r w:rsidR="00FE706D" w:rsidRPr="002008CA">
        <w:rPr>
          <w:rFonts w:ascii="標楷體" w:hAnsi="標楷體" w:cs="Arial"/>
        </w:rPr>
        <w:t xml:space="preserve"> </w:t>
      </w:r>
    </w:p>
    <w:p w:rsidR="001E4E54"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4C35A8" w:rsidRPr="00D00091">
        <w:rPr>
          <w:rFonts w:ascii="標楷體" w:hAnsi="標楷體" w:hint="eastAsia"/>
          <w:color w:val="000000" w:themeColor="text1"/>
        </w:rPr>
        <w:t>（</w:t>
      </w:r>
      <w:r w:rsidR="004C35A8">
        <w:rPr>
          <w:rFonts w:ascii="標楷體" w:hAnsi="標楷體"/>
          <w:color w:val="000000" w:themeColor="text1"/>
        </w:rPr>
        <w:t>無</w:t>
      </w:r>
      <w:r w:rsidR="004C35A8" w:rsidRPr="00D00091">
        <w:rPr>
          <w:rFonts w:ascii="標楷體" w:hAnsi="標楷體" w:hint="eastAsia"/>
          <w:color w:val="000000" w:themeColor="text1"/>
        </w:rPr>
        <w:t>）</w:t>
      </w:r>
    </w:p>
    <w:p w:rsidR="00422242" w:rsidRPr="000F76A1" w:rsidRDefault="00422242" w:rsidP="004C35A8">
      <w:pPr>
        <w:pStyle w:val="33"/>
        <w:overflowPunct w:val="0"/>
        <w:spacing w:line="460" w:lineRule="exact"/>
        <w:ind w:left="992" w:hangingChars="310" w:hanging="992"/>
        <w:rPr>
          <w:rFonts w:ascii="標楷體" w:hAnsi="標楷體" w:cs="Arial"/>
          <w:color w:val="000000"/>
        </w:rPr>
      </w:pPr>
      <w:r>
        <w:rPr>
          <w:rFonts w:ascii="標楷體" w:hAnsi="標楷體" w:hint="eastAsia"/>
          <w:color w:val="000000" w:themeColor="text1"/>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D62BAE" w:rsidP="00BE6230">
      <w:pPr>
        <w:kinsoku w:val="0"/>
        <w:overflowPunct w:val="0"/>
        <w:spacing w:line="460" w:lineRule="exact"/>
        <w:ind w:leftChars="207" w:left="704"/>
        <w:jc w:val="both"/>
        <w:textAlignment w:val="baseline"/>
        <w:rPr>
          <w:rFonts w:ascii="標楷體" w:hAnsi="標楷體"/>
          <w:color w:val="000000" w:themeColor="text1"/>
          <w:sz w:val="32"/>
          <w:szCs w:val="32"/>
        </w:rPr>
      </w:pPr>
      <w:r w:rsidRPr="00433D55">
        <w:rPr>
          <w:rFonts w:ascii="標楷體" w:hAnsi="標楷體" w:hint="eastAsia"/>
          <w:sz w:val="32"/>
          <w:szCs w:val="32"/>
        </w:rPr>
        <w:t>考選</w:t>
      </w:r>
      <w:proofErr w:type="gramStart"/>
      <w:r w:rsidRPr="00433D55">
        <w:rPr>
          <w:rFonts w:ascii="標楷體" w:hAnsi="標楷體" w:hint="eastAsia"/>
          <w:sz w:val="32"/>
          <w:szCs w:val="32"/>
        </w:rPr>
        <w:t>部函陳</w:t>
      </w:r>
      <w:proofErr w:type="gramEnd"/>
      <w:r w:rsidRPr="00433D55">
        <w:rPr>
          <w:rFonts w:ascii="標楷體" w:hAnsi="標楷體" w:hint="eastAsia"/>
          <w:sz w:val="32"/>
          <w:szCs w:val="32"/>
        </w:rPr>
        <w:t>身心障礙者應國家考試權益維護辦法部分條文修正草案一案，請討論</w:t>
      </w:r>
      <w:r w:rsidR="00BE6230" w:rsidRPr="00DD3C6C">
        <w:rPr>
          <w:rFonts w:ascii="標楷體" w:hAnsi="標楷體" w:hint="eastAsia"/>
          <w:spacing w:val="-4"/>
          <w:sz w:val="32"/>
          <w:szCs w:val="32"/>
        </w:rPr>
        <w:t>。</w:t>
      </w:r>
    </w:p>
    <w:p w:rsidR="00C24AC7" w:rsidRPr="00817962"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lastRenderedPageBreak/>
        <w:t xml:space="preserve"> </w:t>
      </w:r>
      <w:r w:rsidR="00976A6E">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proofErr w:type="gramStart"/>
      <w:r w:rsidR="00D62BAE" w:rsidRPr="00D62BAE">
        <w:rPr>
          <w:rFonts w:ascii="標楷體" w:hAnsi="標楷體" w:hint="eastAsia"/>
          <w:sz w:val="32"/>
          <w:szCs w:val="32"/>
        </w:rPr>
        <w:t>照部擬及</w:t>
      </w:r>
      <w:proofErr w:type="gramEnd"/>
      <w:r w:rsidR="00D62BAE" w:rsidRPr="00D62BAE">
        <w:rPr>
          <w:rFonts w:ascii="標楷體" w:hAnsi="標楷體" w:hint="eastAsia"/>
          <w:sz w:val="32"/>
          <w:szCs w:val="32"/>
        </w:rPr>
        <w:t>院一組意見通過</w:t>
      </w:r>
      <w:r w:rsidR="00B062CB" w:rsidRPr="00817962">
        <w:rPr>
          <w:rFonts w:ascii="標楷體" w:hAnsi="標楷體" w:hint="eastAsia"/>
          <w:sz w:val="32"/>
          <w:szCs w:val="32"/>
        </w:rPr>
        <w:t>。</w:t>
      </w:r>
    </w:p>
    <w:p w:rsidR="006B214E" w:rsidRDefault="006B214E" w:rsidP="0002771C">
      <w:pPr>
        <w:kinsoku w:val="0"/>
        <w:overflowPunct w:val="0"/>
        <w:spacing w:line="460" w:lineRule="exact"/>
        <w:jc w:val="both"/>
        <w:textAlignment w:val="baseline"/>
        <w:rPr>
          <w:rFonts w:ascii="標楷體" w:hAnsi="標楷體" w:cs="標楷體"/>
          <w:spacing w:val="4"/>
        </w:rPr>
      </w:pPr>
    </w:p>
    <w:p w:rsidR="00423AA5" w:rsidRPr="00BB03E1" w:rsidRDefault="00423AA5" w:rsidP="00F21099">
      <w:pPr>
        <w:pStyle w:val="2f"/>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827081" w:rsidRPr="00472831" w:rsidRDefault="00422242" w:rsidP="00927640">
      <w:pPr>
        <w:pStyle w:val="2f"/>
        <w:spacing w:line="460" w:lineRule="exact"/>
        <w:ind w:left="992" w:hangingChars="322" w:hanging="992"/>
        <w:rPr>
          <w:rFonts w:ascii="標楷體" w:hAnsi="標楷體"/>
          <w:spacing w:val="-6"/>
        </w:rPr>
      </w:pPr>
      <w:r>
        <w:rPr>
          <w:rFonts w:ascii="標楷體" w:hAnsi="標楷體" w:hint="eastAsia"/>
          <w:spacing w:val="-6"/>
        </w:rPr>
        <w:t xml:space="preserve">  </w:t>
      </w:r>
      <w:r w:rsidR="00827081">
        <w:rPr>
          <w:rFonts w:ascii="標楷體" w:hAnsi="標楷體" w:hint="eastAsia"/>
          <w:spacing w:val="-6"/>
        </w:rPr>
        <w:t>一、</w:t>
      </w:r>
      <w:r w:rsidR="00927640" w:rsidRPr="008877B5">
        <w:rPr>
          <w:rFonts w:ascii="標楷體" w:hAnsi="標楷體"/>
        </w:rPr>
        <w:t>本院人事室案陳考試院處</w:t>
      </w:r>
      <w:proofErr w:type="gramStart"/>
      <w:r w:rsidR="00927640" w:rsidRPr="008877B5">
        <w:rPr>
          <w:rFonts w:ascii="標楷體" w:hAnsi="標楷體"/>
        </w:rPr>
        <w:t>務</w:t>
      </w:r>
      <w:proofErr w:type="gramEnd"/>
      <w:r w:rsidR="00927640" w:rsidRPr="008877B5">
        <w:rPr>
          <w:rFonts w:ascii="標楷體" w:hAnsi="標楷體"/>
        </w:rPr>
        <w:t>規程部分條文修正草案總說明及條文對照表一案</w:t>
      </w:r>
      <w:r w:rsidR="00927640" w:rsidRPr="008877B5">
        <w:rPr>
          <w:rFonts w:ascii="標楷體" w:hAnsi="標楷體" w:hint="eastAsia"/>
        </w:rPr>
        <w:t>，請討論</w:t>
      </w:r>
      <w:r w:rsidR="00827081" w:rsidRPr="00472831">
        <w:rPr>
          <w:rFonts w:ascii="標楷體" w:hAnsi="標楷體" w:hint="eastAsia"/>
          <w:color w:val="000000" w:themeColor="text1"/>
          <w:spacing w:val="-6"/>
        </w:rPr>
        <w:t xml:space="preserve">。 </w:t>
      </w:r>
    </w:p>
    <w:p w:rsidR="00827081" w:rsidRDefault="00827081" w:rsidP="00827081">
      <w:pPr>
        <w:pStyle w:val="2f"/>
        <w:spacing w:line="460" w:lineRule="exact"/>
        <w:ind w:left="640" w:hanging="640"/>
        <w:rPr>
          <w:rFonts w:ascii="標楷體" w:hAnsi="標楷體"/>
          <w:spacing w:val="-6"/>
        </w:rPr>
      </w:pPr>
      <w:r w:rsidRPr="003949C0">
        <w:rPr>
          <w:rFonts w:ascii="標楷體" w:hAnsi="標楷體" w:hint="eastAsia"/>
        </w:rPr>
        <w:t xml:space="preserve">  </w:t>
      </w:r>
      <w:r>
        <w:rPr>
          <w:rFonts w:ascii="標楷體" w:hAnsi="標楷體" w:hint="eastAsia"/>
        </w:rPr>
        <w:t xml:space="preserve">  </w:t>
      </w:r>
      <w:r w:rsidRPr="003949C0">
        <w:rPr>
          <w:rFonts w:ascii="標楷體" w:hAnsi="標楷體" w:hint="eastAsia"/>
          <w:b/>
        </w:rPr>
        <w:t>決議：</w:t>
      </w:r>
      <w:r w:rsidR="007B0AA2">
        <w:rPr>
          <w:rFonts w:ascii="標楷體" w:hAnsi="標楷體" w:hint="eastAsia"/>
        </w:rPr>
        <w:t>照案通過，會議紀錄同時確定。</w:t>
      </w:r>
    </w:p>
    <w:p w:rsidR="00422242" w:rsidRPr="00472831" w:rsidRDefault="00827081" w:rsidP="00827081">
      <w:pPr>
        <w:pStyle w:val="2f"/>
        <w:spacing w:line="460" w:lineRule="exact"/>
        <w:ind w:left="992" w:hangingChars="322" w:hanging="992"/>
        <w:rPr>
          <w:rFonts w:ascii="標楷體" w:hAnsi="標楷體"/>
          <w:spacing w:val="-6"/>
        </w:rPr>
      </w:pPr>
      <w:r>
        <w:rPr>
          <w:rFonts w:ascii="標楷體" w:hAnsi="標楷體" w:hint="eastAsia"/>
          <w:spacing w:val="-6"/>
        </w:rPr>
        <w:t xml:space="preserve">  二、</w:t>
      </w:r>
      <w:r w:rsidR="00D62BAE" w:rsidRPr="005D418D">
        <w:rPr>
          <w:rFonts w:ascii="標楷體" w:hAnsi="標楷體" w:hint="eastAsia"/>
        </w:rPr>
        <w:t>考選</w:t>
      </w:r>
      <w:proofErr w:type="gramStart"/>
      <w:r w:rsidR="00D62BAE" w:rsidRPr="005D418D">
        <w:rPr>
          <w:rFonts w:ascii="標楷體" w:hAnsi="標楷體" w:hint="eastAsia"/>
        </w:rPr>
        <w:t>部商同典</w:t>
      </w:r>
      <w:proofErr w:type="gramEnd"/>
      <w:r w:rsidR="00D62BAE" w:rsidRPr="005D418D">
        <w:rPr>
          <w:rFonts w:ascii="標楷體" w:hAnsi="標楷體" w:hint="eastAsia"/>
        </w:rPr>
        <w:t>試委員長提：</w:t>
      </w:r>
      <w:r w:rsidR="00D62BAE" w:rsidRPr="005D418D">
        <w:rPr>
          <w:rFonts w:ascii="標楷體" w:hAnsi="標楷體"/>
        </w:rPr>
        <w:t>1</w:t>
      </w:r>
      <w:r w:rsidR="00D62BAE" w:rsidRPr="005D418D">
        <w:rPr>
          <w:rFonts w:ascii="標楷體" w:hAnsi="標楷體" w:hint="eastAsia"/>
        </w:rPr>
        <w:t>10年公務人員高等考試</w:t>
      </w:r>
      <w:proofErr w:type="gramStart"/>
      <w:r w:rsidR="00D62BAE" w:rsidRPr="005D418D">
        <w:rPr>
          <w:rFonts w:ascii="標楷體" w:hAnsi="標楷體" w:hint="eastAsia"/>
        </w:rPr>
        <w:t>一級暨二級</w:t>
      </w:r>
      <w:proofErr w:type="gramEnd"/>
      <w:r w:rsidR="00D62BAE" w:rsidRPr="005D418D">
        <w:rPr>
          <w:rFonts w:ascii="標楷體" w:hAnsi="標楷體" w:hint="eastAsia"/>
        </w:rPr>
        <w:t>考試第5次增聘口試委員1名名單一案，請討論</w:t>
      </w:r>
      <w:r w:rsidR="00422242" w:rsidRPr="00472831">
        <w:rPr>
          <w:rFonts w:ascii="標楷體" w:hAnsi="標楷體" w:hint="eastAsia"/>
          <w:color w:val="000000" w:themeColor="text1"/>
          <w:spacing w:val="-6"/>
        </w:rPr>
        <w:t xml:space="preserve">。 </w:t>
      </w:r>
    </w:p>
    <w:p w:rsidR="00422242" w:rsidRDefault="00422242" w:rsidP="004C35A8">
      <w:pPr>
        <w:pStyle w:val="33"/>
        <w:spacing w:line="460" w:lineRule="exact"/>
        <w:ind w:leftChars="2" w:left="305" w:hangingChars="93" w:hanging="298"/>
        <w:rPr>
          <w:rFonts w:ascii="標楷體" w:hAnsi="標楷體"/>
          <w:b/>
        </w:rPr>
      </w:pPr>
      <w:r w:rsidRPr="003949C0">
        <w:rPr>
          <w:rFonts w:ascii="標楷體" w:hAnsi="標楷體" w:hint="eastAsia"/>
        </w:rPr>
        <w:t xml:space="preserve">  </w:t>
      </w:r>
      <w:r w:rsidR="00827081">
        <w:rPr>
          <w:rFonts w:ascii="標楷體" w:hAnsi="標楷體" w:hint="eastAsia"/>
        </w:rPr>
        <w:t xml:space="preserve">  </w:t>
      </w:r>
      <w:r w:rsidRPr="003949C0">
        <w:rPr>
          <w:rFonts w:ascii="標楷體" w:hAnsi="標楷體" w:hint="eastAsia"/>
          <w:b/>
        </w:rPr>
        <w:t>決議：</w:t>
      </w:r>
      <w:r w:rsidR="00D62BAE" w:rsidRPr="00D62BAE">
        <w:rPr>
          <w:rFonts w:ascii="標楷體" w:hAnsi="標楷體" w:hint="eastAsia"/>
        </w:rPr>
        <w:t>照名單通過。</w:t>
      </w:r>
    </w:p>
    <w:p w:rsidR="003949C0" w:rsidRPr="003949C0" w:rsidRDefault="004B6E49" w:rsidP="00422242">
      <w:pPr>
        <w:pStyle w:val="2f"/>
        <w:kinsoku/>
        <w:overflowPunct w:val="0"/>
        <w:spacing w:line="460" w:lineRule="exact"/>
        <w:ind w:left="960" w:hangingChars="300" w:hanging="960"/>
        <w:rPr>
          <w:rFonts w:ascii="標楷體" w:hAnsi="標楷體"/>
        </w:rPr>
      </w:pPr>
      <w:r w:rsidRPr="003949C0">
        <w:rPr>
          <w:rFonts w:ascii="標楷體" w:hAnsi="標楷體" w:hint="eastAsia"/>
        </w:rPr>
        <w:t xml:space="preserve"> </w:t>
      </w:r>
      <w:r w:rsidR="00C24AC7" w:rsidRPr="003949C0">
        <w:rPr>
          <w:rFonts w:ascii="標楷體" w:hAnsi="標楷體" w:hint="eastAsia"/>
        </w:rPr>
        <w:t xml:space="preserve"> </w:t>
      </w:r>
    </w:p>
    <w:p w:rsidR="00B126BF" w:rsidRPr="003949C0" w:rsidRDefault="00AC6BD6" w:rsidP="00CD3ABF">
      <w:pPr>
        <w:pStyle w:val="2f"/>
        <w:kinsoku/>
        <w:overflowPunct w:val="0"/>
        <w:spacing w:line="460" w:lineRule="exact"/>
        <w:ind w:leftChars="1" w:left="643" w:hanging="640"/>
        <w:rPr>
          <w:rFonts w:ascii="標楷體" w:hAnsi="標楷體"/>
        </w:rPr>
      </w:pPr>
      <w:r w:rsidRPr="003949C0">
        <w:rPr>
          <w:rFonts w:ascii="標楷體" w:hAnsi="標楷體"/>
        </w:rPr>
        <w:t>散會：</w:t>
      </w:r>
      <w:r w:rsidR="00C32598">
        <w:rPr>
          <w:rFonts w:ascii="標楷體" w:hAnsi="標楷體" w:hint="eastAsia"/>
        </w:rPr>
        <w:t>11</w:t>
      </w:r>
      <w:r w:rsidRPr="003949C0">
        <w:rPr>
          <w:rFonts w:ascii="標楷體" w:hAnsi="標楷體" w:hint="eastAsia"/>
        </w:rPr>
        <w:t>時</w:t>
      </w:r>
      <w:r w:rsidR="00C91613">
        <w:rPr>
          <w:rFonts w:ascii="標楷體" w:hAnsi="標楷體" w:hint="eastAsia"/>
        </w:rPr>
        <w:t>15</w:t>
      </w:r>
      <w:r w:rsidRPr="003949C0">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517C1B" w:rsidRPr="0005001D">
        <w:rPr>
          <w:rFonts w:ascii="標楷體" w:hAnsi="標楷體" w:hint="eastAsia"/>
        </w:rPr>
        <w:t>黃</w:t>
      </w:r>
      <w:r w:rsidR="00517C1B">
        <w:rPr>
          <w:rFonts w:ascii="標楷體" w:hAnsi="標楷體" w:hint="eastAsia"/>
        </w:rPr>
        <w:t xml:space="preserve">  </w:t>
      </w:r>
      <w:r w:rsidR="00517C1B" w:rsidRPr="0005001D">
        <w:rPr>
          <w:rFonts w:ascii="標楷體" w:hAnsi="標楷體" w:hint="eastAsia"/>
        </w:rPr>
        <w:t>榮</w:t>
      </w:r>
      <w:r w:rsidR="00517C1B">
        <w:rPr>
          <w:rFonts w:ascii="標楷體" w:hAnsi="標楷體" w:hint="eastAsia"/>
        </w:rPr>
        <w:t xml:space="preserve">  </w:t>
      </w:r>
      <w:r w:rsidR="00517C1B"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71" w:rsidRDefault="00D94C71">
      <w:r>
        <w:separator/>
      </w:r>
    </w:p>
  </w:endnote>
  <w:endnote w:type="continuationSeparator" w:id="0">
    <w:p w:rsidR="00D94C71" w:rsidRDefault="00D9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5B220E" w:rsidRDefault="005B220E"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pPr>
      <w:pStyle w:val="aa"/>
      <w:jc w:val="center"/>
    </w:pPr>
    <w:r>
      <w:fldChar w:fldCharType="begin"/>
    </w:r>
    <w:r>
      <w:instrText>PAGE   \* MERGEFORMAT</w:instrText>
    </w:r>
    <w:r>
      <w:fldChar w:fldCharType="separate"/>
    </w:r>
    <w:r w:rsidR="004B0055" w:rsidRPr="004B0055">
      <w:rPr>
        <w:noProof/>
        <w:lang w:val="zh-TW"/>
      </w:rPr>
      <w:t>-</w:t>
    </w:r>
    <w:r w:rsidR="004B0055">
      <w:rPr>
        <w:noProof/>
      </w:rPr>
      <w:t xml:space="preserve"> 8 -</w:t>
    </w:r>
    <w:r>
      <w:fldChar w:fldCharType="end"/>
    </w:r>
  </w:p>
  <w:p w:rsidR="005B220E" w:rsidRDefault="005B22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71" w:rsidRDefault="00D94C71">
      <w:r>
        <w:separator/>
      </w:r>
    </w:p>
  </w:footnote>
  <w:footnote w:type="continuationSeparator" w:id="0">
    <w:p w:rsidR="00D94C71" w:rsidRDefault="00D94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6F03"/>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B81"/>
    <w:rsid w:val="00015CEF"/>
    <w:rsid w:val="000161AD"/>
    <w:rsid w:val="00016388"/>
    <w:rsid w:val="00016C92"/>
    <w:rsid w:val="000179E5"/>
    <w:rsid w:val="00017A7E"/>
    <w:rsid w:val="00017AB7"/>
    <w:rsid w:val="00017C34"/>
    <w:rsid w:val="00020309"/>
    <w:rsid w:val="0002090E"/>
    <w:rsid w:val="00020A00"/>
    <w:rsid w:val="000212FB"/>
    <w:rsid w:val="00021780"/>
    <w:rsid w:val="0002189C"/>
    <w:rsid w:val="00021FF9"/>
    <w:rsid w:val="00022718"/>
    <w:rsid w:val="000228D4"/>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6FA3"/>
    <w:rsid w:val="0002745D"/>
    <w:rsid w:val="00027620"/>
    <w:rsid w:val="0002771C"/>
    <w:rsid w:val="00027B8D"/>
    <w:rsid w:val="00030C4C"/>
    <w:rsid w:val="00030FA9"/>
    <w:rsid w:val="000311C2"/>
    <w:rsid w:val="0003127F"/>
    <w:rsid w:val="00031433"/>
    <w:rsid w:val="00031445"/>
    <w:rsid w:val="00031721"/>
    <w:rsid w:val="00031BA8"/>
    <w:rsid w:val="00031BCA"/>
    <w:rsid w:val="00031D68"/>
    <w:rsid w:val="00031D8B"/>
    <w:rsid w:val="0003218D"/>
    <w:rsid w:val="00032950"/>
    <w:rsid w:val="00033077"/>
    <w:rsid w:val="000335C7"/>
    <w:rsid w:val="00033F55"/>
    <w:rsid w:val="000344B4"/>
    <w:rsid w:val="0003487C"/>
    <w:rsid w:val="000349EF"/>
    <w:rsid w:val="00034C13"/>
    <w:rsid w:val="00035071"/>
    <w:rsid w:val="00035721"/>
    <w:rsid w:val="00036565"/>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2F00"/>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2FA4"/>
    <w:rsid w:val="0005308E"/>
    <w:rsid w:val="000537CB"/>
    <w:rsid w:val="0005397F"/>
    <w:rsid w:val="00053D41"/>
    <w:rsid w:val="00054644"/>
    <w:rsid w:val="00054B9F"/>
    <w:rsid w:val="00055269"/>
    <w:rsid w:val="000553C9"/>
    <w:rsid w:val="00055575"/>
    <w:rsid w:val="00056024"/>
    <w:rsid w:val="00056CF0"/>
    <w:rsid w:val="00057054"/>
    <w:rsid w:val="000572D2"/>
    <w:rsid w:val="00057F96"/>
    <w:rsid w:val="000600C4"/>
    <w:rsid w:val="00060AE0"/>
    <w:rsid w:val="0006151C"/>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255"/>
    <w:rsid w:val="00066334"/>
    <w:rsid w:val="00066B9C"/>
    <w:rsid w:val="00066DC0"/>
    <w:rsid w:val="00066ECA"/>
    <w:rsid w:val="00067647"/>
    <w:rsid w:val="0007058A"/>
    <w:rsid w:val="00070668"/>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43F"/>
    <w:rsid w:val="00075558"/>
    <w:rsid w:val="00075575"/>
    <w:rsid w:val="00075C4B"/>
    <w:rsid w:val="00075C8F"/>
    <w:rsid w:val="0007657D"/>
    <w:rsid w:val="00076978"/>
    <w:rsid w:val="000769AF"/>
    <w:rsid w:val="00076BF0"/>
    <w:rsid w:val="00077002"/>
    <w:rsid w:val="0007782A"/>
    <w:rsid w:val="00077DEA"/>
    <w:rsid w:val="00080890"/>
    <w:rsid w:val="00080BF7"/>
    <w:rsid w:val="00081030"/>
    <w:rsid w:val="00081F08"/>
    <w:rsid w:val="00083360"/>
    <w:rsid w:val="000835FC"/>
    <w:rsid w:val="000837AC"/>
    <w:rsid w:val="00083BE8"/>
    <w:rsid w:val="00083F29"/>
    <w:rsid w:val="000847C4"/>
    <w:rsid w:val="0008651F"/>
    <w:rsid w:val="00086D70"/>
    <w:rsid w:val="00086EE4"/>
    <w:rsid w:val="0008763D"/>
    <w:rsid w:val="00087A79"/>
    <w:rsid w:val="00090302"/>
    <w:rsid w:val="00090A2E"/>
    <w:rsid w:val="00090BC1"/>
    <w:rsid w:val="000911D2"/>
    <w:rsid w:val="00091583"/>
    <w:rsid w:val="00091A69"/>
    <w:rsid w:val="00091DD9"/>
    <w:rsid w:val="000928DA"/>
    <w:rsid w:val="00092E0D"/>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C7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3E2E"/>
    <w:rsid w:val="000B42B9"/>
    <w:rsid w:val="000B4ED2"/>
    <w:rsid w:val="000B551D"/>
    <w:rsid w:val="000B5D97"/>
    <w:rsid w:val="000B5F4B"/>
    <w:rsid w:val="000B6972"/>
    <w:rsid w:val="000B6A91"/>
    <w:rsid w:val="000B6B8B"/>
    <w:rsid w:val="000B6BD2"/>
    <w:rsid w:val="000B6E2D"/>
    <w:rsid w:val="000B7744"/>
    <w:rsid w:val="000B7AB3"/>
    <w:rsid w:val="000B7E36"/>
    <w:rsid w:val="000C08DE"/>
    <w:rsid w:val="000C18ED"/>
    <w:rsid w:val="000C213B"/>
    <w:rsid w:val="000C2492"/>
    <w:rsid w:val="000C2AFE"/>
    <w:rsid w:val="000C2EBC"/>
    <w:rsid w:val="000C40A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A46"/>
    <w:rsid w:val="000D1DEC"/>
    <w:rsid w:val="000D204A"/>
    <w:rsid w:val="000D20C7"/>
    <w:rsid w:val="000D2676"/>
    <w:rsid w:val="000D295D"/>
    <w:rsid w:val="000D2D51"/>
    <w:rsid w:val="000D4444"/>
    <w:rsid w:val="000D450A"/>
    <w:rsid w:val="000D4C6F"/>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65D"/>
    <w:rsid w:val="000F495B"/>
    <w:rsid w:val="000F575C"/>
    <w:rsid w:val="000F5E47"/>
    <w:rsid w:val="000F62B5"/>
    <w:rsid w:val="000F64E2"/>
    <w:rsid w:val="000F656B"/>
    <w:rsid w:val="000F670F"/>
    <w:rsid w:val="000F6823"/>
    <w:rsid w:val="000F6852"/>
    <w:rsid w:val="000F6BDB"/>
    <w:rsid w:val="000F6C65"/>
    <w:rsid w:val="000F76A1"/>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07F9B"/>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32E"/>
    <w:rsid w:val="001308DA"/>
    <w:rsid w:val="00130E70"/>
    <w:rsid w:val="00131006"/>
    <w:rsid w:val="00131405"/>
    <w:rsid w:val="00131742"/>
    <w:rsid w:val="00131828"/>
    <w:rsid w:val="00131C87"/>
    <w:rsid w:val="00131F69"/>
    <w:rsid w:val="001321EC"/>
    <w:rsid w:val="00132CE4"/>
    <w:rsid w:val="001344AD"/>
    <w:rsid w:val="00134AE2"/>
    <w:rsid w:val="0013620D"/>
    <w:rsid w:val="00136839"/>
    <w:rsid w:val="00136A81"/>
    <w:rsid w:val="001375BE"/>
    <w:rsid w:val="00137BAC"/>
    <w:rsid w:val="001400A3"/>
    <w:rsid w:val="001405D2"/>
    <w:rsid w:val="0014083D"/>
    <w:rsid w:val="00140BD6"/>
    <w:rsid w:val="00141583"/>
    <w:rsid w:val="001415A1"/>
    <w:rsid w:val="001418C6"/>
    <w:rsid w:val="001423E8"/>
    <w:rsid w:val="001428D9"/>
    <w:rsid w:val="00142922"/>
    <w:rsid w:val="00142D6C"/>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28E"/>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831"/>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938"/>
    <w:rsid w:val="00174AD5"/>
    <w:rsid w:val="001755F1"/>
    <w:rsid w:val="00176992"/>
    <w:rsid w:val="00176A1A"/>
    <w:rsid w:val="00176A90"/>
    <w:rsid w:val="001775F0"/>
    <w:rsid w:val="00177D1C"/>
    <w:rsid w:val="001800D8"/>
    <w:rsid w:val="00180BFC"/>
    <w:rsid w:val="00180F54"/>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41C"/>
    <w:rsid w:val="00187DC0"/>
    <w:rsid w:val="00190200"/>
    <w:rsid w:val="001902CF"/>
    <w:rsid w:val="0019038F"/>
    <w:rsid w:val="001915A4"/>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42E4"/>
    <w:rsid w:val="001A5895"/>
    <w:rsid w:val="001A5CCC"/>
    <w:rsid w:val="001A5D6D"/>
    <w:rsid w:val="001A62B4"/>
    <w:rsid w:val="001A6984"/>
    <w:rsid w:val="001A6E52"/>
    <w:rsid w:val="001A7D8D"/>
    <w:rsid w:val="001B01D1"/>
    <w:rsid w:val="001B0C3E"/>
    <w:rsid w:val="001B0D8F"/>
    <w:rsid w:val="001B0FDA"/>
    <w:rsid w:val="001B13E8"/>
    <w:rsid w:val="001B174E"/>
    <w:rsid w:val="001B1B0D"/>
    <w:rsid w:val="001B20C8"/>
    <w:rsid w:val="001B2983"/>
    <w:rsid w:val="001B2CF0"/>
    <w:rsid w:val="001B3581"/>
    <w:rsid w:val="001B37BF"/>
    <w:rsid w:val="001B380C"/>
    <w:rsid w:val="001B3FC9"/>
    <w:rsid w:val="001B41B4"/>
    <w:rsid w:val="001B54E1"/>
    <w:rsid w:val="001B5DAD"/>
    <w:rsid w:val="001B5F71"/>
    <w:rsid w:val="001B6875"/>
    <w:rsid w:val="001B688B"/>
    <w:rsid w:val="001B7002"/>
    <w:rsid w:val="001B7197"/>
    <w:rsid w:val="001B721B"/>
    <w:rsid w:val="001B78B2"/>
    <w:rsid w:val="001B799A"/>
    <w:rsid w:val="001B7BF7"/>
    <w:rsid w:val="001B7D61"/>
    <w:rsid w:val="001C03C0"/>
    <w:rsid w:val="001C0408"/>
    <w:rsid w:val="001C0763"/>
    <w:rsid w:val="001C0AAC"/>
    <w:rsid w:val="001C0BA7"/>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06C1"/>
    <w:rsid w:val="001D17FD"/>
    <w:rsid w:val="001D1C11"/>
    <w:rsid w:val="001D1D79"/>
    <w:rsid w:val="001D1DAD"/>
    <w:rsid w:val="001D279B"/>
    <w:rsid w:val="001D4029"/>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63"/>
    <w:rsid w:val="001E1B9A"/>
    <w:rsid w:val="001E28BE"/>
    <w:rsid w:val="001E2990"/>
    <w:rsid w:val="001E30F0"/>
    <w:rsid w:val="001E32FC"/>
    <w:rsid w:val="001E36B6"/>
    <w:rsid w:val="001E4E54"/>
    <w:rsid w:val="001E5359"/>
    <w:rsid w:val="001E570F"/>
    <w:rsid w:val="001E5D28"/>
    <w:rsid w:val="001E5FEE"/>
    <w:rsid w:val="001E62F6"/>
    <w:rsid w:val="001E63CC"/>
    <w:rsid w:val="001E6514"/>
    <w:rsid w:val="001E6CA8"/>
    <w:rsid w:val="001E7166"/>
    <w:rsid w:val="001E7630"/>
    <w:rsid w:val="001E7639"/>
    <w:rsid w:val="001E7CEE"/>
    <w:rsid w:val="001E7D5A"/>
    <w:rsid w:val="001F010F"/>
    <w:rsid w:val="001F138C"/>
    <w:rsid w:val="001F17CF"/>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16B"/>
    <w:rsid w:val="001F65E7"/>
    <w:rsid w:val="001F68BC"/>
    <w:rsid w:val="001F6F98"/>
    <w:rsid w:val="001F7164"/>
    <w:rsid w:val="001F71D6"/>
    <w:rsid w:val="001F7448"/>
    <w:rsid w:val="001F74AC"/>
    <w:rsid w:val="001F7B32"/>
    <w:rsid w:val="001F7C1A"/>
    <w:rsid w:val="0020043C"/>
    <w:rsid w:val="0020072A"/>
    <w:rsid w:val="0020087B"/>
    <w:rsid w:val="002008CA"/>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82E"/>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497"/>
    <w:rsid w:val="00217D84"/>
    <w:rsid w:val="00217F39"/>
    <w:rsid w:val="00220928"/>
    <w:rsid w:val="00220CBF"/>
    <w:rsid w:val="00220E7C"/>
    <w:rsid w:val="00221354"/>
    <w:rsid w:val="002213FB"/>
    <w:rsid w:val="00221976"/>
    <w:rsid w:val="00221B97"/>
    <w:rsid w:val="002226BA"/>
    <w:rsid w:val="002228FF"/>
    <w:rsid w:val="00222C37"/>
    <w:rsid w:val="0022371F"/>
    <w:rsid w:val="002239A1"/>
    <w:rsid w:val="00224069"/>
    <w:rsid w:val="002242B7"/>
    <w:rsid w:val="00224655"/>
    <w:rsid w:val="00224719"/>
    <w:rsid w:val="0022474B"/>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130"/>
    <w:rsid w:val="002313B0"/>
    <w:rsid w:val="002313B3"/>
    <w:rsid w:val="0023147C"/>
    <w:rsid w:val="00231F6A"/>
    <w:rsid w:val="00232A66"/>
    <w:rsid w:val="00232F32"/>
    <w:rsid w:val="00233144"/>
    <w:rsid w:val="002338CB"/>
    <w:rsid w:val="00233E6A"/>
    <w:rsid w:val="0023406C"/>
    <w:rsid w:val="00234318"/>
    <w:rsid w:val="0023457D"/>
    <w:rsid w:val="00234B89"/>
    <w:rsid w:val="002357FC"/>
    <w:rsid w:val="00235894"/>
    <w:rsid w:val="00235B7B"/>
    <w:rsid w:val="00235BE0"/>
    <w:rsid w:val="00235BE2"/>
    <w:rsid w:val="00235D4C"/>
    <w:rsid w:val="002368AB"/>
    <w:rsid w:val="002369CC"/>
    <w:rsid w:val="00236A9D"/>
    <w:rsid w:val="00237518"/>
    <w:rsid w:val="0023758C"/>
    <w:rsid w:val="002375E1"/>
    <w:rsid w:val="00241719"/>
    <w:rsid w:val="0024185C"/>
    <w:rsid w:val="00241AAD"/>
    <w:rsid w:val="00241DC4"/>
    <w:rsid w:val="00242361"/>
    <w:rsid w:val="0024271C"/>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A8F"/>
    <w:rsid w:val="00256FCE"/>
    <w:rsid w:val="0025743B"/>
    <w:rsid w:val="002575CD"/>
    <w:rsid w:val="002576D1"/>
    <w:rsid w:val="002577E1"/>
    <w:rsid w:val="00257BF8"/>
    <w:rsid w:val="00257F06"/>
    <w:rsid w:val="0026153A"/>
    <w:rsid w:val="00261758"/>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71"/>
    <w:rsid w:val="00281B90"/>
    <w:rsid w:val="002828B0"/>
    <w:rsid w:val="00282FF9"/>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3D"/>
    <w:rsid w:val="00290345"/>
    <w:rsid w:val="00290359"/>
    <w:rsid w:val="0029052F"/>
    <w:rsid w:val="002906BF"/>
    <w:rsid w:val="00291333"/>
    <w:rsid w:val="00291427"/>
    <w:rsid w:val="00291AE0"/>
    <w:rsid w:val="002922D1"/>
    <w:rsid w:val="002926B0"/>
    <w:rsid w:val="00293C3C"/>
    <w:rsid w:val="0029487F"/>
    <w:rsid w:val="0029488D"/>
    <w:rsid w:val="00294A69"/>
    <w:rsid w:val="0029530C"/>
    <w:rsid w:val="00295443"/>
    <w:rsid w:val="00295A68"/>
    <w:rsid w:val="00295D68"/>
    <w:rsid w:val="00295F7A"/>
    <w:rsid w:val="00296338"/>
    <w:rsid w:val="0029656B"/>
    <w:rsid w:val="00296D48"/>
    <w:rsid w:val="00297418"/>
    <w:rsid w:val="00297989"/>
    <w:rsid w:val="00297ADC"/>
    <w:rsid w:val="00297FE1"/>
    <w:rsid w:val="002A03FE"/>
    <w:rsid w:val="002A0451"/>
    <w:rsid w:val="002A0734"/>
    <w:rsid w:val="002A09EE"/>
    <w:rsid w:val="002A0CED"/>
    <w:rsid w:val="002A0D91"/>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6FBB"/>
    <w:rsid w:val="002B7978"/>
    <w:rsid w:val="002B7F99"/>
    <w:rsid w:val="002C03ED"/>
    <w:rsid w:val="002C0DEC"/>
    <w:rsid w:val="002C14AC"/>
    <w:rsid w:val="002C1D95"/>
    <w:rsid w:val="002C1EC8"/>
    <w:rsid w:val="002C2151"/>
    <w:rsid w:val="002C28DB"/>
    <w:rsid w:val="002C295C"/>
    <w:rsid w:val="002C3C46"/>
    <w:rsid w:val="002C47B8"/>
    <w:rsid w:val="002C496B"/>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6FCF"/>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1661"/>
    <w:rsid w:val="002F2064"/>
    <w:rsid w:val="002F263C"/>
    <w:rsid w:val="002F28C8"/>
    <w:rsid w:val="002F2B4B"/>
    <w:rsid w:val="002F2C57"/>
    <w:rsid w:val="002F36C1"/>
    <w:rsid w:val="002F3E44"/>
    <w:rsid w:val="002F3EA6"/>
    <w:rsid w:val="002F4ADC"/>
    <w:rsid w:val="002F4C41"/>
    <w:rsid w:val="002F5358"/>
    <w:rsid w:val="002F6068"/>
    <w:rsid w:val="002F618F"/>
    <w:rsid w:val="002F6EF8"/>
    <w:rsid w:val="002F6F12"/>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45"/>
    <w:rsid w:val="00306998"/>
    <w:rsid w:val="00306FA0"/>
    <w:rsid w:val="003078B6"/>
    <w:rsid w:val="00307C7A"/>
    <w:rsid w:val="00307C8D"/>
    <w:rsid w:val="00307C98"/>
    <w:rsid w:val="00307EE9"/>
    <w:rsid w:val="003101AE"/>
    <w:rsid w:val="003105A7"/>
    <w:rsid w:val="0031081F"/>
    <w:rsid w:val="00310967"/>
    <w:rsid w:val="00311266"/>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17A34"/>
    <w:rsid w:val="003201FF"/>
    <w:rsid w:val="003204C5"/>
    <w:rsid w:val="00320A09"/>
    <w:rsid w:val="00320E8B"/>
    <w:rsid w:val="00320F76"/>
    <w:rsid w:val="00321153"/>
    <w:rsid w:val="00321779"/>
    <w:rsid w:val="00321F04"/>
    <w:rsid w:val="003220A7"/>
    <w:rsid w:val="0032246E"/>
    <w:rsid w:val="00322731"/>
    <w:rsid w:val="003239AC"/>
    <w:rsid w:val="00323A49"/>
    <w:rsid w:val="00323A50"/>
    <w:rsid w:val="00323A97"/>
    <w:rsid w:val="003242EB"/>
    <w:rsid w:val="00324895"/>
    <w:rsid w:val="003248B4"/>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3DF"/>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93D"/>
    <w:rsid w:val="00350AAE"/>
    <w:rsid w:val="0035101B"/>
    <w:rsid w:val="00351179"/>
    <w:rsid w:val="00351245"/>
    <w:rsid w:val="00351DBF"/>
    <w:rsid w:val="00351F1D"/>
    <w:rsid w:val="00352182"/>
    <w:rsid w:val="00352558"/>
    <w:rsid w:val="00352709"/>
    <w:rsid w:val="003529F7"/>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3990"/>
    <w:rsid w:val="003649B1"/>
    <w:rsid w:val="00364ED5"/>
    <w:rsid w:val="003656CD"/>
    <w:rsid w:val="00365E8F"/>
    <w:rsid w:val="00365F50"/>
    <w:rsid w:val="0036682B"/>
    <w:rsid w:val="00367237"/>
    <w:rsid w:val="0036780B"/>
    <w:rsid w:val="00367E89"/>
    <w:rsid w:val="00367F56"/>
    <w:rsid w:val="00367F9F"/>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211"/>
    <w:rsid w:val="00382753"/>
    <w:rsid w:val="00382F83"/>
    <w:rsid w:val="00382FCF"/>
    <w:rsid w:val="00383182"/>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49C0"/>
    <w:rsid w:val="003959CE"/>
    <w:rsid w:val="00395BA3"/>
    <w:rsid w:val="00395BF6"/>
    <w:rsid w:val="00395FED"/>
    <w:rsid w:val="00396283"/>
    <w:rsid w:val="0039646D"/>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1ED9"/>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738"/>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5F9"/>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D7DFB"/>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58C"/>
    <w:rsid w:val="003E4CA3"/>
    <w:rsid w:val="003E4F2A"/>
    <w:rsid w:val="003E4F55"/>
    <w:rsid w:val="003E529D"/>
    <w:rsid w:val="003E5394"/>
    <w:rsid w:val="003E5DB5"/>
    <w:rsid w:val="003E5E3C"/>
    <w:rsid w:val="003E6A78"/>
    <w:rsid w:val="003E6C26"/>
    <w:rsid w:val="003E75A5"/>
    <w:rsid w:val="003E78F3"/>
    <w:rsid w:val="003E7FE2"/>
    <w:rsid w:val="003F0923"/>
    <w:rsid w:val="003F0CE0"/>
    <w:rsid w:val="003F0FE6"/>
    <w:rsid w:val="003F1348"/>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49A"/>
    <w:rsid w:val="0040752F"/>
    <w:rsid w:val="00407B97"/>
    <w:rsid w:val="00407BF4"/>
    <w:rsid w:val="00407E7A"/>
    <w:rsid w:val="00411622"/>
    <w:rsid w:val="0041164A"/>
    <w:rsid w:val="00411DAE"/>
    <w:rsid w:val="00411E18"/>
    <w:rsid w:val="004126AE"/>
    <w:rsid w:val="00412A8D"/>
    <w:rsid w:val="00412DE0"/>
    <w:rsid w:val="004130F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242"/>
    <w:rsid w:val="00422356"/>
    <w:rsid w:val="004225E3"/>
    <w:rsid w:val="004226EB"/>
    <w:rsid w:val="004229D9"/>
    <w:rsid w:val="0042395B"/>
    <w:rsid w:val="00423AA5"/>
    <w:rsid w:val="00423C82"/>
    <w:rsid w:val="0042436A"/>
    <w:rsid w:val="00425250"/>
    <w:rsid w:val="0042577E"/>
    <w:rsid w:val="0042603D"/>
    <w:rsid w:val="004261CD"/>
    <w:rsid w:val="00426DAA"/>
    <w:rsid w:val="00426F2C"/>
    <w:rsid w:val="004271F1"/>
    <w:rsid w:val="00427A08"/>
    <w:rsid w:val="0043034D"/>
    <w:rsid w:val="00430515"/>
    <w:rsid w:val="00431128"/>
    <w:rsid w:val="004318F0"/>
    <w:rsid w:val="00431C20"/>
    <w:rsid w:val="00431E44"/>
    <w:rsid w:val="0043272C"/>
    <w:rsid w:val="00432749"/>
    <w:rsid w:val="004328B2"/>
    <w:rsid w:val="00432AA8"/>
    <w:rsid w:val="004344C9"/>
    <w:rsid w:val="004347D0"/>
    <w:rsid w:val="00434CAB"/>
    <w:rsid w:val="00435112"/>
    <w:rsid w:val="004351A4"/>
    <w:rsid w:val="004353E5"/>
    <w:rsid w:val="00435454"/>
    <w:rsid w:val="00435ED8"/>
    <w:rsid w:val="004369D9"/>
    <w:rsid w:val="00437192"/>
    <w:rsid w:val="00437810"/>
    <w:rsid w:val="00437D40"/>
    <w:rsid w:val="004403EE"/>
    <w:rsid w:val="00440610"/>
    <w:rsid w:val="004407E6"/>
    <w:rsid w:val="00440F36"/>
    <w:rsid w:val="004413E2"/>
    <w:rsid w:val="0044152C"/>
    <w:rsid w:val="004417D5"/>
    <w:rsid w:val="00441ACF"/>
    <w:rsid w:val="00441B10"/>
    <w:rsid w:val="00442016"/>
    <w:rsid w:val="00442040"/>
    <w:rsid w:val="0044218B"/>
    <w:rsid w:val="00442402"/>
    <w:rsid w:val="00442671"/>
    <w:rsid w:val="00442696"/>
    <w:rsid w:val="00442AEB"/>
    <w:rsid w:val="00443011"/>
    <w:rsid w:val="00443351"/>
    <w:rsid w:val="00443446"/>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0EA6"/>
    <w:rsid w:val="004520F1"/>
    <w:rsid w:val="0045219B"/>
    <w:rsid w:val="00452539"/>
    <w:rsid w:val="00452A0D"/>
    <w:rsid w:val="00453452"/>
    <w:rsid w:val="00453547"/>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4CD"/>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6F7"/>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292"/>
    <w:rsid w:val="004A0A79"/>
    <w:rsid w:val="004A125B"/>
    <w:rsid w:val="004A1320"/>
    <w:rsid w:val="004A14D4"/>
    <w:rsid w:val="004A1516"/>
    <w:rsid w:val="004A16EE"/>
    <w:rsid w:val="004A1E1A"/>
    <w:rsid w:val="004A1FBB"/>
    <w:rsid w:val="004A242B"/>
    <w:rsid w:val="004A2437"/>
    <w:rsid w:val="004A2673"/>
    <w:rsid w:val="004A2A10"/>
    <w:rsid w:val="004A2B64"/>
    <w:rsid w:val="004A31A7"/>
    <w:rsid w:val="004A355F"/>
    <w:rsid w:val="004A3B8C"/>
    <w:rsid w:val="004A49E6"/>
    <w:rsid w:val="004A4A10"/>
    <w:rsid w:val="004A4A92"/>
    <w:rsid w:val="004A4DE3"/>
    <w:rsid w:val="004A5263"/>
    <w:rsid w:val="004A536E"/>
    <w:rsid w:val="004A6A74"/>
    <w:rsid w:val="004A73D0"/>
    <w:rsid w:val="004A75AB"/>
    <w:rsid w:val="004A7777"/>
    <w:rsid w:val="004A77BC"/>
    <w:rsid w:val="004B0055"/>
    <w:rsid w:val="004B03BA"/>
    <w:rsid w:val="004B1BC9"/>
    <w:rsid w:val="004B1F8A"/>
    <w:rsid w:val="004B2725"/>
    <w:rsid w:val="004B28C8"/>
    <w:rsid w:val="004B3223"/>
    <w:rsid w:val="004B3234"/>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6A"/>
    <w:rsid w:val="004C27A2"/>
    <w:rsid w:val="004C3257"/>
    <w:rsid w:val="004C35A8"/>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3A08"/>
    <w:rsid w:val="004D41AE"/>
    <w:rsid w:val="004D4294"/>
    <w:rsid w:val="004D461B"/>
    <w:rsid w:val="004D4AC9"/>
    <w:rsid w:val="004D4ADE"/>
    <w:rsid w:val="004D5B37"/>
    <w:rsid w:val="004D5ECA"/>
    <w:rsid w:val="004D63CD"/>
    <w:rsid w:val="004D67F2"/>
    <w:rsid w:val="004D6C61"/>
    <w:rsid w:val="004D6D93"/>
    <w:rsid w:val="004D703F"/>
    <w:rsid w:val="004E08A0"/>
    <w:rsid w:val="004E09C0"/>
    <w:rsid w:val="004E0C6A"/>
    <w:rsid w:val="004E1092"/>
    <w:rsid w:val="004E170E"/>
    <w:rsid w:val="004E18C0"/>
    <w:rsid w:val="004E18D8"/>
    <w:rsid w:val="004E190A"/>
    <w:rsid w:val="004E1996"/>
    <w:rsid w:val="004E2213"/>
    <w:rsid w:val="004E252E"/>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1A3"/>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1A8B"/>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4C0"/>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43E4"/>
    <w:rsid w:val="00515255"/>
    <w:rsid w:val="00515E09"/>
    <w:rsid w:val="00516314"/>
    <w:rsid w:val="005163B1"/>
    <w:rsid w:val="00516681"/>
    <w:rsid w:val="00516903"/>
    <w:rsid w:val="00517C1B"/>
    <w:rsid w:val="00520492"/>
    <w:rsid w:val="005205D7"/>
    <w:rsid w:val="00520B19"/>
    <w:rsid w:val="005210FE"/>
    <w:rsid w:val="00522193"/>
    <w:rsid w:val="0052223E"/>
    <w:rsid w:val="00522C85"/>
    <w:rsid w:val="0052436F"/>
    <w:rsid w:val="00524462"/>
    <w:rsid w:val="00525656"/>
    <w:rsid w:val="00525A85"/>
    <w:rsid w:val="0052616C"/>
    <w:rsid w:val="0052629B"/>
    <w:rsid w:val="005263DF"/>
    <w:rsid w:val="00526C0B"/>
    <w:rsid w:val="00526F6A"/>
    <w:rsid w:val="00526FA7"/>
    <w:rsid w:val="0052715A"/>
    <w:rsid w:val="00527403"/>
    <w:rsid w:val="005274A0"/>
    <w:rsid w:val="005274B0"/>
    <w:rsid w:val="0052794C"/>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69F"/>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0AF"/>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714"/>
    <w:rsid w:val="0057589B"/>
    <w:rsid w:val="00575AF8"/>
    <w:rsid w:val="00575CC9"/>
    <w:rsid w:val="00575F8F"/>
    <w:rsid w:val="00576005"/>
    <w:rsid w:val="00576498"/>
    <w:rsid w:val="0057659E"/>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465"/>
    <w:rsid w:val="00584696"/>
    <w:rsid w:val="00584D08"/>
    <w:rsid w:val="005852D8"/>
    <w:rsid w:val="0058590B"/>
    <w:rsid w:val="00585DDA"/>
    <w:rsid w:val="005862D2"/>
    <w:rsid w:val="005863CB"/>
    <w:rsid w:val="00586939"/>
    <w:rsid w:val="00586C2B"/>
    <w:rsid w:val="00586C7B"/>
    <w:rsid w:val="005874EE"/>
    <w:rsid w:val="005903A0"/>
    <w:rsid w:val="005905C4"/>
    <w:rsid w:val="005908C4"/>
    <w:rsid w:val="00591046"/>
    <w:rsid w:val="00591411"/>
    <w:rsid w:val="00591860"/>
    <w:rsid w:val="0059201A"/>
    <w:rsid w:val="00592A19"/>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4A2"/>
    <w:rsid w:val="005A0AD8"/>
    <w:rsid w:val="005A1B23"/>
    <w:rsid w:val="005A1B9D"/>
    <w:rsid w:val="005A20F8"/>
    <w:rsid w:val="005A22DD"/>
    <w:rsid w:val="005A246B"/>
    <w:rsid w:val="005A2EDD"/>
    <w:rsid w:val="005A2FE9"/>
    <w:rsid w:val="005A3A42"/>
    <w:rsid w:val="005A3B24"/>
    <w:rsid w:val="005A4BF2"/>
    <w:rsid w:val="005A4C72"/>
    <w:rsid w:val="005A4CBB"/>
    <w:rsid w:val="005A5982"/>
    <w:rsid w:val="005A5A92"/>
    <w:rsid w:val="005A5AEA"/>
    <w:rsid w:val="005A5D71"/>
    <w:rsid w:val="005A645C"/>
    <w:rsid w:val="005A6757"/>
    <w:rsid w:val="005A69E5"/>
    <w:rsid w:val="005A6AEC"/>
    <w:rsid w:val="005A6C35"/>
    <w:rsid w:val="005A6EEF"/>
    <w:rsid w:val="005A7968"/>
    <w:rsid w:val="005A7AF4"/>
    <w:rsid w:val="005A7BAA"/>
    <w:rsid w:val="005A7FA9"/>
    <w:rsid w:val="005B220E"/>
    <w:rsid w:val="005B28F4"/>
    <w:rsid w:val="005B2987"/>
    <w:rsid w:val="005B3428"/>
    <w:rsid w:val="005B361D"/>
    <w:rsid w:val="005B4AA9"/>
    <w:rsid w:val="005B4EB5"/>
    <w:rsid w:val="005B5756"/>
    <w:rsid w:val="005B599E"/>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0E51"/>
    <w:rsid w:val="005E11AB"/>
    <w:rsid w:val="005E1A54"/>
    <w:rsid w:val="005E1BE4"/>
    <w:rsid w:val="005E1F5E"/>
    <w:rsid w:val="005E21B5"/>
    <w:rsid w:val="005E2AC8"/>
    <w:rsid w:val="005E2EA1"/>
    <w:rsid w:val="005E31C9"/>
    <w:rsid w:val="005E3CAA"/>
    <w:rsid w:val="005E437D"/>
    <w:rsid w:val="005E5432"/>
    <w:rsid w:val="005E56CA"/>
    <w:rsid w:val="005E6E3A"/>
    <w:rsid w:val="005E7255"/>
    <w:rsid w:val="005E73D2"/>
    <w:rsid w:val="005E751A"/>
    <w:rsid w:val="005E7BB3"/>
    <w:rsid w:val="005E7DD0"/>
    <w:rsid w:val="005F006B"/>
    <w:rsid w:val="005F013F"/>
    <w:rsid w:val="005F060A"/>
    <w:rsid w:val="005F071E"/>
    <w:rsid w:val="005F095B"/>
    <w:rsid w:val="005F2253"/>
    <w:rsid w:val="005F23A0"/>
    <w:rsid w:val="005F25AE"/>
    <w:rsid w:val="005F2964"/>
    <w:rsid w:val="005F34E2"/>
    <w:rsid w:val="005F3695"/>
    <w:rsid w:val="005F376E"/>
    <w:rsid w:val="005F388F"/>
    <w:rsid w:val="005F389E"/>
    <w:rsid w:val="005F3980"/>
    <w:rsid w:val="005F39FC"/>
    <w:rsid w:val="005F40FD"/>
    <w:rsid w:val="005F41FB"/>
    <w:rsid w:val="005F4432"/>
    <w:rsid w:val="005F516C"/>
    <w:rsid w:val="005F5B24"/>
    <w:rsid w:val="005F65CF"/>
    <w:rsid w:val="005F6858"/>
    <w:rsid w:val="005F700B"/>
    <w:rsid w:val="005F7433"/>
    <w:rsid w:val="005F7450"/>
    <w:rsid w:val="005F7799"/>
    <w:rsid w:val="005F7C33"/>
    <w:rsid w:val="005F7D13"/>
    <w:rsid w:val="00600236"/>
    <w:rsid w:val="0060127E"/>
    <w:rsid w:val="006028F9"/>
    <w:rsid w:val="00602B98"/>
    <w:rsid w:val="00603698"/>
    <w:rsid w:val="00603A24"/>
    <w:rsid w:val="00603A82"/>
    <w:rsid w:val="00603BC6"/>
    <w:rsid w:val="00603BF6"/>
    <w:rsid w:val="0060408E"/>
    <w:rsid w:val="006040EF"/>
    <w:rsid w:val="00604100"/>
    <w:rsid w:val="006047FD"/>
    <w:rsid w:val="00604DA6"/>
    <w:rsid w:val="00605702"/>
    <w:rsid w:val="00605D67"/>
    <w:rsid w:val="00605D7F"/>
    <w:rsid w:val="00605FF6"/>
    <w:rsid w:val="0060609C"/>
    <w:rsid w:val="0060755F"/>
    <w:rsid w:val="00607792"/>
    <w:rsid w:val="0061018B"/>
    <w:rsid w:val="00610678"/>
    <w:rsid w:val="006117F2"/>
    <w:rsid w:val="00611B72"/>
    <w:rsid w:val="00611E34"/>
    <w:rsid w:val="006121E8"/>
    <w:rsid w:val="00612577"/>
    <w:rsid w:val="006126DA"/>
    <w:rsid w:val="006129F5"/>
    <w:rsid w:val="00612AF3"/>
    <w:rsid w:val="00612B08"/>
    <w:rsid w:val="00612B25"/>
    <w:rsid w:val="00612F9B"/>
    <w:rsid w:val="00612FCE"/>
    <w:rsid w:val="00613555"/>
    <w:rsid w:val="006140EC"/>
    <w:rsid w:val="006141F0"/>
    <w:rsid w:val="00614267"/>
    <w:rsid w:val="006142CE"/>
    <w:rsid w:val="0061471F"/>
    <w:rsid w:val="00614754"/>
    <w:rsid w:val="0061475D"/>
    <w:rsid w:val="00614E82"/>
    <w:rsid w:val="00615231"/>
    <w:rsid w:val="006153BE"/>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605"/>
    <w:rsid w:val="00621E81"/>
    <w:rsid w:val="0062209C"/>
    <w:rsid w:val="0062211D"/>
    <w:rsid w:val="0062250D"/>
    <w:rsid w:val="0062260B"/>
    <w:rsid w:val="006228A9"/>
    <w:rsid w:val="006233FC"/>
    <w:rsid w:val="0062358B"/>
    <w:rsid w:val="00624020"/>
    <w:rsid w:val="00624510"/>
    <w:rsid w:val="006247CD"/>
    <w:rsid w:val="00624BEC"/>
    <w:rsid w:val="00625337"/>
    <w:rsid w:val="006258B9"/>
    <w:rsid w:val="0062643F"/>
    <w:rsid w:val="00626609"/>
    <w:rsid w:val="00627325"/>
    <w:rsid w:val="0062733F"/>
    <w:rsid w:val="0062790B"/>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7E2"/>
    <w:rsid w:val="00634A54"/>
    <w:rsid w:val="00634CA8"/>
    <w:rsid w:val="00634FD3"/>
    <w:rsid w:val="00635694"/>
    <w:rsid w:val="00635774"/>
    <w:rsid w:val="00635B0F"/>
    <w:rsid w:val="006360EF"/>
    <w:rsid w:val="0063657B"/>
    <w:rsid w:val="00636610"/>
    <w:rsid w:val="0063674C"/>
    <w:rsid w:val="0063694A"/>
    <w:rsid w:val="006369B1"/>
    <w:rsid w:val="00636F67"/>
    <w:rsid w:val="0063704D"/>
    <w:rsid w:val="00637223"/>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4E5D"/>
    <w:rsid w:val="00645149"/>
    <w:rsid w:val="006451E4"/>
    <w:rsid w:val="006454E6"/>
    <w:rsid w:val="006455F4"/>
    <w:rsid w:val="00645AC2"/>
    <w:rsid w:val="0064753C"/>
    <w:rsid w:val="006501E8"/>
    <w:rsid w:val="00650489"/>
    <w:rsid w:val="00650B05"/>
    <w:rsid w:val="00650E92"/>
    <w:rsid w:val="00650F2A"/>
    <w:rsid w:val="006511CD"/>
    <w:rsid w:val="006512BE"/>
    <w:rsid w:val="00651879"/>
    <w:rsid w:val="006518C9"/>
    <w:rsid w:val="00651B51"/>
    <w:rsid w:val="00652280"/>
    <w:rsid w:val="00652AD1"/>
    <w:rsid w:val="00653190"/>
    <w:rsid w:val="0065338F"/>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01"/>
    <w:rsid w:val="00657098"/>
    <w:rsid w:val="006570D1"/>
    <w:rsid w:val="0066009B"/>
    <w:rsid w:val="00660156"/>
    <w:rsid w:val="006601A4"/>
    <w:rsid w:val="006601B1"/>
    <w:rsid w:val="00660322"/>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4F66"/>
    <w:rsid w:val="00665901"/>
    <w:rsid w:val="00666485"/>
    <w:rsid w:val="006667B6"/>
    <w:rsid w:val="006668D8"/>
    <w:rsid w:val="00666ECB"/>
    <w:rsid w:val="00667A65"/>
    <w:rsid w:val="00667AE3"/>
    <w:rsid w:val="00667F39"/>
    <w:rsid w:val="00670441"/>
    <w:rsid w:val="006709B1"/>
    <w:rsid w:val="00670B0A"/>
    <w:rsid w:val="0067108D"/>
    <w:rsid w:val="00671342"/>
    <w:rsid w:val="00671375"/>
    <w:rsid w:val="00671B66"/>
    <w:rsid w:val="00671FC5"/>
    <w:rsid w:val="00672508"/>
    <w:rsid w:val="00672755"/>
    <w:rsid w:val="006727E5"/>
    <w:rsid w:val="0067281B"/>
    <w:rsid w:val="00672C8C"/>
    <w:rsid w:val="006736C6"/>
    <w:rsid w:val="00673AA5"/>
    <w:rsid w:val="00673C9F"/>
    <w:rsid w:val="00675242"/>
    <w:rsid w:val="00676050"/>
    <w:rsid w:val="006766DA"/>
    <w:rsid w:val="00676A36"/>
    <w:rsid w:val="00676F09"/>
    <w:rsid w:val="006773B4"/>
    <w:rsid w:val="00677B20"/>
    <w:rsid w:val="00677C6C"/>
    <w:rsid w:val="006801E7"/>
    <w:rsid w:val="00680861"/>
    <w:rsid w:val="00680B32"/>
    <w:rsid w:val="00680E39"/>
    <w:rsid w:val="00680FD6"/>
    <w:rsid w:val="0068183F"/>
    <w:rsid w:val="006821C1"/>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01F"/>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6C51"/>
    <w:rsid w:val="00697207"/>
    <w:rsid w:val="00697418"/>
    <w:rsid w:val="006974A9"/>
    <w:rsid w:val="006974B4"/>
    <w:rsid w:val="00697B88"/>
    <w:rsid w:val="006A0060"/>
    <w:rsid w:val="006A02EC"/>
    <w:rsid w:val="006A0518"/>
    <w:rsid w:val="006A0696"/>
    <w:rsid w:val="006A0705"/>
    <w:rsid w:val="006A072B"/>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14E"/>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C6597"/>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80D"/>
    <w:rsid w:val="006E7CA8"/>
    <w:rsid w:val="006F00BE"/>
    <w:rsid w:val="006F0189"/>
    <w:rsid w:val="006F0301"/>
    <w:rsid w:val="006F0678"/>
    <w:rsid w:val="006F0838"/>
    <w:rsid w:val="006F098E"/>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476"/>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7E1"/>
    <w:rsid w:val="00704A9C"/>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4D2D"/>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1E96"/>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026F"/>
    <w:rsid w:val="007402F0"/>
    <w:rsid w:val="007410A0"/>
    <w:rsid w:val="007412BD"/>
    <w:rsid w:val="0074149E"/>
    <w:rsid w:val="00741509"/>
    <w:rsid w:val="0074197F"/>
    <w:rsid w:val="00743021"/>
    <w:rsid w:val="00743722"/>
    <w:rsid w:val="007438E7"/>
    <w:rsid w:val="00743941"/>
    <w:rsid w:val="00743DAB"/>
    <w:rsid w:val="00744644"/>
    <w:rsid w:val="00744746"/>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5FFC"/>
    <w:rsid w:val="00756083"/>
    <w:rsid w:val="00756190"/>
    <w:rsid w:val="007564AF"/>
    <w:rsid w:val="00756A5A"/>
    <w:rsid w:val="00756AD3"/>
    <w:rsid w:val="007573D0"/>
    <w:rsid w:val="00757F2D"/>
    <w:rsid w:val="007606A3"/>
    <w:rsid w:val="00761770"/>
    <w:rsid w:val="00761E61"/>
    <w:rsid w:val="00763B9C"/>
    <w:rsid w:val="007646CC"/>
    <w:rsid w:val="007649BF"/>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C65"/>
    <w:rsid w:val="00794D9E"/>
    <w:rsid w:val="00794E7A"/>
    <w:rsid w:val="00795189"/>
    <w:rsid w:val="007957A9"/>
    <w:rsid w:val="007966D7"/>
    <w:rsid w:val="00797BA5"/>
    <w:rsid w:val="007A04A7"/>
    <w:rsid w:val="007A056B"/>
    <w:rsid w:val="007A0697"/>
    <w:rsid w:val="007A0DD9"/>
    <w:rsid w:val="007A1A23"/>
    <w:rsid w:val="007A1B26"/>
    <w:rsid w:val="007A1E0D"/>
    <w:rsid w:val="007A23B9"/>
    <w:rsid w:val="007A299A"/>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283"/>
    <w:rsid w:val="007A6983"/>
    <w:rsid w:val="007A74C8"/>
    <w:rsid w:val="007B0168"/>
    <w:rsid w:val="007B03D9"/>
    <w:rsid w:val="007B0AA2"/>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9C6"/>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3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159"/>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A5D"/>
    <w:rsid w:val="007F1CC4"/>
    <w:rsid w:val="007F21EC"/>
    <w:rsid w:val="007F2589"/>
    <w:rsid w:val="007F2A84"/>
    <w:rsid w:val="007F2DC7"/>
    <w:rsid w:val="007F43F1"/>
    <w:rsid w:val="007F448F"/>
    <w:rsid w:val="007F46C7"/>
    <w:rsid w:val="007F47AA"/>
    <w:rsid w:val="007F4C11"/>
    <w:rsid w:val="007F54E3"/>
    <w:rsid w:val="007F5AD4"/>
    <w:rsid w:val="007F62B0"/>
    <w:rsid w:val="007F65FB"/>
    <w:rsid w:val="007F6AB8"/>
    <w:rsid w:val="007F6EFB"/>
    <w:rsid w:val="007F71CC"/>
    <w:rsid w:val="007F73A5"/>
    <w:rsid w:val="007F78DC"/>
    <w:rsid w:val="007F7B6B"/>
    <w:rsid w:val="008000A5"/>
    <w:rsid w:val="00800422"/>
    <w:rsid w:val="00800973"/>
    <w:rsid w:val="00801AA4"/>
    <w:rsid w:val="00801B13"/>
    <w:rsid w:val="0080220A"/>
    <w:rsid w:val="008023ED"/>
    <w:rsid w:val="00802840"/>
    <w:rsid w:val="00803057"/>
    <w:rsid w:val="0080397D"/>
    <w:rsid w:val="00803CAC"/>
    <w:rsid w:val="0080435A"/>
    <w:rsid w:val="00804BC5"/>
    <w:rsid w:val="00804E48"/>
    <w:rsid w:val="00805292"/>
    <w:rsid w:val="00805784"/>
    <w:rsid w:val="00805BB0"/>
    <w:rsid w:val="00805C51"/>
    <w:rsid w:val="00805D52"/>
    <w:rsid w:val="008061D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AA"/>
    <w:rsid w:val="00814D2F"/>
    <w:rsid w:val="0081580B"/>
    <w:rsid w:val="0081678E"/>
    <w:rsid w:val="00816E73"/>
    <w:rsid w:val="00817962"/>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4004"/>
    <w:rsid w:val="0082506E"/>
    <w:rsid w:val="00825AF2"/>
    <w:rsid w:val="00825E0C"/>
    <w:rsid w:val="00825E91"/>
    <w:rsid w:val="00825FF0"/>
    <w:rsid w:val="00826285"/>
    <w:rsid w:val="00826493"/>
    <w:rsid w:val="00827081"/>
    <w:rsid w:val="0082724C"/>
    <w:rsid w:val="0082726C"/>
    <w:rsid w:val="00827895"/>
    <w:rsid w:val="00827E7F"/>
    <w:rsid w:val="00830276"/>
    <w:rsid w:val="00830358"/>
    <w:rsid w:val="00830574"/>
    <w:rsid w:val="008315E5"/>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EC1"/>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478D6"/>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197"/>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3E1"/>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47F"/>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44B"/>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3C77"/>
    <w:rsid w:val="008A4057"/>
    <w:rsid w:val="008A423B"/>
    <w:rsid w:val="008A4D6C"/>
    <w:rsid w:val="008A507C"/>
    <w:rsid w:val="008A561D"/>
    <w:rsid w:val="008A5DB2"/>
    <w:rsid w:val="008A5F58"/>
    <w:rsid w:val="008A634A"/>
    <w:rsid w:val="008A65B4"/>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2C5"/>
    <w:rsid w:val="008B6653"/>
    <w:rsid w:val="008B6BDD"/>
    <w:rsid w:val="008B6CB5"/>
    <w:rsid w:val="008B6E31"/>
    <w:rsid w:val="008B701F"/>
    <w:rsid w:val="008B7505"/>
    <w:rsid w:val="008B796D"/>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065"/>
    <w:rsid w:val="008C5E3D"/>
    <w:rsid w:val="008C69CB"/>
    <w:rsid w:val="008C71BE"/>
    <w:rsid w:val="008C759A"/>
    <w:rsid w:val="008C76FA"/>
    <w:rsid w:val="008C7FE1"/>
    <w:rsid w:val="008D05E0"/>
    <w:rsid w:val="008D09C9"/>
    <w:rsid w:val="008D1075"/>
    <w:rsid w:val="008D1131"/>
    <w:rsid w:val="008D1914"/>
    <w:rsid w:val="008D2048"/>
    <w:rsid w:val="008D2076"/>
    <w:rsid w:val="008D23EC"/>
    <w:rsid w:val="008D2AD8"/>
    <w:rsid w:val="008D3165"/>
    <w:rsid w:val="008D3490"/>
    <w:rsid w:val="008D36E5"/>
    <w:rsid w:val="008D37B3"/>
    <w:rsid w:val="008D4629"/>
    <w:rsid w:val="008D577B"/>
    <w:rsid w:val="008D5955"/>
    <w:rsid w:val="008D6903"/>
    <w:rsid w:val="008D6DD5"/>
    <w:rsid w:val="008D7CD4"/>
    <w:rsid w:val="008D7E0E"/>
    <w:rsid w:val="008D7E45"/>
    <w:rsid w:val="008D7E6B"/>
    <w:rsid w:val="008D7ED8"/>
    <w:rsid w:val="008E0190"/>
    <w:rsid w:val="008E0197"/>
    <w:rsid w:val="008E02A1"/>
    <w:rsid w:val="008E0E23"/>
    <w:rsid w:val="008E0EB6"/>
    <w:rsid w:val="008E1885"/>
    <w:rsid w:val="008E1E97"/>
    <w:rsid w:val="008E2BC8"/>
    <w:rsid w:val="008E2FD7"/>
    <w:rsid w:val="008E2FFC"/>
    <w:rsid w:val="008E3867"/>
    <w:rsid w:val="008E39B6"/>
    <w:rsid w:val="008E3A54"/>
    <w:rsid w:val="008E3FB3"/>
    <w:rsid w:val="008E44E8"/>
    <w:rsid w:val="008E508F"/>
    <w:rsid w:val="008E5572"/>
    <w:rsid w:val="008E57B5"/>
    <w:rsid w:val="008E5F56"/>
    <w:rsid w:val="008E6754"/>
    <w:rsid w:val="008E6847"/>
    <w:rsid w:val="008E6978"/>
    <w:rsid w:val="008E6DCD"/>
    <w:rsid w:val="008E709D"/>
    <w:rsid w:val="008F04EE"/>
    <w:rsid w:val="008F07E5"/>
    <w:rsid w:val="008F08A1"/>
    <w:rsid w:val="008F0CE9"/>
    <w:rsid w:val="008F0DEF"/>
    <w:rsid w:val="008F1FA0"/>
    <w:rsid w:val="008F20CC"/>
    <w:rsid w:val="008F2243"/>
    <w:rsid w:val="008F2E62"/>
    <w:rsid w:val="008F3221"/>
    <w:rsid w:val="008F33A3"/>
    <w:rsid w:val="008F33ED"/>
    <w:rsid w:val="008F34A4"/>
    <w:rsid w:val="008F35E2"/>
    <w:rsid w:val="008F3E81"/>
    <w:rsid w:val="008F3EF6"/>
    <w:rsid w:val="008F48DB"/>
    <w:rsid w:val="008F4E6D"/>
    <w:rsid w:val="008F5434"/>
    <w:rsid w:val="008F556C"/>
    <w:rsid w:val="008F5644"/>
    <w:rsid w:val="008F58FC"/>
    <w:rsid w:val="008F6616"/>
    <w:rsid w:val="008F6773"/>
    <w:rsid w:val="008F684F"/>
    <w:rsid w:val="008F6B26"/>
    <w:rsid w:val="008F6FB3"/>
    <w:rsid w:val="008F70DB"/>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A0D"/>
    <w:rsid w:val="00907EF9"/>
    <w:rsid w:val="00910355"/>
    <w:rsid w:val="0091077B"/>
    <w:rsid w:val="0091119E"/>
    <w:rsid w:val="00911851"/>
    <w:rsid w:val="00911CC7"/>
    <w:rsid w:val="0091222E"/>
    <w:rsid w:val="0091236B"/>
    <w:rsid w:val="0091254C"/>
    <w:rsid w:val="00912C37"/>
    <w:rsid w:val="00912CE8"/>
    <w:rsid w:val="0091368D"/>
    <w:rsid w:val="009138BC"/>
    <w:rsid w:val="00913D62"/>
    <w:rsid w:val="00913F3D"/>
    <w:rsid w:val="009140FD"/>
    <w:rsid w:val="009149A9"/>
    <w:rsid w:val="00914EB7"/>
    <w:rsid w:val="009153C3"/>
    <w:rsid w:val="00915AE8"/>
    <w:rsid w:val="00915FC7"/>
    <w:rsid w:val="0091606C"/>
    <w:rsid w:val="00916705"/>
    <w:rsid w:val="009168C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40"/>
    <w:rsid w:val="0092766C"/>
    <w:rsid w:val="0092767A"/>
    <w:rsid w:val="00930263"/>
    <w:rsid w:val="0093055C"/>
    <w:rsid w:val="00930A3B"/>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3FE1"/>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6922"/>
    <w:rsid w:val="0094774A"/>
    <w:rsid w:val="00947B01"/>
    <w:rsid w:val="009500A6"/>
    <w:rsid w:val="00950469"/>
    <w:rsid w:val="00950E95"/>
    <w:rsid w:val="00950F6A"/>
    <w:rsid w:val="00951107"/>
    <w:rsid w:val="00951130"/>
    <w:rsid w:val="009514F3"/>
    <w:rsid w:val="0095158A"/>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040F"/>
    <w:rsid w:val="00961067"/>
    <w:rsid w:val="00961F7D"/>
    <w:rsid w:val="00961F88"/>
    <w:rsid w:val="00962703"/>
    <w:rsid w:val="009628F6"/>
    <w:rsid w:val="00962EEA"/>
    <w:rsid w:val="00962F21"/>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6A6E"/>
    <w:rsid w:val="0097763C"/>
    <w:rsid w:val="0097766E"/>
    <w:rsid w:val="009777D4"/>
    <w:rsid w:val="00977B1E"/>
    <w:rsid w:val="009805F7"/>
    <w:rsid w:val="00980D9C"/>
    <w:rsid w:val="0098100E"/>
    <w:rsid w:val="0098111A"/>
    <w:rsid w:val="0098214D"/>
    <w:rsid w:val="00982526"/>
    <w:rsid w:val="00982934"/>
    <w:rsid w:val="00982954"/>
    <w:rsid w:val="00982B55"/>
    <w:rsid w:val="00982C90"/>
    <w:rsid w:val="00983722"/>
    <w:rsid w:val="00983C7D"/>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39D"/>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5B"/>
    <w:rsid w:val="009B716C"/>
    <w:rsid w:val="009B72A1"/>
    <w:rsid w:val="009B7B27"/>
    <w:rsid w:val="009B7D2D"/>
    <w:rsid w:val="009B7EDA"/>
    <w:rsid w:val="009C0146"/>
    <w:rsid w:val="009C0174"/>
    <w:rsid w:val="009C0A55"/>
    <w:rsid w:val="009C0AE7"/>
    <w:rsid w:val="009C0B43"/>
    <w:rsid w:val="009C13B3"/>
    <w:rsid w:val="009C146D"/>
    <w:rsid w:val="009C1D4E"/>
    <w:rsid w:val="009C1D5E"/>
    <w:rsid w:val="009C1D95"/>
    <w:rsid w:val="009C1EBD"/>
    <w:rsid w:val="009C2C8B"/>
    <w:rsid w:val="009C2CEC"/>
    <w:rsid w:val="009C3967"/>
    <w:rsid w:val="009C3AA7"/>
    <w:rsid w:val="009C44D8"/>
    <w:rsid w:val="009C4D78"/>
    <w:rsid w:val="009C5167"/>
    <w:rsid w:val="009C5DBE"/>
    <w:rsid w:val="009C5DCD"/>
    <w:rsid w:val="009C6800"/>
    <w:rsid w:val="009C6960"/>
    <w:rsid w:val="009C72E0"/>
    <w:rsid w:val="009C7A47"/>
    <w:rsid w:val="009C7A8C"/>
    <w:rsid w:val="009C7CBD"/>
    <w:rsid w:val="009C7FB2"/>
    <w:rsid w:val="009D0A87"/>
    <w:rsid w:val="009D1045"/>
    <w:rsid w:val="009D1F8E"/>
    <w:rsid w:val="009D2252"/>
    <w:rsid w:val="009D2866"/>
    <w:rsid w:val="009D2FD4"/>
    <w:rsid w:val="009D33D4"/>
    <w:rsid w:val="009D3537"/>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1B45"/>
    <w:rsid w:val="009E2735"/>
    <w:rsid w:val="009E2D94"/>
    <w:rsid w:val="009E3050"/>
    <w:rsid w:val="009E38A6"/>
    <w:rsid w:val="009E46D7"/>
    <w:rsid w:val="009E4CF8"/>
    <w:rsid w:val="009E4D4D"/>
    <w:rsid w:val="009E50B3"/>
    <w:rsid w:val="009E51E2"/>
    <w:rsid w:val="009E5407"/>
    <w:rsid w:val="009E577D"/>
    <w:rsid w:val="009E5990"/>
    <w:rsid w:val="009E6AF8"/>
    <w:rsid w:val="009E6BFC"/>
    <w:rsid w:val="009E6DC7"/>
    <w:rsid w:val="009E6E3A"/>
    <w:rsid w:val="009E7B09"/>
    <w:rsid w:val="009E7CA2"/>
    <w:rsid w:val="009E7F9F"/>
    <w:rsid w:val="009F0CEF"/>
    <w:rsid w:val="009F0F2A"/>
    <w:rsid w:val="009F102A"/>
    <w:rsid w:val="009F13BA"/>
    <w:rsid w:val="009F150B"/>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6EC"/>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071"/>
    <w:rsid w:val="00A2780C"/>
    <w:rsid w:val="00A27B25"/>
    <w:rsid w:val="00A27C2F"/>
    <w:rsid w:val="00A27D3D"/>
    <w:rsid w:val="00A27DED"/>
    <w:rsid w:val="00A27FD9"/>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33A9"/>
    <w:rsid w:val="00A435BE"/>
    <w:rsid w:val="00A43D2C"/>
    <w:rsid w:val="00A44B38"/>
    <w:rsid w:val="00A45005"/>
    <w:rsid w:val="00A45863"/>
    <w:rsid w:val="00A45E44"/>
    <w:rsid w:val="00A461F9"/>
    <w:rsid w:val="00A4656D"/>
    <w:rsid w:val="00A46A60"/>
    <w:rsid w:val="00A46D56"/>
    <w:rsid w:val="00A475C1"/>
    <w:rsid w:val="00A50600"/>
    <w:rsid w:val="00A5114E"/>
    <w:rsid w:val="00A51DD6"/>
    <w:rsid w:val="00A51E85"/>
    <w:rsid w:val="00A532F6"/>
    <w:rsid w:val="00A53552"/>
    <w:rsid w:val="00A5375C"/>
    <w:rsid w:val="00A54626"/>
    <w:rsid w:val="00A549D2"/>
    <w:rsid w:val="00A54E23"/>
    <w:rsid w:val="00A55708"/>
    <w:rsid w:val="00A55B08"/>
    <w:rsid w:val="00A55C2D"/>
    <w:rsid w:val="00A55D83"/>
    <w:rsid w:val="00A56049"/>
    <w:rsid w:val="00A5638B"/>
    <w:rsid w:val="00A56ED2"/>
    <w:rsid w:val="00A60366"/>
    <w:rsid w:val="00A6052E"/>
    <w:rsid w:val="00A608FF"/>
    <w:rsid w:val="00A6125B"/>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2609"/>
    <w:rsid w:val="00A730F0"/>
    <w:rsid w:val="00A732C4"/>
    <w:rsid w:val="00A73326"/>
    <w:rsid w:val="00A73495"/>
    <w:rsid w:val="00A7362B"/>
    <w:rsid w:val="00A7369D"/>
    <w:rsid w:val="00A739CB"/>
    <w:rsid w:val="00A74075"/>
    <w:rsid w:val="00A7447C"/>
    <w:rsid w:val="00A74B2B"/>
    <w:rsid w:val="00A757A8"/>
    <w:rsid w:val="00A7598A"/>
    <w:rsid w:val="00A76018"/>
    <w:rsid w:val="00A76366"/>
    <w:rsid w:val="00A768A4"/>
    <w:rsid w:val="00A768BA"/>
    <w:rsid w:val="00A769A8"/>
    <w:rsid w:val="00A76CB8"/>
    <w:rsid w:val="00A77577"/>
    <w:rsid w:val="00A7779F"/>
    <w:rsid w:val="00A80378"/>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59C"/>
    <w:rsid w:val="00AA2928"/>
    <w:rsid w:val="00AA2943"/>
    <w:rsid w:val="00AA2C1A"/>
    <w:rsid w:val="00AA3464"/>
    <w:rsid w:val="00AA3CBA"/>
    <w:rsid w:val="00AA437D"/>
    <w:rsid w:val="00AA4759"/>
    <w:rsid w:val="00AA48A2"/>
    <w:rsid w:val="00AA4903"/>
    <w:rsid w:val="00AA49EF"/>
    <w:rsid w:val="00AA4DB1"/>
    <w:rsid w:val="00AA4E8F"/>
    <w:rsid w:val="00AA5425"/>
    <w:rsid w:val="00AA544B"/>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504C"/>
    <w:rsid w:val="00AB622F"/>
    <w:rsid w:val="00AB696D"/>
    <w:rsid w:val="00AB6A8B"/>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653"/>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3925"/>
    <w:rsid w:val="00AE3A97"/>
    <w:rsid w:val="00AE4B79"/>
    <w:rsid w:val="00AE6B79"/>
    <w:rsid w:val="00AE7468"/>
    <w:rsid w:val="00AE7FCE"/>
    <w:rsid w:val="00AF0286"/>
    <w:rsid w:val="00AF0982"/>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21"/>
    <w:rsid w:val="00B05B80"/>
    <w:rsid w:val="00B05BBE"/>
    <w:rsid w:val="00B05BF7"/>
    <w:rsid w:val="00B05E71"/>
    <w:rsid w:val="00B062BF"/>
    <w:rsid w:val="00B062CB"/>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8C5"/>
    <w:rsid w:val="00B13AB8"/>
    <w:rsid w:val="00B13B8A"/>
    <w:rsid w:val="00B14F40"/>
    <w:rsid w:val="00B14FD7"/>
    <w:rsid w:val="00B1516A"/>
    <w:rsid w:val="00B15558"/>
    <w:rsid w:val="00B1613E"/>
    <w:rsid w:val="00B16AE5"/>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234"/>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C48"/>
    <w:rsid w:val="00B37E7E"/>
    <w:rsid w:val="00B40FB4"/>
    <w:rsid w:val="00B4129E"/>
    <w:rsid w:val="00B4149A"/>
    <w:rsid w:val="00B417E6"/>
    <w:rsid w:val="00B42C08"/>
    <w:rsid w:val="00B433DB"/>
    <w:rsid w:val="00B43644"/>
    <w:rsid w:val="00B43C36"/>
    <w:rsid w:val="00B447BB"/>
    <w:rsid w:val="00B448A5"/>
    <w:rsid w:val="00B448FC"/>
    <w:rsid w:val="00B44F2C"/>
    <w:rsid w:val="00B45E08"/>
    <w:rsid w:val="00B46046"/>
    <w:rsid w:val="00B471C9"/>
    <w:rsid w:val="00B47625"/>
    <w:rsid w:val="00B47934"/>
    <w:rsid w:val="00B47B05"/>
    <w:rsid w:val="00B47DCB"/>
    <w:rsid w:val="00B50571"/>
    <w:rsid w:val="00B50706"/>
    <w:rsid w:val="00B507E4"/>
    <w:rsid w:val="00B509A3"/>
    <w:rsid w:val="00B50F78"/>
    <w:rsid w:val="00B521D0"/>
    <w:rsid w:val="00B52204"/>
    <w:rsid w:val="00B52B21"/>
    <w:rsid w:val="00B52FB2"/>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62E"/>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225"/>
    <w:rsid w:val="00B8268B"/>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076"/>
    <w:rsid w:val="00B920C3"/>
    <w:rsid w:val="00B92941"/>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DA1"/>
    <w:rsid w:val="00BB0F23"/>
    <w:rsid w:val="00BB14FB"/>
    <w:rsid w:val="00BB1C1C"/>
    <w:rsid w:val="00BB20FF"/>
    <w:rsid w:val="00BB24F7"/>
    <w:rsid w:val="00BB2ACD"/>
    <w:rsid w:val="00BB323F"/>
    <w:rsid w:val="00BB39EE"/>
    <w:rsid w:val="00BB3D2A"/>
    <w:rsid w:val="00BB46A3"/>
    <w:rsid w:val="00BB49C0"/>
    <w:rsid w:val="00BB4A33"/>
    <w:rsid w:val="00BB4FC6"/>
    <w:rsid w:val="00BB6080"/>
    <w:rsid w:val="00BB670C"/>
    <w:rsid w:val="00BB6AF5"/>
    <w:rsid w:val="00BB72AB"/>
    <w:rsid w:val="00BB72C7"/>
    <w:rsid w:val="00BB7A88"/>
    <w:rsid w:val="00BC000C"/>
    <w:rsid w:val="00BC0052"/>
    <w:rsid w:val="00BC091D"/>
    <w:rsid w:val="00BC0B73"/>
    <w:rsid w:val="00BC1091"/>
    <w:rsid w:val="00BC12CA"/>
    <w:rsid w:val="00BC1463"/>
    <w:rsid w:val="00BC1749"/>
    <w:rsid w:val="00BC1FB9"/>
    <w:rsid w:val="00BC2569"/>
    <w:rsid w:val="00BC27D4"/>
    <w:rsid w:val="00BC2D85"/>
    <w:rsid w:val="00BC2FF3"/>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32C"/>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877"/>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30"/>
    <w:rsid w:val="00BE624E"/>
    <w:rsid w:val="00BE68B7"/>
    <w:rsid w:val="00BE6C54"/>
    <w:rsid w:val="00BE764A"/>
    <w:rsid w:val="00BE7E8D"/>
    <w:rsid w:val="00BF03A6"/>
    <w:rsid w:val="00BF0609"/>
    <w:rsid w:val="00BF080F"/>
    <w:rsid w:val="00BF0E90"/>
    <w:rsid w:val="00BF19DD"/>
    <w:rsid w:val="00BF1CB4"/>
    <w:rsid w:val="00BF1CD1"/>
    <w:rsid w:val="00BF22D3"/>
    <w:rsid w:val="00BF2376"/>
    <w:rsid w:val="00BF2FEA"/>
    <w:rsid w:val="00BF2FFA"/>
    <w:rsid w:val="00BF3906"/>
    <w:rsid w:val="00BF4041"/>
    <w:rsid w:val="00BF419B"/>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A37"/>
    <w:rsid w:val="00C00DE4"/>
    <w:rsid w:val="00C012E0"/>
    <w:rsid w:val="00C014A1"/>
    <w:rsid w:val="00C0163A"/>
    <w:rsid w:val="00C0324B"/>
    <w:rsid w:val="00C03C43"/>
    <w:rsid w:val="00C04736"/>
    <w:rsid w:val="00C04826"/>
    <w:rsid w:val="00C04D67"/>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088F"/>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0FA3"/>
    <w:rsid w:val="00C312EE"/>
    <w:rsid w:val="00C31B9A"/>
    <w:rsid w:val="00C32409"/>
    <w:rsid w:val="00C32598"/>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180"/>
    <w:rsid w:val="00C47CED"/>
    <w:rsid w:val="00C50956"/>
    <w:rsid w:val="00C50B05"/>
    <w:rsid w:val="00C51258"/>
    <w:rsid w:val="00C515BE"/>
    <w:rsid w:val="00C51983"/>
    <w:rsid w:val="00C52D04"/>
    <w:rsid w:val="00C53314"/>
    <w:rsid w:val="00C53420"/>
    <w:rsid w:val="00C537BD"/>
    <w:rsid w:val="00C54862"/>
    <w:rsid w:val="00C55F4E"/>
    <w:rsid w:val="00C5633C"/>
    <w:rsid w:val="00C56BC8"/>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290F"/>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709"/>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6DC"/>
    <w:rsid w:val="00C90BA7"/>
    <w:rsid w:val="00C90E31"/>
    <w:rsid w:val="00C911B4"/>
    <w:rsid w:val="00C915BA"/>
    <w:rsid w:val="00C91613"/>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89E"/>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A4A"/>
    <w:rsid w:val="00CD0FF4"/>
    <w:rsid w:val="00CD12AE"/>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80A"/>
    <w:rsid w:val="00CD794B"/>
    <w:rsid w:val="00CE0C28"/>
    <w:rsid w:val="00CE0FD3"/>
    <w:rsid w:val="00CE1747"/>
    <w:rsid w:val="00CE20DF"/>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9D3"/>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0F1A"/>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626"/>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4047E"/>
    <w:rsid w:val="00D40A3F"/>
    <w:rsid w:val="00D40C9D"/>
    <w:rsid w:val="00D410DE"/>
    <w:rsid w:val="00D419AD"/>
    <w:rsid w:val="00D41DC6"/>
    <w:rsid w:val="00D420B6"/>
    <w:rsid w:val="00D421FF"/>
    <w:rsid w:val="00D42B25"/>
    <w:rsid w:val="00D42BC2"/>
    <w:rsid w:val="00D43DB3"/>
    <w:rsid w:val="00D43F86"/>
    <w:rsid w:val="00D44174"/>
    <w:rsid w:val="00D451C2"/>
    <w:rsid w:val="00D458F5"/>
    <w:rsid w:val="00D45A17"/>
    <w:rsid w:val="00D46738"/>
    <w:rsid w:val="00D46864"/>
    <w:rsid w:val="00D46A44"/>
    <w:rsid w:val="00D46DFA"/>
    <w:rsid w:val="00D47215"/>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BAE"/>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25EC"/>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156"/>
    <w:rsid w:val="00D8268F"/>
    <w:rsid w:val="00D82A13"/>
    <w:rsid w:val="00D82BAF"/>
    <w:rsid w:val="00D83312"/>
    <w:rsid w:val="00D83459"/>
    <w:rsid w:val="00D8406F"/>
    <w:rsid w:val="00D84865"/>
    <w:rsid w:val="00D84BDD"/>
    <w:rsid w:val="00D84C41"/>
    <w:rsid w:val="00D850BB"/>
    <w:rsid w:val="00D852F3"/>
    <w:rsid w:val="00D853FA"/>
    <w:rsid w:val="00D85843"/>
    <w:rsid w:val="00D85B9E"/>
    <w:rsid w:val="00D863FE"/>
    <w:rsid w:val="00D871B0"/>
    <w:rsid w:val="00D873E4"/>
    <w:rsid w:val="00D87DF0"/>
    <w:rsid w:val="00D905D1"/>
    <w:rsid w:val="00D91601"/>
    <w:rsid w:val="00D91AB5"/>
    <w:rsid w:val="00D92038"/>
    <w:rsid w:val="00D92AF5"/>
    <w:rsid w:val="00D930B8"/>
    <w:rsid w:val="00D93A08"/>
    <w:rsid w:val="00D93F48"/>
    <w:rsid w:val="00D943D4"/>
    <w:rsid w:val="00D9455B"/>
    <w:rsid w:val="00D94AE4"/>
    <w:rsid w:val="00D94C71"/>
    <w:rsid w:val="00D94F9B"/>
    <w:rsid w:val="00D95420"/>
    <w:rsid w:val="00D9579D"/>
    <w:rsid w:val="00D957D1"/>
    <w:rsid w:val="00D95DC9"/>
    <w:rsid w:val="00D962B9"/>
    <w:rsid w:val="00D9640A"/>
    <w:rsid w:val="00D964EF"/>
    <w:rsid w:val="00D96D54"/>
    <w:rsid w:val="00D9710B"/>
    <w:rsid w:val="00D97367"/>
    <w:rsid w:val="00D9737A"/>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C5C"/>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776"/>
    <w:rsid w:val="00DB6C5B"/>
    <w:rsid w:val="00DB7452"/>
    <w:rsid w:val="00DB7563"/>
    <w:rsid w:val="00DB7A0B"/>
    <w:rsid w:val="00DC0202"/>
    <w:rsid w:val="00DC0220"/>
    <w:rsid w:val="00DC0366"/>
    <w:rsid w:val="00DC0A20"/>
    <w:rsid w:val="00DC0E12"/>
    <w:rsid w:val="00DC1A4A"/>
    <w:rsid w:val="00DC2068"/>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1ED"/>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863"/>
    <w:rsid w:val="00DD2A66"/>
    <w:rsid w:val="00DD2CA9"/>
    <w:rsid w:val="00DD36F6"/>
    <w:rsid w:val="00DD3721"/>
    <w:rsid w:val="00DD3B17"/>
    <w:rsid w:val="00DD3E85"/>
    <w:rsid w:val="00DD437C"/>
    <w:rsid w:val="00DD4AA6"/>
    <w:rsid w:val="00DD4EDE"/>
    <w:rsid w:val="00DD5078"/>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93E"/>
    <w:rsid w:val="00DF0B49"/>
    <w:rsid w:val="00DF15B6"/>
    <w:rsid w:val="00DF1C8E"/>
    <w:rsid w:val="00DF1F8A"/>
    <w:rsid w:val="00DF28B5"/>
    <w:rsid w:val="00DF28CC"/>
    <w:rsid w:val="00DF3109"/>
    <w:rsid w:val="00DF34E9"/>
    <w:rsid w:val="00DF4206"/>
    <w:rsid w:val="00DF42B3"/>
    <w:rsid w:val="00DF46E5"/>
    <w:rsid w:val="00DF46FC"/>
    <w:rsid w:val="00DF49B7"/>
    <w:rsid w:val="00DF4FEE"/>
    <w:rsid w:val="00DF52F8"/>
    <w:rsid w:val="00DF5FDC"/>
    <w:rsid w:val="00DF6307"/>
    <w:rsid w:val="00DF67D5"/>
    <w:rsid w:val="00DF6DBD"/>
    <w:rsid w:val="00DF6F38"/>
    <w:rsid w:val="00DF73E4"/>
    <w:rsid w:val="00DF7F9A"/>
    <w:rsid w:val="00E00DFA"/>
    <w:rsid w:val="00E00EC9"/>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5B"/>
    <w:rsid w:val="00E22F86"/>
    <w:rsid w:val="00E233C6"/>
    <w:rsid w:val="00E239EF"/>
    <w:rsid w:val="00E23BE1"/>
    <w:rsid w:val="00E2416C"/>
    <w:rsid w:val="00E24208"/>
    <w:rsid w:val="00E24674"/>
    <w:rsid w:val="00E24A99"/>
    <w:rsid w:val="00E2598A"/>
    <w:rsid w:val="00E259D9"/>
    <w:rsid w:val="00E25C63"/>
    <w:rsid w:val="00E2657E"/>
    <w:rsid w:val="00E2660D"/>
    <w:rsid w:val="00E2671A"/>
    <w:rsid w:val="00E26EE8"/>
    <w:rsid w:val="00E27281"/>
    <w:rsid w:val="00E274FA"/>
    <w:rsid w:val="00E27DA4"/>
    <w:rsid w:val="00E27FD0"/>
    <w:rsid w:val="00E3012A"/>
    <w:rsid w:val="00E3052D"/>
    <w:rsid w:val="00E3067E"/>
    <w:rsid w:val="00E313B7"/>
    <w:rsid w:val="00E31629"/>
    <w:rsid w:val="00E31A45"/>
    <w:rsid w:val="00E32157"/>
    <w:rsid w:val="00E32898"/>
    <w:rsid w:val="00E3351A"/>
    <w:rsid w:val="00E33641"/>
    <w:rsid w:val="00E3423B"/>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37EB"/>
    <w:rsid w:val="00E44131"/>
    <w:rsid w:val="00E442B2"/>
    <w:rsid w:val="00E458F1"/>
    <w:rsid w:val="00E460A2"/>
    <w:rsid w:val="00E467A1"/>
    <w:rsid w:val="00E46CF3"/>
    <w:rsid w:val="00E46ED5"/>
    <w:rsid w:val="00E47274"/>
    <w:rsid w:val="00E47D22"/>
    <w:rsid w:val="00E50086"/>
    <w:rsid w:val="00E50C7D"/>
    <w:rsid w:val="00E50FE2"/>
    <w:rsid w:val="00E5117E"/>
    <w:rsid w:val="00E51299"/>
    <w:rsid w:val="00E514AA"/>
    <w:rsid w:val="00E51626"/>
    <w:rsid w:val="00E516A2"/>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9AA"/>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D95"/>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942"/>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939"/>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429"/>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54E"/>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686"/>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0793"/>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436"/>
    <w:rsid w:val="00F06980"/>
    <w:rsid w:val="00F07149"/>
    <w:rsid w:val="00F07E46"/>
    <w:rsid w:val="00F105D7"/>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4EB4"/>
    <w:rsid w:val="00F15897"/>
    <w:rsid w:val="00F15922"/>
    <w:rsid w:val="00F15E91"/>
    <w:rsid w:val="00F166A2"/>
    <w:rsid w:val="00F16801"/>
    <w:rsid w:val="00F17415"/>
    <w:rsid w:val="00F175E4"/>
    <w:rsid w:val="00F176AF"/>
    <w:rsid w:val="00F17C83"/>
    <w:rsid w:val="00F17D9E"/>
    <w:rsid w:val="00F17E62"/>
    <w:rsid w:val="00F20114"/>
    <w:rsid w:val="00F2082C"/>
    <w:rsid w:val="00F21099"/>
    <w:rsid w:val="00F218FF"/>
    <w:rsid w:val="00F219FC"/>
    <w:rsid w:val="00F21D8F"/>
    <w:rsid w:val="00F22311"/>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16B"/>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374"/>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4739A"/>
    <w:rsid w:val="00F5046C"/>
    <w:rsid w:val="00F5090B"/>
    <w:rsid w:val="00F51402"/>
    <w:rsid w:val="00F51875"/>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5E1"/>
    <w:rsid w:val="00F63C64"/>
    <w:rsid w:val="00F644B4"/>
    <w:rsid w:val="00F64DBF"/>
    <w:rsid w:val="00F64E90"/>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38E3"/>
    <w:rsid w:val="00F84E42"/>
    <w:rsid w:val="00F84F79"/>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28C"/>
    <w:rsid w:val="00F959A0"/>
    <w:rsid w:val="00F95B66"/>
    <w:rsid w:val="00F95E22"/>
    <w:rsid w:val="00F9649C"/>
    <w:rsid w:val="00F96965"/>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5671"/>
    <w:rsid w:val="00FA60ED"/>
    <w:rsid w:val="00FA639F"/>
    <w:rsid w:val="00FA67A3"/>
    <w:rsid w:val="00FB0038"/>
    <w:rsid w:val="00FB0372"/>
    <w:rsid w:val="00FB07DD"/>
    <w:rsid w:val="00FB0E9B"/>
    <w:rsid w:val="00FB1077"/>
    <w:rsid w:val="00FB140A"/>
    <w:rsid w:val="00FB1C97"/>
    <w:rsid w:val="00FB1CCB"/>
    <w:rsid w:val="00FB20F0"/>
    <w:rsid w:val="00FB2242"/>
    <w:rsid w:val="00FB29F2"/>
    <w:rsid w:val="00FB3452"/>
    <w:rsid w:val="00FB36C1"/>
    <w:rsid w:val="00FB407D"/>
    <w:rsid w:val="00FB458D"/>
    <w:rsid w:val="00FB4627"/>
    <w:rsid w:val="00FB46A6"/>
    <w:rsid w:val="00FB579E"/>
    <w:rsid w:val="00FB581A"/>
    <w:rsid w:val="00FB5854"/>
    <w:rsid w:val="00FB5A74"/>
    <w:rsid w:val="00FB5BAC"/>
    <w:rsid w:val="00FB6FE1"/>
    <w:rsid w:val="00FB7250"/>
    <w:rsid w:val="00FB75CB"/>
    <w:rsid w:val="00FB76D4"/>
    <w:rsid w:val="00FB7772"/>
    <w:rsid w:val="00FB7BF4"/>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A75"/>
    <w:rsid w:val="00FC3B6D"/>
    <w:rsid w:val="00FC3C61"/>
    <w:rsid w:val="00FC3D16"/>
    <w:rsid w:val="00FC41FC"/>
    <w:rsid w:val="00FC4958"/>
    <w:rsid w:val="00FC5235"/>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344"/>
    <w:rsid w:val="00FE44B8"/>
    <w:rsid w:val="00FE45DA"/>
    <w:rsid w:val="00FE4969"/>
    <w:rsid w:val="00FE5ADB"/>
    <w:rsid w:val="00FE5F7C"/>
    <w:rsid w:val="00FE5F9C"/>
    <w:rsid w:val="00FE6506"/>
    <w:rsid w:val="00FE673B"/>
    <w:rsid w:val="00FE6F6C"/>
    <w:rsid w:val="00FE706D"/>
    <w:rsid w:val="00FE7625"/>
    <w:rsid w:val="00FE7CCE"/>
    <w:rsid w:val="00FF0056"/>
    <w:rsid w:val="00FF05B9"/>
    <w:rsid w:val="00FF0679"/>
    <w:rsid w:val="00FF0941"/>
    <w:rsid w:val="00FF09F1"/>
    <w:rsid w:val="00FF13C9"/>
    <w:rsid w:val="00FF1ED4"/>
    <w:rsid w:val="00FF20F7"/>
    <w:rsid w:val="00FF22E3"/>
    <w:rsid w:val="00FF26DD"/>
    <w:rsid w:val="00FF2984"/>
    <w:rsid w:val="00FF2BB9"/>
    <w:rsid w:val="00FF2DB7"/>
    <w:rsid w:val="00FF30E4"/>
    <w:rsid w:val="00FF3229"/>
    <w:rsid w:val="00FF3AAD"/>
    <w:rsid w:val="00FF3D67"/>
    <w:rsid w:val="00FF3DD9"/>
    <w:rsid w:val="00FF44CD"/>
    <w:rsid w:val="00FF4852"/>
    <w:rsid w:val="00FF589D"/>
    <w:rsid w:val="00FF5FC8"/>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30571459">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C20E-867E-4620-A6FF-C95EC67A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781</Words>
  <Characters>4453</Characters>
  <Application>Microsoft Office Word</Application>
  <DocSecurity>0</DocSecurity>
  <Lines>37</Lines>
  <Paragraphs>10</Paragraphs>
  <ScaleCrop>false</ScaleCrop>
  <Company>考試院</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13</cp:revision>
  <cp:lastPrinted>2021-12-17T00:58:00Z</cp:lastPrinted>
  <dcterms:created xsi:type="dcterms:W3CDTF">2022-01-06T09:22:00Z</dcterms:created>
  <dcterms:modified xsi:type="dcterms:W3CDTF">2022-01-10T09:09:00Z</dcterms:modified>
</cp:coreProperties>
</file>