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FE706D">
        <w:rPr>
          <w:rFonts w:ascii="標楷體" w:eastAsia="標楷體" w:hAnsi="標楷體" w:hint="eastAsia"/>
          <w:b w:val="0"/>
          <w:sz w:val="36"/>
          <w:szCs w:val="36"/>
        </w:rPr>
        <w:t>6</w:t>
      </w:r>
      <w:r w:rsidR="00AB6A8B">
        <w:rPr>
          <w:rFonts w:ascii="標楷體" w:eastAsia="標楷體" w:hAnsi="標楷體" w:hint="eastAsia"/>
          <w:b w:val="0"/>
          <w:sz w:val="36"/>
          <w:szCs w:val="36"/>
        </w:rPr>
        <w:t>3</w:t>
      </w:r>
      <w:r w:rsidRPr="00A00D91">
        <w:rPr>
          <w:rFonts w:ascii="標楷體" w:eastAsia="標楷體" w:hAnsi="標楷體"/>
          <w:b w:val="0"/>
          <w:sz w:val="36"/>
          <w:szCs w:val="36"/>
        </w:rPr>
        <w:t>次會議紀錄</w:t>
      </w:r>
      <w:bookmarkStart w:id="0" w:name="_GoBack"/>
      <w:bookmarkEnd w:id="0"/>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FE706D">
        <w:rPr>
          <w:rFonts w:ascii="標楷體" w:hAnsi="標楷體" w:hint="eastAsia"/>
          <w:color w:val="000000"/>
          <w:spacing w:val="-4"/>
          <w:szCs w:val="32"/>
        </w:rPr>
        <w:t>11</w:t>
      </w:r>
      <w:r w:rsidRPr="0005001D">
        <w:rPr>
          <w:rFonts w:ascii="標楷體" w:hAnsi="標楷體"/>
          <w:color w:val="000000"/>
          <w:spacing w:val="-4"/>
          <w:szCs w:val="32"/>
        </w:rPr>
        <w:t>月</w:t>
      </w:r>
      <w:r w:rsidR="00AB6A8B">
        <w:rPr>
          <w:rFonts w:ascii="標楷體" w:hAnsi="標楷體" w:hint="eastAsia"/>
          <w:color w:val="000000"/>
          <w:spacing w:val="-4"/>
          <w:szCs w:val="32"/>
        </w:rPr>
        <w:t>25</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3529F7" w:rsidRPr="0005001D">
        <w:rPr>
          <w:rFonts w:ascii="標楷體" w:hAnsi="標楷體"/>
          <w:color w:val="000000"/>
          <w:spacing w:val="-4"/>
          <w:sz w:val="32"/>
          <w:szCs w:val="32"/>
        </w:rPr>
        <w:t>本院傳賢樓10樓會議室</w:t>
      </w:r>
    </w:p>
    <w:p w:rsidR="00282FF9"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282FF9" w:rsidRPr="0005001D">
        <w:rPr>
          <w:rFonts w:ascii="標楷體" w:hAnsi="標楷體" w:hint="eastAsia"/>
          <w:sz w:val="32"/>
          <w:szCs w:val="32"/>
        </w:rPr>
        <w:t>吳新興</w:t>
      </w:r>
      <w:r w:rsidR="00282FF9">
        <w:rPr>
          <w:rFonts w:ascii="標楷體" w:hAnsi="標楷體" w:hint="eastAsia"/>
          <w:sz w:val="32"/>
          <w:szCs w:val="32"/>
        </w:rPr>
        <w:t xml:space="preserve">  </w:t>
      </w:r>
      <w:r w:rsidR="00B23234" w:rsidRPr="0005001D">
        <w:rPr>
          <w:rFonts w:ascii="標楷體" w:hAnsi="標楷體" w:hint="eastAsia"/>
          <w:sz w:val="32"/>
          <w:szCs w:val="32"/>
        </w:rPr>
        <w:t>周蓮香</w:t>
      </w:r>
      <w:r w:rsidR="00B23234">
        <w:rPr>
          <w:rFonts w:ascii="標楷體" w:hAnsi="標楷體" w:hint="eastAsia"/>
          <w:sz w:val="32"/>
          <w:szCs w:val="32"/>
        </w:rPr>
        <w:t xml:space="preserve">  </w:t>
      </w:r>
      <w:r w:rsidR="00B23234" w:rsidRPr="0005001D">
        <w:rPr>
          <w:rFonts w:ascii="標楷體" w:hAnsi="標楷體" w:hint="eastAsia"/>
          <w:sz w:val="32"/>
          <w:szCs w:val="32"/>
        </w:rPr>
        <w:t>王秀紅</w:t>
      </w:r>
      <w:r w:rsidR="00B23234">
        <w:rPr>
          <w:rFonts w:ascii="標楷體" w:hAnsi="標楷體" w:hint="eastAsia"/>
          <w:sz w:val="32"/>
          <w:szCs w:val="32"/>
        </w:rPr>
        <w:t xml:space="preserve">  </w:t>
      </w:r>
      <w:r w:rsidR="00282FF9" w:rsidRPr="0005001D">
        <w:rPr>
          <w:rFonts w:ascii="標楷體" w:hAnsi="標楷體" w:hint="eastAsia"/>
          <w:sz w:val="32"/>
          <w:szCs w:val="32"/>
        </w:rPr>
        <w:t>陳錦生</w:t>
      </w:r>
    </w:p>
    <w:p w:rsidR="00F105D7" w:rsidRDefault="00282FF9" w:rsidP="00CD3ABF">
      <w:pPr>
        <w:tabs>
          <w:tab w:val="left" w:pos="5400"/>
        </w:tabs>
        <w:kinsoku w:val="0"/>
        <w:overflowPunct w:val="0"/>
        <w:spacing w:line="440" w:lineRule="exact"/>
        <w:ind w:left="1280" w:hangingChars="400" w:hanging="1280"/>
        <w:rPr>
          <w:rFonts w:ascii="標楷體" w:hAnsi="標楷體"/>
          <w:sz w:val="32"/>
          <w:szCs w:val="32"/>
        </w:rPr>
      </w:pPr>
      <w:r>
        <w:rPr>
          <w:rFonts w:ascii="標楷體" w:hAnsi="標楷體" w:hint="eastAsia"/>
          <w:sz w:val="32"/>
          <w:szCs w:val="32"/>
        </w:rPr>
        <w:t xml:space="preserve">        </w:t>
      </w:r>
      <w:r w:rsidR="00B23234" w:rsidRPr="0005001D">
        <w:rPr>
          <w:rFonts w:ascii="標楷體" w:hAnsi="標楷體" w:hint="eastAsia"/>
          <w:sz w:val="32"/>
          <w:szCs w:val="32"/>
        </w:rPr>
        <w:t>何怡澄</w:t>
      </w:r>
      <w:r>
        <w:rPr>
          <w:rFonts w:ascii="標楷體" w:hAnsi="標楷體" w:hint="eastAsia"/>
          <w:sz w:val="32"/>
          <w:szCs w:val="32"/>
        </w:rPr>
        <w:t xml:space="preserve">  </w:t>
      </w:r>
      <w:r w:rsidRPr="0005001D">
        <w:rPr>
          <w:rFonts w:ascii="標楷體" w:hAnsi="標楷體" w:hint="eastAsia"/>
          <w:sz w:val="32"/>
          <w:szCs w:val="32"/>
        </w:rPr>
        <w:t>伊萬</w:t>
      </w:r>
      <w:proofErr w:type="gramStart"/>
      <w:r w:rsidRPr="0005001D">
        <w:rPr>
          <w:rFonts w:ascii="標楷體" w:hAnsi="標楷體" w:hint="eastAsia"/>
          <w:sz w:val="32"/>
          <w:szCs w:val="32"/>
        </w:rPr>
        <w:t>•</w:t>
      </w:r>
      <w:proofErr w:type="gramEnd"/>
      <w:r w:rsidRPr="0005001D">
        <w:rPr>
          <w:rFonts w:ascii="標楷體" w:hAnsi="標楷體" w:hint="eastAsia"/>
          <w:sz w:val="32"/>
          <w:szCs w:val="32"/>
        </w:rPr>
        <w:t>納威</w:t>
      </w:r>
      <w:r>
        <w:rPr>
          <w:rFonts w:ascii="標楷體" w:hAnsi="標楷體" w:hint="eastAsia"/>
          <w:sz w:val="32"/>
          <w:szCs w:val="32"/>
        </w:rPr>
        <w:t xml:space="preserve">  </w:t>
      </w:r>
      <w:r w:rsidRPr="0005001D">
        <w:rPr>
          <w:rFonts w:ascii="標楷體" w:hAnsi="標楷體" w:hint="eastAsia"/>
          <w:color w:val="000000"/>
          <w:kern w:val="0"/>
          <w:sz w:val="32"/>
          <w:szCs w:val="32"/>
        </w:rPr>
        <w:t>陳慈陽</w:t>
      </w:r>
      <w:r>
        <w:rPr>
          <w:rFonts w:ascii="標楷體" w:hAnsi="標楷體" w:hint="eastAsia"/>
          <w:color w:val="000000"/>
          <w:kern w:val="0"/>
          <w:sz w:val="32"/>
          <w:szCs w:val="32"/>
        </w:rPr>
        <w:t xml:space="preserve">  </w:t>
      </w:r>
      <w:r w:rsidRPr="0005001D">
        <w:rPr>
          <w:rFonts w:ascii="標楷體" w:hAnsi="標楷體" w:hint="eastAsia"/>
          <w:sz w:val="32"/>
          <w:szCs w:val="32"/>
        </w:rPr>
        <w:t>楊雅惠</w:t>
      </w:r>
      <w:r w:rsidR="003D7DFB">
        <w:rPr>
          <w:rFonts w:ascii="標楷體" w:hAnsi="標楷體" w:hint="eastAsia"/>
          <w:sz w:val="32"/>
          <w:szCs w:val="32"/>
        </w:rPr>
        <w:t xml:space="preserve">  </w:t>
      </w:r>
      <w:r w:rsidR="00B23234" w:rsidRPr="0005001D">
        <w:rPr>
          <w:rFonts w:ascii="標楷體" w:hAnsi="標楷體" w:hint="eastAsia"/>
          <w:sz w:val="32"/>
          <w:szCs w:val="32"/>
        </w:rPr>
        <w:t>姚立德</w:t>
      </w:r>
      <w:r w:rsidR="00B23234">
        <w:rPr>
          <w:rFonts w:ascii="標楷體" w:hAnsi="標楷體" w:hint="eastAsia"/>
          <w:sz w:val="32"/>
          <w:szCs w:val="32"/>
        </w:rPr>
        <w:t xml:space="preserve">       </w:t>
      </w:r>
    </w:p>
    <w:p w:rsidR="00B03305" w:rsidRPr="0005001D" w:rsidRDefault="00F105D7"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proofErr w:type="gramStart"/>
      <w:r w:rsidR="001C3CF1" w:rsidRPr="0005001D">
        <w:rPr>
          <w:rFonts w:ascii="標楷體" w:hAnsi="標楷體" w:hint="eastAsia"/>
          <w:color w:val="000000"/>
          <w:kern w:val="0"/>
          <w:sz w:val="32"/>
          <w:szCs w:val="32"/>
        </w:rPr>
        <w:t>許舒翔</w:t>
      </w:r>
      <w:proofErr w:type="gramEnd"/>
      <w:r w:rsidR="001C3CF1" w:rsidRPr="0005001D">
        <w:rPr>
          <w:rFonts w:ascii="標楷體" w:hAnsi="標楷體" w:hint="eastAsia"/>
          <w:color w:val="000000"/>
          <w:kern w:val="0"/>
          <w:sz w:val="32"/>
          <w:szCs w:val="32"/>
        </w:rPr>
        <w:t xml:space="preserve">  </w:t>
      </w:r>
      <w:r w:rsidR="00FE706D" w:rsidRPr="0005001D">
        <w:rPr>
          <w:rFonts w:ascii="標楷體" w:hAnsi="標楷體" w:hint="eastAsia"/>
          <w:color w:val="000000"/>
          <w:kern w:val="0"/>
          <w:sz w:val="32"/>
          <w:szCs w:val="32"/>
        </w:rPr>
        <w:t>周志宏</w:t>
      </w:r>
      <w:r w:rsidR="00FE706D">
        <w:rPr>
          <w:rFonts w:ascii="標楷體" w:hAnsi="標楷體" w:hint="eastAsia"/>
          <w:color w:val="000000"/>
          <w:kern w:val="0"/>
          <w:sz w:val="32"/>
          <w:szCs w:val="32"/>
        </w:rPr>
        <w:t xml:space="preserve"> </w:t>
      </w:r>
      <w:r w:rsidR="00B23234">
        <w:rPr>
          <w:rFonts w:ascii="標楷體" w:hAnsi="標楷體" w:hint="eastAsia"/>
          <w:sz w:val="32"/>
          <w:szCs w:val="32"/>
        </w:rPr>
        <w:t xml:space="preserve"> </w:t>
      </w:r>
      <w:r w:rsidR="001C3CF1" w:rsidRPr="0005001D">
        <w:rPr>
          <w:rFonts w:ascii="標楷體" w:hAnsi="標楷體"/>
          <w:color w:val="000000"/>
          <w:kern w:val="0"/>
          <w:sz w:val="32"/>
          <w:szCs w:val="32"/>
        </w:rPr>
        <w:t>郝培芝</w:t>
      </w:r>
      <w:r w:rsidR="00F176AF">
        <w:rPr>
          <w:rFonts w:ascii="標楷體" w:hAnsi="標楷體"/>
          <w:color w:val="000000"/>
          <w:kern w:val="0"/>
          <w:sz w:val="32"/>
          <w:szCs w:val="32"/>
        </w:rPr>
        <w:t xml:space="preserve"> </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0837AC" w:rsidRDefault="00B03305" w:rsidP="00B23234">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EB7957">
        <w:rPr>
          <w:rFonts w:ascii="標楷體" w:hAnsi="標楷體"/>
          <w:spacing w:val="-4"/>
          <w:sz w:val="32"/>
          <w:szCs w:val="32"/>
        </w:rPr>
        <w:t xml:space="preserve"> </w:t>
      </w:r>
      <w:r w:rsidR="00AB6A8B">
        <w:rPr>
          <w:rFonts w:ascii="標楷體" w:hAnsi="標楷體" w:hint="eastAsia"/>
          <w:spacing w:val="-4"/>
          <w:sz w:val="32"/>
          <w:szCs w:val="32"/>
        </w:rPr>
        <w:t>卞亞珍</w:t>
      </w: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AB6A8B">
        <w:rPr>
          <w:rFonts w:ascii="標楷體" w:hAnsi="標楷體" w:hint="eastAsia"/>
        </w:rPr>
        <w:t>62</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6B214E">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r w:rsidR="0002771C" w:rsidRPr="0002771C">
        <w:rPr>
          <w:rFonts w:ascii="標楷體" w:hAnsi="標楷體" w:hint="eastAsia"/>
        </w:rPr>
        <w:t>（無）</w:t>
      </w:r>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Pr="00BB03E1">
        <w:rPr>
          <w:rFonts w:ascii="標楷體" w:hAnsi="標楷體" w:hint="eastAsia"/>
        </w:rPr>
        <w:t xml:space="preserve"> </w:t>
      </w:r>
    </w:p>
    <w:p w:rsidR="008566FF" w:rsidRPr="00BB03E1" w:rsidRDefault="00B062CB" w:rsidP="00B062CB">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1364BA">
        <w:rPr>
          <w:rFonts w:ascii="標楷體" w:hAnsi="標楷體" w:hint="eastAsia"/>
          <w:sz w:val="32"/>
        </w:rPr>
        <w:t>（</w:t>
      </w:r>
      <w:r>
        <w:rPr>
          <w:rFonts w:ascii="標楷體" w:hAnsi="標楷體" w:hint="eastAsia"/>
          <w:sz w:val="32"/>
        </w:rPr>
        <w:t>一</w:t>
      </w:r>
      <w:r w:rsidRPr="001364BA">
        <w:rPr>
          <w:rFonts w:ascii="標楷體" w:hAnsi="標楷體" w:hint="eastAsia"/>
          <w:sz w:val="32"/>
        </w:rPr>
        <w:t>）</w:t>
      </w:r>
      <w:r w:rsidR="00BE6230" w:rsidRPr="000949A6">
        <w:rPr>
          <w:rFonts w:ascii="標楷體" w:hAnsi="標楷體" w:hint="eastAsia"/>
          <w:sz w:val="32"/>
        </w:rPr>
        <w:t>行政院函復核定「考選部各項考試工作酬勞費用支給要點」第7點修正草案一案，</w:t>
      </w:r>
      <w:r w:rsidR="00BE6230" w:rsidRPr="000949A6">
        <w:rPr>
          <w:rFonts w:ascii="標楷體" w:hAnsi="標楷體" w:hint="eastAsia"/>
          <w:color w:val="000000" w:themeColor="text1"/>
          <w:sz w:val="32"/>
          <w:szCs w:val="32"/>
        </w:rPr>
        <w:t>報請查照</w:t>
      </w:r>
      <w:r w:rsidRPr="0002771C">
        <w:rPr>
          <w:rFonts w:ascii="標楷體" w:hAnsi="標楷體" w:hint="eastAsia"/>
          <w:color w:val="000000" w:themeColor="text1"/>
          <w:spacing w:val="-6"/>
          <w:sz w:val="32"/>
          <w:szCs w:val="32"/>
        </w:rPr>
        <w:t>。</w:t>
      </w:r>
    </w:p>
    <w:p w:rsidR="00CC6A35" w:rsidRDefault="008566FF" w:rsidP="00CD3ABF">
      <w:pPr>
        <w:kinsoku w:val="0"/>
        <w:overflowPunct w:val="0"/>
        <w:spacing w:line="460" w:lineRule="exact"/>
        <w:ind w:leftChars="90" w:left="1298" w:hangingChars="310" w:hanging="992"/>
        <w:jc w:val="both"/>
        <w:textAlignment w:val="baseline"/>
        <w:rPr>
          <w:rFonts w:ascii="標楷體" w:hAnsi="標楷體"/>
          <w:color w:val="000000"/>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Pr="00BE6230">
        <w:rPr>
          <w:rFonts w:ascii="標楷體" w:hAnsi="標楷體" w:hint="eastAsia"/>
          <w:sz w:val="32"/>
          <w:szCs w:val="32"/>
        </w:rPr>
        <w:t>：</w:t>
      </w:r>
      <w:proofErr w:type="gramStart"/>
      <w:r w:rsidR="00BE6230" w:rsidRPr="00BE6230">
        <w:rPr>
          <w:rFonts w:ascii="標楷體" w:hAnsi="標楷體" w:cs="Arial" w:hint="eastAsia"/>
          <w:sz w:val="32"/>
          <w:szCs w:val="32"/>
        </w:rPr>
        <w:t>洽悉</w:t>
      </w:r>
      <w:r w:rsidRPr="00BE6230">
        <w:rPr>
          <w:rFonts w:ascii="標楷體" w:hAnsi="標楷體" w:cs="Arial" w:hint="eastAsia"/>
          <w:sz w:val="32"/>
          <w:szCs w:val="32"/>
        </w:rPr>
        <w:t>。</w:t>
      </w:r>
      <w:proofErr w:type="gramEnd"/>
      <w:r w:rsidR="00CC6A35" w:rsidRPr="00BE6230">
        <w:rPr>
          <w:rFonts w:ascii="標楷體" w:hAnsi="標楷體" w:hint="eastAsia"/>
          <w:color w:val="000000"/>
          <w:sz w:val="32"/>
          <w:szCs w:val="32"/>
        </w:rPr>
        <w:t xml:space="preserve"> </w:t>
      </w:r>
    </w:p>
    <w:p w:rsidR="00B062CB" w:rsidRDefault="00B062CB" w:rsidP="00B062CB">
      <w:pPr>
        <w:kinsoku w:val="0"/>
        <w:overflowPunct w:val="0"/>
        <w:spacing w:line="440" w:lineRule="exact"/>
        <w:ind w:leftChars="84" w:left="1278" w:hangingChars="310" w:hanging="992"/>
        <w:jc w:val="both"/>
        <w:textAlignment w:val="baseline"/>
        <w:rPr>
          <w:rFonts w:ascii="標楷體" w:hAnsi="標楷體"/>
          <w:color w:val="000000" w:themeColor="text1"/>
          <w:spacing w:val="-12"/>
          <w:sz w:val="32"/>
          <w:szCs w:val="32"/>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r w:rsidR="00BE6230" w:rsidRPr="000949A6">
        <w:rPr>
          <w:rFonts w:ascii="標楷體" w:hAnsi="標楷體" w:hint="eastAsia"/>
          <w:sz w:val="32"/>
        </w:rPr>
        <w:t>考選</w:t>
      </w:r>
      <w:proofErr w:type="gramStart"/>
      <w:r w:rsidR="00BE6230" w:rsidRPr="000949A6">
        <w:rPr>
          <w:rFonts w:ascii="標楷體" w:hAnsi="標楷體" w:hint="eastAsia"/>
          <w:sz w:val="32"/>
        </w:rPr>
        <w:t>部函陳</w:t>
      </w:r>
      <w:proofErr w:type="gramEnd"/>
      <w:r w:rsidR="00BE6230" w:rsidRPr="000949A6">
        <w:rPr>
          <w:rFonts w:ascii="標楷體" w:hAnsi="標楷體" w:hint="eastAsia"/>
          <w:sz w:val="32"/>
        </w:rPr>
        <w:t>110年專門職業及技術人員高等考試會計師、不動產估價師、專利師</w:t>
      </w:r>
      <w:proofErr w:type="gramStart"/>
      <w:r w:rsidR="00BE6230" w:rsidRPr="000949A6">
        <w:rPr>
          <w:rFonts w:ascii="標楷體" w:hAnsi="標楷體" w:hint="eastAsia"/>
          <w:sz w:val="32"/>
        </w:rPr>
        <w:t>考試典試及試務</w:t>
      </w:r>
      <w:proofErr w:type="gramEnd"/>
      <w:r w:rsidR="00BE6230" w:rsidRPr="000949A6">
        <w:rPr>
          <w:rFonts w:ascii="標楷體" w:hAnsi="標楷體" w:hint="eastAsia"/>
          <w:sz w:val="32"/>
        </w:rPr>
        <w:t>辦理情形及關係文件一案，</w:t>
      </w:r>
      <w:r w:rsidR="00BE6230" w:rsidRPr="000949A6">
        <w:rPr>
          <w:rFonts w:ascii="標楷體" w:hAnsi="標楷體" w:hint="eastAsia"/>
          <w:color w:val="000000" w:themeColor="text1"/>
          <w:sz w:val="32"/>
          <w:szCs w:val="32"/>
        </w:rPr>
        <w:t>報請查照</w:t>
      </w:r>
      <w:r>
        <w:rPr>
          <w:rFonts w:ascii="標楷體" w:hAnsi="標楷體" w:hint="eastAsia"/>
          <w:color w:val="000000" w:themeColor="text1"/>
          <w:spacing w:val="-12"/>
          <w:sz w:val="32"/>
          <w:szCs w:val="32"/>
        </w:rPr>
        <w:t>。</w:t>
      </w:r>
    </w:p>
    <w:p w:rsidR="00C2088F" w:rsidRPr="00A27071" w:rsidRDefault="00C2088F" w:rsidP="00A27071">
      <w:pPr>
        <w:kinsoku w:val="0"/>
        <w:overflowPunct w:val="0"/>
        <w:spacing w:line="440" w:lineRule="exact"/>
        <w:ind w:leftChars="89" w:left="988" w:hangingChars="214" w:hanging="685"/>
        <w:jc w:val="both"/>
        <w:textAlignment w:val="baseline"/>
        <w:rPr>
          <w:rFonts w:ascii="標楷體" w:hAnsi="標楷體"/>
          <w:sz w:val="32"/>
          <w:szCs w:val="32"/>
        </w:rPr>
      </w:pPr>
      <w:r>
        <w:rPr>
          <w:rFonts w:ascii="標楷體" w:hAnsi="標楷體" w:hint="eastAsia"/>
          <w:sz w:val="32"/>
        </w:rPr>
        <w:t xml:space="preserve">  </w:t>
      </w:r>
      <w:r w:rsidRPr="00180F54">
        <w:rPr>
          <w:rFonts w:ascii="標楷體" w:hAnsi="標楷體" w:hint="eastAsia"/>
          <w:b/>
          <w:sz w:val="32"/>
          <w:szCs w:val="32"/>
        </w:rPr>
        <w:t>吳</w:t>
      </w:r>
      <w:r w:rsidRPr="00180F54">
        <w:rPr>
          <w:rFonts w:ascii="標楷體" w:hAnsi="標楷體" w:hint="eastAsia"/>
          <w:b/>
          <w:color w:val="000000"/>
          <w:sz w:val="32"/>
          <w:szCs w:val="32"/>
        </w:rPr>
        <w:t>委員</w:t>
      </w:r>
      <w:r w:rsidRPr="00180F54">
        <w:rPr>
          <w:rFonts w:ascii="標楷體" w:hAnsi="標楷體" w:hint="eastAsia"/>
          <w:b/>
          <w:sz w:val="32"/>
          <w:szCs w:val="32"/>
        </w:rPr>
        <w:t>新興</w:t>
      </w:r>
      <w:r w:rsidRPr="00180F54">
        <w:rPr>
          <w:rFonts w:ascii="標楷體" w:hAnsi="標楷體" w:hint="eastAsia"/>
          <w:sz w:val="32"/>
          <w:szCs w:val="32"/>
        </w:rPr>
        <w:t>：</w:t>
      </w:r>
      <w:r w:rsidR="00C906DC" w:rsidRPr="00847568">
        <w:rPr>
          <w:rFonts w:ascii="標楷體" w:hAnsi="標楷體" w:hint="eastAsia"/>
          <w:color w:val="000000"/>
          <w:kern w:val="0"/>
          <w:sz w:val="32"/>
          <w:szCs w:val="32"/>
        </w:rPr>
        <w:t>個人</w:t>
      </w:r>
      <w:r w:rsidR="00C906DC" w:rsidRPr="00847568">
        <w:rPr>
          <w:rFonts w:ascii="標楷體" w:hAnsi="標楷體" w:hint="eastAsia"/>
          <w:sz w:val="32"/>
          <w:szCs w:val="32"/>
        </w:rPr>
        <w:t>擔任</w:t>
      </w:r>
      <w:r w:rsidR="00C906DC">
        <w:rPr>
          <w:rFonts w:ascii="標楷體" w:hAnsi="標楷體" w:hint="eastAsia"/>
          <w:sz w:val="32"/>
          <w:szCs w:val="32"/>
        </w:rPr>
        <w:t>本次</w:t>
      </w:r>
      <w:r w:rsidR="00C906DC" w:rsidRPr="00847568">
        <w:rPr>
          <w:rFonts w:ascii="標楷體" w:hAnsi="標楷體" w:hint="eastAsia"/>
          <w:sz w:val="32"/>
          <w:szCs w:val="32"/>
        </w:rPr>
        <w:t>會計師、</w:t>
      </w:r>
      <w:r w:rsidR="00C906DC" w:rsidRPr="000949A6">
        <w:rPr>
          <w:rFonts w:ascii="標楷體" w:hAnsi="標楷體" w:hint="eastAsia"/>
          <w:sz w:val="32"/>
        </w:rPr>
        <w:t>不動產估價師、專利師</w:t>
      </w:r>
      <w:proofErr w:type="gramStart"/>
      <w:r w:rsidR="00C906DC" w:rsidRPr="00847568">
        <w:rPr>
          <w:rFonts w:ascii="標楷體" w:hAnsi="標楷體" w:hint="eastAsia"/>
          <w:sz w:val="32"/>
          <w:szCs w:val="32"/>
        </w:rPr>
        <w:t>考試典</w:t>
      </w:r>
      <w:proofErr w:type="gramEnd"/>
      <w:r w:rsidR="00C906DC" w:rsidRPr="00847568">
        <w:rPr>
          <w:rFonts w:ascii="標楷體" w:hAnsi="標楷體" w:hint="eastAsia"/>
          <w:sz w:val="32"/>
          <w:szCs w:val="32"/>
        </w:rPr>
        <w:t>試委員長，感謝考選部</w:t>
      </w:r>
      <w:r w:rsidR="00C906DC">
        <w:rPr>
          <w:rFonts w:ascii="標楷體" w:hAnsi="標楷體" w:hint="eastAsia"/>
          <w:sz w:val="32"/>
          <w:szCs w:val="32"/>
        </w:rPr>
        <w:t>許部長</w:t>
      </w:r>
      <w:r w:rsidR="00C906DC" w:rsidRPr="00847568">
        <w:rPr>
          <w:rFonts w:ascii="標楷體" w:hAnsi="標楷體" w:hint="eastAsia"/>
          <w:sz w:val="32"/>
          <w:szCs w:val="32"/>
        </w:rPr>
        <w:t>與所有試</w:t>
      </w:r>
      <w:proofErr w:type="gramStart"/>
      <w:r w:rsidR="00C906DC" w:rsidRPr="00847568">
        <w:rPr>
          <w:rFonts w:ascii="標楷體" w:hAnsi="標楷體" w:hint="eastAsia"/>
          <w:sz w:val="32"/>
          <w:szCs w:val="32"/>
        </w:rPr>
        <w:t>務</w:t>
      </w:r>
      <w:proofErr w:type="gramEnd"/>
      <w:r w:rsidR="00C906DC" w:rsidRPr="00847568">
        <w:rPr>
          <w:rFonts w:ascii="標楷體" w:hAnsi="標楷體" w:hint="eastAsia"/>
          <w:sz w:val="32"/>
          <w:szCs w:val="32"/>
        </w:rPr>
        <w:t>同仁，以及</w:t>
      </w:r>
      <w:proofErr w:type="gramStart"/>
      <w:r w:rsidR="00C906DC" w:rsidRPr="00847568">
        <w:rPr>
          <w:rFonts w:ascii="標楷體" w:hAnsi="標楷體" w:hint="eastAsia"/>
          <w:sz w:val="32"/>
          <w:szCs w:val="32"/>
        </w:rPr>
        <w:t>分區典</w:t>
      </w:r>
      <w:proofErr w:type="gramEnd"/>
      <w:r w:rsidR="00C906DC">
        <w:rPr>
          <w:rFonts w:ascii="標楷體" w:hAnsi="標楷體" w:hint="eastAsia"/>
          <w:sz w:val="32"/>
          <w:szCs w:val="32"/>
        </w:rPr>
        <w:t>試委員的協助，使考試</w:t>
      </w:r>
      <w:r w:rsidR="00C906DC" w:rsidRPr="00847568">
        <w:rPr>
          <w:rFonts w:ascii="標楷體" w:hAnsi="標楷體" w:hint="eastAsia"/>
          <w:sz w:val="32"/>
          <w:szCs w:val="32"/>
        </w:rPr>
        <w:t>辦理過程周延且順利。本次考試屬資格考性質，相關專業人才在國家經濟發展、智慧財產權保護，以及各種專業</w:t>
      </w:r>
      <w:proofErr w:type="gramStart"/>
      <w:r w:rsidR="00C906DC" w:rsidRPr="00847568">
        <w:rPr>
          <w:rFonts w:ascii="標楷體" w:hAnsi="標楷體" w:hint="eastAsia"/>
          <w:sz w:val="32"/>
          <w:szCs w:val="32"/>
        </w:rPr>
        <w:t>領域</w:t>
      </w:r>
      <w:r w:rsidR="00C906DC">
        <w:rPr>
          <w:rFonts w:ascii="標楷體" w:hAnsi="標楷體" w:hint="eastAsia"/>
          <w:sz w:val="32"/>
          <w:szCs w:val="32"/>
        </w:rPr>
        <w:t>均</w:t>
      </w:r>
      <w:r w:rsidR="00C906DC" w:rsidRPr="00847568">
        <w:rPr>
          <w:rFonts w:ascii="標楷體" w:hAnsi="標楷體" w:hint="eastAsia"/>
          <w:sz w:val="32"/>
          <w:szCs w:val="32"/>
        </w:rPr>
        <w:t>有高度</w:t>
      </w:r>
      <w:proofErr w:type="gramEnd"/>
      <w:r w:rsidR="00C906DC" w:rsidRPr="00847568">
        <w:rPr>
          <w:rFonts w:ascii="標楷體" w:hAnsi="標楷體" w:hint="eastAsia"/>
          <w:sz w:val="32"/>
          <w:szCs w:val="32"/>
        </w:rPr>
        <w:t>相關，是重要的資格考試。</w:t>
      </w:r>
      <w:proofErr w:type="gramStart"/>
      <w:r w:rsidR="00C906DC" w:rsidRPr="00847568">
        <w:rPr>
          <w:rFonts w:ascii="標楷體" w:hAnsi="標楷體" w:hint="eastAsia"/>
          <w:sz w:val="32"/>
          <w:szCs w:val="32"/>
        </w:rPr>
        <w:t>此三類專技</w:t>
      </w:r>
      <w:proofErr w:type="gramEnd"/>
      <w:r w:rsidR="00C906DC" w:rsidRPr="00847568">
        <w:rPr>
          <w:rFonts w:ascii="標楷體" w:hAnsi="標楷體" w:hint="eastAsia"/>
          <w:sz w:val="32"/>
          <w:szCs w:val="32"/>
        </w:rPr>
        <w:t>人力</w:t>
      </w:r>
      <w:r w:rsidR="00C906DC">
        <w:rPr>
          <w:rFonts w:ascii="標楷體" w:hAnsi="標楷體" w:hint="eastAsia"/>
          <w:sz w:val="32"/>
          <w:szCs w:val="32"/>
        </w:rPr>
        <w:t>之</w:t>
      </w:r>
      <w:r w:rsidR="00C906DC" w:rsidRPr="00847568">
        <w:rPr>
          <w:rFonts w:ascii="標楷體" w:hAnsi="標楷體" w:hint="eastAsia"/>
          <w:sz w:val="32"/>
          <w:szCs w:val="32"/>
        </w:rPr>
        <w:t>專業技能與業務規範</w:t>
      </w:r>
      <w:r w:rsidR="00C906DC">
        <w:rPr>
          <w:rFonts w:ascii="標楷體" w:hAnsi="標楷體" w:hint="eastAsia"/>
          <w:sz w:val="32"/>
          <w:szCs w:val="32"/>
        </w:rPr>
        <w:t>，隨時都會因應市場或政府政策法令而改變，因此有關命題委員</w:t>
      </w:r>
      <w:r w:rsidR="00C906DC" w:rsidRPr="00847568">
        <w:rPr>
          <w:rFonts w:ascii="標楷體" w:hAnsi="標楷體" w:hint="eastAsia"/>
          <w:sz w:val="32"/>
          <w:szCs w:val="32"/>
        </w:rPr>
        <w:t>名單，</w:t>
      </w:r>
      <w:proofErr w:type="gramStart"/>
      <w:r w:rsidR="00C906DC" w:rsidRPr="00847568">
        <w:rPr>
          <w:rFonts w:ascii="標楷體" w:hAnsi="標楷體" w:hint="eastAsia"/>
          <w:sz w:val="32"/>
          <w:szCs w:val="32"/>
        </w:rPr>
        <w:t>建議</w:t>
      </w:r>
      <w:r w:rsidR="00C906DC">
        <w:rPr>
          <w:rFonts w:ascii="標楷體" w:hAnsi="標楷體" w:hint="eastAsia"/>
          <w:sz w:val="32"/>
          <w:szCs w:val="32"/>
        </w:rPr>
        <w:t>部</w:t>
      </w:r>
      <w:r w:rsidR="00C906DC" w:rsidRPr="00847568">
        <w:rPr>
          <w:rFonts w:ascii="標楷體" w:hAnsi="標楷體" w:hint="eastAsia"/>
          <w:sz w:val="32"/>
          <w:szCs w:val="32"/>
        </w:rPr>
        <w:t>應隨時</w:t>
      </w:r>
      <w:proofErr w:type="gramEnd"/>
      <w:r w:rsidR="00C906DC" w:rsidRPr="00847568">
        <w:rPr>
          <w:rFonts w:ascii="標楷體" w:hAnsi="標楷體" w:hint="eastAsia"/>
          <w:sz w:val="32"/>
          <w:szCs w:val="32"/>
        </w:rPr>
        <w:t>更新</w:t>
      </w:r>
      <w:r w:rsidR="00C906DC">
        <w:rPr>
          <w:rFonts w:ascii="標楷體" w:hAnsi="標楷體" w:hint="eastAsia"/>
          <w:sz w:val="32"/>
          <w:szCs w:val="32"/>
        </w:rPr>
        <w:t>，</w:t>
      </w:r>
      <w:r w:rsidR="00C906DC" w:rsidRPr="00847568">
        <w:rPr>
          <w:rFonts w:ascii="標楷體" w:hAnsi="標楷體" w:hint="eastAsia"/>
          <w:sz w:val="32"/>
          <w:szCs w:val="32"/>
        </w:rPr>
        <w:t>與時俱進。</w:t>
      </w:r>
      <w:r w:rsidR="00C906DC">
        <w:rPr>
          <w:rFonts w:ascii="標楷體" w:hAnsi="標楷體" w:hint="eastAsia"/>
          <w:sz w:val="32"/>
          <w:szCs w:val="32"/>
        </w:rPr>
        <w:t>茲以</w:t>
      </w:r>
      <w:r w:rsidR="00C906DC" w:rsidRPr="00847568">
        <w:rPr>
          <w:rFonts w:ascii="標楷體" w:hAnsi="標楷體" w:hint="eastAsia"/>
          <w:sz w:val="32"/>
          <w:szCs w:val="32"/>
        </w:rPr>
        <w:t>此三類專業領域</w:t>
      </w:r>
      <w:r w:rsidR="00C906DC">
        <w:rPr>
          <w:rFonts w:ascii="標楷體" w:hAnsi="標楷體" w:hint="eastAsia"/>
          <w:sz w:val="32"/>
          <w:szCs w:val="32"/>
        </w:rPr>
        <w:t>係</w:t>
      </w:r>
      <w:r w:rsidR="00C906DC" w:rsidRPr="00847568">
        <w:rPr>
          <w:rFonts w:ascii="標楷體" w:hAnsi="標楷體" w:hint="eastAsia"/>
          <w:sz w:val="32"/>
          <w:szCs w:val="32"/>
        </w:rPr>
        <w:t>不斷</w:t>
      </w:r>
      <w:r w:rsidR="00C906DC">
        <w:rPr>
          <w:rFonts w:ascii="標楷體" w:hAnsi="標楷體" w:hint="eastAsia"/>
          <w:sz w:val="32"/>
          <w:szCs w:val="32"/>
        </w:rPr>
        <w:t>往前</w:t>
      </w:r>
      <w:r w:rsidR="00C906DC" w:rsidRPr="00847568">
        <w:rPr>
          <w:rFonts w:ascii="標楷體" w:hAnsi="標楷體" w:hint="eastAsia"/>
          <w:sz w:val="32"/>
          <w:szCs w:val="32"/>
        </w:rPr>
        <w:t>推進，</w:t>
      </w:r>
      <w:r w:rsidR="00C906DC">
        <w:rPr>
          <w:rFonts w:ascii="標楷體" w:hAnsi="標楷體" w:hint="eastAsia"/>
          <w:sz w:val="32"/>
          <w:szCs w:val="32"/>
        </w:rPr>
        <w:t>倘命題委員名單無法隨之更新，考</w:t>
      </w:r>
      <w:r w:rsidR="00C906DC">
        <w:rPr>
          <w:rFonts w:ascii="標楷體" w:hAnsi="標楷體" w:hint="eastAsia"/>
          <w:sz w:val="32"/>
          <w:szCs w:val="32"/>
        </w:rPr>
        <w:lastRenderedPageBreak/>
        <w:t>題</w:t>
      </w:r>
      <w:r w:rsidR="00C906DC" w:rsidRPr="00847568">
        <w:rPr>
          <w:rFonts w:ascii="標楷體" w:hAnsi="標楷體" w:hint="eastAsia"/>
          <w:sz w:val="32"/>
          <w:szCs w:val="32"/>
        </w:rPr>
        <w:t>仍停留在過去的</w:t>
      </w:r>
      <w:r w:rsidR="00837EC1">
        <w:rPr>
          <w:rFonts w:ascii="標楷體" w:hAnsi="標楷體" w:hint="eastAsia"/>
          <w:sz w:val="32"/>
          <w:szCs w:val="32"/>
        </w:rPr>
        <w:t>執</w:t>
      </w:r>
      <w:r w:rsidR="00C906DC" w:rsidRPr="00847568">
        <w:rPr>
          <w:rFonts w:ascii="標楷體" w:hAnsi="標楷體" w:hint="eastAsia"/>
          <w:sz w:val="32"/>
          <w:szCs w:val="32"/>
        </w:rPr>
        <w:t>業要求而與時代脫</w:t>
      </w:r>
      <w:r w:rsidR="00C906DC">
        <w:rPr>
          <w:rFonts w:ascii="標楷體" w:hAnsi="標楷體" w:hint="eastAsia"/>
          <w:sz w:val="32"/>
          <w:szCs w:val="32"/>
        </w:rPr>
        <w:t>節，恐</w:t>
      </w:r>
      <w:r w:rsidR="00C906DC" w:rsidRPr="00847568">
        <w:rPr>
          <w:rFonts w:ascii="標楷體" w:hAnsi="標楷體" w:hint="eastAsia"/>
          <w:sz w:val="32"/>
          <w:szCs w:val="32"/>
        </w:rPr>
        <w:t>使考生質疑考題的專業性。因此在</w:t>
      </w:r>
      <w:r w:rsidR="00C906DC">
        <w:rPr>
          <w:rFonts w:ascii="標楷體" w:hAnsi="標楷體" w:hint="eastAsia"/>
          <w:sz w:val="32"/>
          <w:szCs w:val="32"/>
        </w:rPr>
        <w:t>命題委員與召集人的遴選需</w:t>
      </w:r>
      <w:r w:rsidR="00C906DC" w:rsidRPr="00847568">
        <w:rPr>
          <w:rFonts w:ascii="標楷體" w:hAnsi="標楷體" w:hint="eastAsia"/>
          <w:sz w:val="32"/>
          <w:szCs w:val="32"/>
        </w:rPr>
        <w:t>相當慎重，一方面考量經驗傳承，另方面也</w:t>
      </w:r>
      <w:r w:rsidR="00C906DC">
        <w:rPr>
          <w:rFonts w:ascii="標楷體" w:hAnsi="標楷體" w:hint="eastAsia"/>
          <w:sz w:val="32"/>
          <w:szCs w:val="32"/>
        </w:rPr>
        <w:t>需</w:t>
      </w:r>
      <w:r w:rsidR="00C906DC" w:rsidRPr="00847568">
        <w:rPr>
          <w:rFonts w:ascii="標楷體" w:hAnsi="標楷體" w:hint="eastAsia"/>
          <w:sz w:val="32"/>
          <w:szCs w:val="32"/>
        </w:rPr>
        <w:t>邀請新委員加入。此外</w:t>
      </w:r>
      <w:r w:rsidR="00C906DC">
        <w:rPr>
          <w:rFonts w:ascii="標楷體" w:hAnsi="標楷體" w:hint="eastAsia"/>
          <w:sz w:val="32"/>
          <w:szCs w:val="32"/>
        </w:rPr>
        <w:t>，</w:t>
      </w:r>
      <w:r w:rsidR="00C906DC" w:rsidRPr="00847568">
        <w:rPr>
          <w:rFonts w:ascii="標楷體" w:hAnsi="標楷體" w:hint="eastAsia"/>
          <w:sz w:val="32"/>
          <w:szCs w:val="32"/>
        </w:rPr>
        <w:t>未來</w:t>
      </w:r>
      <w:r w:rsidR="00C906DC">
        <w:rPr>
          <w:rFonts w:ascii="標楷體" w:hAnsi="標楷體" w:hint="eastAsia"/>
          <w:sz w:val="32"/>
          <w:szCs w:val="32"/>
        </w:rPr>
        <w:t>若</w:t>
      </w:r>
      <w:r w:rsidR="00C906DC" w:rsidRPr="00847568">
        <w:rPr>
          <w:rFonts w:ascii="標楷體" w:hAnsi="標楷體" w:hint="eastAsia"/>
          <w:sz w:val="32"/>
          <w:szCs w:val="32"/>
        </w:rPr>
        <w:t>更新命題委員名單，建議</w:t>
      </w:r>
      <w:r w:rsidR="00C906DC">
        <w:rPr>
          <w:rFonts w:ascii="標楷體" w:hAnsi="標楷體" w:hint="eastAsia"/>
          <w:sz w:val="32"/>
          <w:szCs w:val="32"/>
        </w:rPr>
        <w:t>部</w:t>
      </w:r>
      <w:r w:rsidR="00C906DC" w:rsidRPr="00847568">
        <w:rPr>
          <w:rFonts w:ascii="標楷體" w:hAnsi="標楷體" w:hint="eastAsia"/>
          <w:sz w:val="32"/>
          <w:szCs w:val="32"/>
        </w:rPr>
        <w:t>思考納入實務界專家的可行性，因學界與實務界在專業知識的更新上會有所差異，當前許</w:t>
      </w:r>
      <w:r w:rsidR="00C906DC">
        <w:rPr>
          <w:rFonts w:ascii="標楷體" w:hAnsi="標楷體" w:hint="eastAsia"/>
          <w:sz w:val="32"/>
          <w:szCs w:val="32"/>
        </w:rPr>
        <w:t>多大專院校已引進許多「業師」，以強化學生對實務經驗與</w:t>
      </w:r>
      <w:r w:rsidR="00837EC1">
        <w:rPr>
          <w:rFonts w:ascii="標楷體" w:hAnsi="標楷體" w:hint="eastAsia"/>
          <w:sz w:val="32"/>
          <w:szCs w:val="32"/>
        </w:rPr>
        <w:t>執</w:t>
      </w:r>
      <w:r w:rsidR="00C906DC">
        <w:rPr>
          <w:rFonts w:ascii="標楷體" w:hAnsi="標楷體" w:hint="eastAsia"/>
          <w:sz w:val="32"/>
          <w:szCs w:val="32"/>
        </w:rPr>
        <w:t>業技能之了解。</w:t>
      </w:r>
      <w:r w:rsidR="00C906DC" w:rsidRPr="00847568">
        <w:rPr>
          <w:rFonts w:ascii="標楷體" w:hAnsi="標楷體" w:hint="eastAsia"/>
          <w:sz w:val="32"/>
          <w:szCs w:val="32"/>
        </w:rPr>
        <w:t>期盼國家考試尤其是專技領域，在命題委員部分也能有全新的思考。</w:t>
      </w:r>
    </w:p>
    <w:p w:rsidR="00180F54" w:rsidRPr="00180F54" w:rsidRDefault="00C2088F" w:rsidP="004353E5">
      <w:pPr>
        <w:kinsoku w:val="0"/>
        <w:overflowPunct w:val="0"/>
        <w:spacing w:line="440" w:lineRule="exact"/>
        <w:ind w:leftChars="89" w:left="988" w:hangingChars="214" w:hanging="685"/>
        <w:jc w:val="both"/>
        <w:textAlignment w:val="baseline"/>
        <w:rPr>
          <w:rFonts w:ascii="標楷體" w:hAnsi="標楷體"/>
          <w:sz w:val="32"/>
          <w:szCs w:val="32"/>
        </w:rPr>
      </w:pPr>
      <w:r w:rsidRPr="00C2088F">
        <w:rPr>
          <w:rFonts w:ascii="標楷體" w:hAnsi="標楷體" w:hint="eastAsia"/>
          <w:b/>
          <w:sz w:val="32"/>
          <w:szCs w:val="32"/>
        </w:rPr>
        <w:t xml:space="preserve">  </w:t>
      </w:r>
      <w:r w:rsidRPr="002008CA">
        <w:rPr>
          <w:rFonts w:ascii="標楷體" w:hAnsi="標楷體" w:hint="eastAsia"/>
          <w:b/>
          <w:sz w:val="32"/>
          <w:szCs w:val="32"/>
        </w:rPr>
        <w:t>院長意見</w:t>
      </w:r>
      <w:r w:rsidRPr="00C2088F">
        <w:rPr>
          <w:rFonts w:ascii="標楷體" w:hAnsi="標楷體" w:hint="eastAsia"/>
          <w:b/>
          <w:sz w:val="32"/>
          <w:szCs w:val="32"/>
        </w:rPr>
        <w:t>：</w:t>
      </w:r>
      <w:r w:rsidR="00165831">
        <w:rPr>
          <w:rFonts w:ascii="標楷體" w:hAnsi="標楷體" w:hint="eastAsia"/>
          <w:sz w:val="32"/>
          <w:szCs w:val="32"/>
        </w:rPr>
        <w:t>本院</w:t>
      </w:r>
      <w:r w:rsidR="003E78F3">
        <w:rPr>
          <w:rFonts w:ascii="標楷體" w:hAnsi="標楷體" w:hint="eastAsia"/>
          <w:sz w:val="32"/>
          <w:szCs w:val="32"/>
        </w:rPr>
        <w:t>明天</w:t>
      </w:r>
      <w:r w:rsidRPr="00C2088F">
        <w:rPr>
          <w:rFonts w:ascii="標楷體" w:hAnsi="標楷體" w:hint="eastAsia"/>
          <w:sz w:val="32"/>
          <w:szCs w:val="32"/>
        </w:rPr>
        <w:t>將與公私立大</w:t>
      </w:r>
      <w:proofErr w:type="gramStart"/>
      <w:r w:rsidRPr="00C2088F">
        <w:rPr>
          <w:rFonts w:ascii="標楷體" w:hAnsi="標楷體" w:hint="eastAsia"/>
          <w:sz w:val="32"/>
          <w:szCs w:val="32"/>
        </w:rPr>
        <w:t>學</w:t>
      </w:r>
      <w:r w:rsidR="00FE7625">
        <w:rPr>
          <w:rFonts w:ascii="標楷體" w:hAnsi="標楷體" w:hint="eastAsia"/>
          <w:sz w:val="32"/>
          <w:szCs w:val="32"/>
        </w:rPr>
        <w:t>校院</w:t>
      </w:r>
      <w:r w:rsidRPr="00C2088F">
        <w:rPr>
          <w:rFonts w:ascii="標楷體" w:hAnsi="標楷體" w:hint="eastAsia"/>
          <w:sz w:val="32"/>
          <w:szCs w:val="32"/>
        </w:rPr>
        <w:t>協進</w:t>
      </w:r>
      <w:proofErr w:type="gramEnd"/>
      <w:r w:rsidRPr="00C2088F">
        <w:rPr>
          <w:rFonts w:ascii="標楷體" w:hAnsi="標楷體" w:hint="eastAsia"/>
          <w:sz w:val="32"/>
          <w:szCs w:val="32"/>
        </w:rPr>
        <w:t>會</w:t>
      </w:r>
      <w:r w:rsidR="00DD5078">
        <w:rPr>
          <w:rFonts w:ascii="標楷體" w:hAnsi="標楷體" w:hint="eastAsia"/>
          <w:sz w:val="32"/>
          <w:szCs w:val="32"/>
        </w:rPr>
        <w:t>進行</w:t>
      </w:r>
      <w:r w:rsidR="003E78F3">
        <w:rPr>
          <w:rFonts w:ascii="標楷體" w:hAnsi="標楷體" w:hint="eastAsia"/>
          <w:sz w:val="32"/>
          <w:szCs w:val="32"/>
        </w:rPr>
        <w:t>座談，下</w:t>
      </w:r>
      <w:proofErr w:type="gramStart"/>
      <w:r w:rsidR="00320E8B">
        <w:rPr>
          <w:rFonts w:ascii="標楷體" w:hAnsi="標楷體" w:hint="eastAsia"/>
          <w:sz w:val="32"/>
          <w:szCs w:val="32"/>
        </w:rPr>
        <w:t>週</w:t>
      </w:r>
      <w:proofErr w:type="gramEnd"/>
      <w:r w:rsidR="003E78F3">
        <w:rPr>
          <w:rFonts w:ascii="標楷體" w:hAnsi="標楷體" w:hint="eastAsia"/>
          <w:sz w:val="32"/>
          <w:szCs w:val="32"/>
        </w:rPr>
        <w:t>則與大考中心辦理</w:t>
      </w:r>
      <w:r w:rsidRPr="00C2088F">
        <w:rPr>
          <w:rFonts w:ascii="標楷體" w:hAnsi="標楷體" w:hint="eastAsia"/>
          <w:sz w:val="32"/>
          <w:szCs w:val="32"/>
        </w:rPr>
        <w:t>工作坊</w:t>
      </w:r>
      <w:r w:rsidR="003E78F3">
        <w:rPr>
          <w:rFonts w:ascii="標楷體" w:hAnsi="標楷體" w:hint="eastAsia"/>
          <w:sz w:val="32"/>
          <w:szCs w:val="32"/>
        </w:rPr>
        <w:t>，針對考試的</w:t>
      </w:r>
      <w:r w:rsidRPr="00C2088F">
        <w:rPr>
          <w:rFonts w:ascii="標楷體" w:hAnsi="標楷體" w:hint="eastAsia"/>
          <w:sz w:val="32"/>
          <w:szCs w:val="32"/>
        </w:rPr>
        <w:t>信</w:t>
      </w:r>
      <w:r w:rsidR="003E78F3">
        <w:rPr>
          <w:rFonts w:ascii="標楷體" w:hAnsi="標楷體" w:hint="eastAsia"/>
          <w:sz w:val="32"/>
          <w:szCs w:val="32"/>
        </w:rPr>
        <w:t>度、</w:t>
      </w:r>
      <w:proofErr w:type="gramStart"/>
      <w:r w:rsidR="003E78F3">
        <w:rPr>
          <w:rFonts w:ascii="標楷體" w:hAnsi="標楷體" w:hint="eastAsia"/>
          <w:sz w:val="32"/>
          <w:szCs w:val="32"/>
        </w:rPr>
        <w:t>效</w:t>
      </w:r>
      <w:r w:rsidRPr="00C2088F">
        <w:rPr>
          <w:rFonts w:ascii="標楷體" w:hAnsi="標楷體" w:hint="eastAsia"/>
          <w:sz w:val="32"/>
          <w:szCs w:val="32"/>
        </w:rPr>
        <w:t>度</w:t>
      </w:r>
      <w:r w:rsidR="003E78F3">
        <w:rPr>
          <w:rFonts w:ascii="標楷體" w:hAnsi="標楷體" w:hint="eastAsia"/>
          <w:sz w:val="32"/>
          <w:szCs w:val="32"/>
        </w:rPr>
        <w:t>及</w:t>
      </w:r>
      <w:proofErr w:type="gramEnd"/>
      <w:r w:rsidR="003E78F3">
        <w:rPr>
          <w:rFonts w:ascii="標楷體" w:hAnsi="標楷體" w:hint="eastAsia"/>
          <w:sz w:val="32"/>
          <w:szCs w:val="32"/>
        </w:rPr>
        <w:t>技術的</w:t>
      </w:r>
      <w:r w:rsidRPr="00C2088F">
        <w:rPr>
          <w:rFonts w:ascii="標楷體" w:hAnsi="標楷體" w:hint="eastAsia"/>
          <w:sz w:val="32"/>
          <w:szCs w:val="32"/>
        </w:rPr>
        <w:t>改良</w:t>
      </w:r>
      <w:r w:rsidR="003E78F3">
        <w:rPr>
          <w:rFonts w:ascii="標楷體" w:hAnsi="標楷體" w:hint="eastAsia"/>
          <w:sz w:val="32"/>
          <w:szCs w:val="32"/>
        </w:rPr>
        <w:t>等</w:t>
      </w:r>
      <w:r w:rsidR="00F3216B">
        <w:rPr>
          <w:rFonts w:ascii="標楷體" w:hAnsi="標楷體" w:hint="eastAsia"/>
          <w:sz w:val="32"/>
          <w:szCs w:val="32"/>
        </w:rPr>
        <w:t>議題</w:t>
      </w:r>
      <w:r w:rsidR="00DD5078">
        <w:rPr>
          <w:rFonts w:ascii="標楷體" w:hAnsi="標楷體" w:hint="eastAsia"/>
          <w:sz w:val="32"/>
          <w:szCs w:val="32"/>
        </w:rPr>
        <w:t>交換</w:t>
      </w:r>
      <w:r w:rsidR="003E78F3">
        <w:rPr>
          <w:rFonts w:ascii="標楷體" w:hAnsi="標楷體" w:hint="eastAsia"/>
          <w:sz w:val="32"/>
          <w:szCs w:val="32"/>
        </w:rPr>
        <w:t>意見。</w:t>
      </w:r>
      <w:r w:rsidR="00DD5078">
        <w:rPr>
          <w:rFonts w:ascii="標楷體" w:hAnsi="標楷體" w:hint="eastAsia"/>
          <w:sz w:val="32"/>
          <w:szCs w:val="32"/>
        </w:rPr>
        <w:t>目前國家考試命題委員來</w:t>
      </w:r>
      <w:r w:rsidR="00F3216B">
        <w:rPr>
          <w:rFonts w:ascii="標楷體" w:hAnsi="標楷體" w:hint="eastAsia"/>
          <w:sz w:val="32"/>
          <w:szCs w:val="32"/>
        </w:rPr>
        <w:t>源</w:t>
      </w:r>
      <w:r w:rsidR="00DD5078">
        <w:rPr>
          <w:rFonts w:ascii="標楷體" w:hAnsi="標楷體" w:hint="eastAsia"/>
          <w:sz w:val="32"/>
          <w:szCs w:val="32"/>
        </w:rPr>
        <w:t>，</w:t>
      </w:r>
      <w:r w:rsidR="003E78F3">
        <w:rPr>
          <w:rFonts w:ascii="標楷體" w:hAnsi="標楷體" w:hint="eastAsia"/>
          <w:sz w:val="32"/>
          <w:szCs w:val="32"/>
        </w:rPr>
        <w:t>以學界</w:t>
      </w:r>
      <w:r w:rsidR="00DD5078">
        <w:rPr>
          <w:rFonts w:ascii="標楷體" w:hAnsi="標楷體" w:hint="eastAsia"/>
          <w:sz w:val="32"/>
          <w:szCs w:val="32"/>
        </w:rPr>
        <w:t>人士</w:t>
      </w:r>
      <w:r w:rsidR="003E78F3">
        <w:rPr>
          <w:rFonts w:ascii="標楷體" w:hAnsi="標楷體" w:hint="eastAsia"/>
          <w:sz w:val="32"/>
          <w:szCs w:val="32"/>
        </w:rPr>
        <w:t>最多，</w:t>
      </w:r>
      <w:r w:rsidR="00C30FA3">
        <w:rPr>
          <w:rFonts w:ascii="標楷體" w:hAnsi="標楷體" w:hint="eastAsia"/>
          <w:sz w:val="32"/>
          <w:szCs w:val="32"/>
        </w:rPr>
        <w:t>相關部會</w:t>
      </w:r>
      <w:r w:rsidR="00165831" w:rsidRPr="00C2088F">
        <w:rPr>
          <w:rFonts w:ascii="標楷體" w:hAnsi="標楷體" w:hint="eastAsia"/>
          <w:sz w:val="32"/>
          <w:szCs w:val="32"/>
        </w:rPr>
        <w:t>如交通</w:t>
      </w:r>
      <w:r w:rsidR="00165831">
        <w:rPr>
          <w:rFonts w:ascii="標楷體" w:hAnsi="標楷體" w:hint="eastAsia"/>
          <w:sz w:val="32"/>
          <w:szCs w:val="32"/>
        </w:rPr>
        <w:t>部</w:t>
      </w:r>
      <w:r w:rsidR="00165831" w:rsidRPr="00C2088F">
        <w:rPr>
          <w:rFonts w:ascii="標楷體" w:hAnsi="標楷體" w:hint="eastAsia"/>
          <w:sz w:val="32"/>
          <w:szCs w:val="32"/>
        </w:rPr>
        <w:t>、</w:t>
      </w:r>
      <w:proofErr w:type="gramStart"/>
      <w:r w:rsidR="00165831">
        <w:rPr>
          <w:rFonts w:ascii="標楷體" w:hAnsi="標楷體" w:hint="eastAsia"/>
          <w:sz w:val="32"/>
          <w:szCs w:val="32"/>
        </w:rPr>
        <w:t>衛福部</w:t>
      </w:r>
      <w:proofErr w:type="gramEnd"/>
      <w:r w:rsidR="00165831">
        <w:rPr>
          <w:rFonts w:ascii="標楷體" w:hAnsi="標楷體" w:hint="eastAsia"/>
          <w:sz w:val="32"/>
          <w:szCs w:val="32"/>
        </w:rPr>
        <w:t>、農委會</w:t>
      </w:r>
      <w:r w:rsidR="00165831" w:rsidRPr="00C2088F">
        <w:rPr>
          <w:rFonts w:ascii="標楷體" w:hAnsi="標楷體" w:hint="eastAsia"/>
          <w:sz w:val="32"/>
          <w:szCs w:val="32"/>
        </w:rPr>
        <w:t>等</w:t>
      </w:r>
      <w:r w:rsidR="00B920C3">
        <w:rPr>
          <w:rFonts w:ascii="標楷體" w:hAnsi="標楷體" w:hint="eastAsia"/>
          <w:sz w:val="32"/>
          <w:szCs w:val="32"/>
        </w:rPr>
        <w:t>多</w:t>
      </w:r>
      <w:r w:rsidR="00DD5078">
        <w:rPr>
          <w:rFonts w:ascii="標楷體" w:hAnsi="標楷體" w:hint="eastAsia"/>
          <w:sz w:val="32"/>
          <w:szCs w:val="32"/>
        </w:rPr>
        <w:t>設有科技顧問室或審議委員會</w:t>
      </w:r>
      <w:r w:rsidR="00C30FA3">
        <w:rPr>
          <w:rFonts w:ascii="標楷體" w:hAnsi="標楷體" w:hint="eastAsia"/>
          <w:sz w:val="32"/>
          <w:szCs w:val="32"/>
        </w:rPr>
        <w:t>，</w:t>
      </w:r>
      <w:r w:rsidR="000C40AC">
        <w:rPr>
          <w:rFonts w:ascii="標楷體" w:hAnsi="標楷體" w:hint="eastAsia"/>
          <w:sz w:val="32"/>
          <w:szCs w:val="32"/>
        </w:rPr>
        <w:t>有</w:t>
      </w:r>
      <w:r w:rsidR="00DD5078">
        <w:rPr>
          <w:rFonts w:ascii="標楷體" w:hAnsi="標楷體" w:hint="eastAsia"/>
          <w:sz w:val="32"/>
          <w:szCs w:val="32"/>
        </w:rPr>
        <w:t>很多實務界及業界人才名單，請考選部</w:t>
      </w:r>
      <w:r w:rsidR="00DD5078" w:rsidRPr="00C2088F">
        <w:rPr>
          <w:rFonts w:ascii="標楷體" w:hAnsi="標楷體" w:hint="eastAsia"/>
          <w:sz w:val="32"/>
          <w:szCs w:val="32"/>
        </w:rPr>
        <w:t>仿照</w:t>
      </w:r>
      <w:r w:rsidR="00066255" w:rsidRPr="002008CA">
        <w:rPr>
          <w:rFonts w:ascii="標楷體" w:hAnsi="標楷體" w:hint="eastAsia"/>
          <w:sz w:val="32"/>
          <w:szCs w:val="32"/>
        </w:rPr>
        <w:t>與</w:t>
      </w:r>
      <w:r w:rsidR="00DD5078" w:rsidRPr="002008CA">
        <w:rPr>
          <w:rFonts w:ascii="標楷體" w:hAnsi="標楷體" w:hint="eastAsia"/>
          <w:sz w:val="32"/>
          <w:szCs w:val="32"/>
        </w:rPr>
        <w:t>公私立大學協進會</w:t>
      </w:r>
      <w:r w:rsidR="00066255" w:rsidRPr="002008CA">
        <w:rPr>
          <w:rFonts w:ascii="標楷體" w:hAnsi="標楷體" w:hint="eastAsia"/>
          <w:sz w:val="32"/>
          <w:szCs w:val="32"/>
        </w:rPr>
        <w:t>、大考中心</w:t>
      </w:r>
      <w:r w:rsidR="00DD5078" w:rsidRPr="002008CA">
        <w:rPr>
          <w:rFonts w:ascii="標楷體" w:hAnsi="標楷體" w:hint="eastAsia"/>
          <w:sz w:val="32"/>
          <w:szCs w:val="32"/>
        </w:rPr>
        <w:t>的座談方式，於</w:t>
      </w:r>
      <w:r w:rsidRPr="002008CA">
        <w:rPr>
          <w:rFonts w:ascii="標楷體" w:hAnsi="標楷體" w:hint="eastAsia"/>
          <w:sz w:val="32"/>
          <w:szCs w:val="32"/>
        </w:rPr>
        <w:t>明年上半年</w:t>
      </w:r>
      <w:r w:rsidR="000228D4" w:rsidRPr="002008CA">
        <w:rPr>
          <w:rFonts w:ascii="標楷體" w:hAnsi="標楷體" w:hint="eastAsia"/>
          <w:sz w:val="32"/>
          <w:szCs w:val="32"/>
        </w:rPr>
        <w:t>邀請</w:t>
      </w:r>
      <w:r w:rsidR="00C30FA3" w:rsidRPr="002008CA">
        <w:rPr>
          <w:rFonts w:ascii="標楷體" w:hAnsi="標楷體" w:hint="eastAsia"/>
          <w:sz w:val="32"/>
          <w:szCs w:val="32"/>
        </w:rPr>
        <w:t>相關</w:t>
      </w:r>
      <w:r w:rsidR="00165831" w:rsidRPr="002008CA">
        <w:rPr>
          <w:rFonts w:ascii="標楷體" w:hAnsi="標楷體" w:hint="eastAsia"/>
          <w:sz w:val="32"/>
          <w:szCs w:val="32"/>
        </w:rPr>
        <w:t>單位</w:t>
      </w:r>
      <w:r w:rsidR="00F3216B" w:rsidRPr="002008CA">
        <w:rPr>
          <w:rFonts w:ascii="標楷體" w:hAnsi="標楷體" w:hint="eastAsia"/>
          <w:sz w:val="32"/>
          <w:szCs w:val="32"/>
        </w:rPr>
        <w:t>交換意見，</w:t>
      </w:r>
      <w:proofErr w:type="gramStart"/>
      <w:r w:rsidR="000C40AC" w:rsidRPr="002008CA">
        <w:rPr>
          <w:rFonts w:ascii="標楷體" w:hAnsi="標楷體" w:hint="eastAsia"/>
          <w:sz w:val="32"/>
          <w:szCs w:val="32"/>
        </w:rPr>
        <w:t>研</w:t>
      </w:r>
      <w:proofErr w:type="gramEnd"/>
      <w:r w:rsidR="000C40AC" w:rsidRPr="002008CA">
        <w:rPr>
          <w:rFonts w:ascii="標楷體" w:hAnsi="標楷體" w:hint="eastAsia"/>
          <w:sz w:val="32"/>
          <w:szCs w:val="32"/>
        </w:rPr>
        <w:t>議建立</w:t>
      </w:r>
      <w:r w:rsidR="000228D4" w:rsidRPr="002008CA">
        <w:rPr>
          <w:rFonts w:ascii="標楷體" w:hAnsi="標楷體" w:hint="eastAsia"/>
          <w:sz w:val="32"/>
          <w:szCs w:val="32"/>
        </w:rPr>
        <w:t>或修訂</w:t>
      </w:r>
      <w:r w:rsidR="000C40AC" w:rsidRPr="002008CA">
        <w:rPr>
          <w:rFonts w:ascii="標楷體" w:hAnsi="標楷體" w:hint="eastAsia"/>
          <w:sz w:val="32"/>
          <w:szCs w:val="32"/>
        </w:rPr>
        <w:t>命題委員</w:t>
      </w:r>
      <w:r w:rsidRPr="002008CA">
        <w:rPr>
          <w:rFonts w:ascii="標楷體" w:hAnsi="標楷體" w:hint="eastAsia"/>
          <w:sz w:val="32"/>
          <w:szCs w:val="32"/>
        </w:rPr>
        <w:t>人</w:t>
      </w:r>
      <w:r w:rsidRPr="00C2088F">
        <w:rPr>
          <w:rFonts w:ascii="標楷體" w:hAnsi="標楷體" w:hint="eastAsia"/>
          <w:sz w:val="32"/>
          <w:szCs w:val="32"/>
        </w:rPr>
        <w:t>才庫</w:t>
      </w:r>
      <w:r w:rsidR="00F3216B">
        <w:rPr>
          <w:rFonts w:ascii="標楷體" w:hAnsi="標楷體" w:hint="eastAsia"/>
          <w:sz w:val="32"/>
          <w:szCs w:val="32"/>
        </w:rPr>
        <w:t>的</w:t>
      </w:r>
      <w:r w:rsidRPr="00C2088F">
        <w:rPr>
          <w:rFonts w:ascii="標楷體" w:hAnsi="標楷體" w:hint="eastAsia"/>
          <w:sz w:val="32"/>
          <w:szCs w:val="32"/>
        </w:rPr>
        <w:t>基本原則</w:t>
      </w:r>
      <w:r w:rsidR="00180F54">
        <w:rPr>
          <w:rFonts w:ascii="標楷體" w:hAnsi="標楷體" w:hint="eastAsia"/>
          <w:sz w:val="32"/>
          <w:szCs w:val="32"/>
        </w:rPr>
        <w:t>。</w:t>
      </w:r>
      <w:r w:rsidR="00180F54" w:rsidRPr="00180F54">
        <w:rPr>
          <w:rFonts w:ascii="標楷體" w:hAnsi="標楷體" w:hint="eastAsia"/>
          <w:b/>
          <w:sz w:val="32"/>
          <w:szCs w:val="32"/>
        </w:rPr>
        <w:t xml:space="preserve"> </w:t>
      </w:r>
    </w:p>
    <w:p w:rsidR="00C2088F" w:rsidRPr="000D4444" w:rsidRDefault="00C2088F" w:rsidP="000D4444">
      <w:pPr>
        <w:kinsoku w:val="0"/>
        <w:overflowPunct w:val="0"/>
        <w:spacing w:line="440" w:lineRule="exact"/>
        <w:ind w:leftChars="90" w:left="991" w:hangingChars="214" w:hanging="685"/>
        <w:jc w:val="both"/>
        <w:textAlignment w:val="baseline"/>
        <w:rPr>
          <w:rFonts w:ascii="標楷體" w:hAnsi="標楷體"/>
          <w:color w:val="000000" w:themeColor="text1"/>
          <w:spacing w:val="-2"/>
          <w:sz w:val="32"/>
          <w:szCs w:val="32"/>
        </w:rPr>
      </w:pPr>
      <w:r>
        <w:rPr>
          <w:rFonts w:ascii="標楷體" w:hAnsi="標楷體" w:hint="eastAsia"/>
          <w:b/>
          <w:sz w:val="32"/>
          <w:szCs w:val="32"/>
        </w:rPr>
        <w:t xml:space="preserve">  </w:t>
      </w:r>
      <w:r w:rsidRPr="000D4444">
        <w:rPr>
          <w:rFonts w:ascii="標楷體" w:hAnsi="標楷體" w:hint="eastAsia"/>
          <w:b/>
          <w:spacing w:val="-2"/>
          <w:sz w:val="32"/>
          <w:szCs w:val="32"/>
        </w:rPr>
        <w:t>許部長舒翔補充報告：</w:t>
      </w:r>
      <w:r w:rsidRPr="000D4444">
        <w:rPr>
          <w:rFonts w:ascii="標楷體" w:hAnsi="標楷體" w:hint="eastAsia"/>
          <w:spacing w:val="-2"/>
          <w:sz w:val="32"/>
          <w:szCs w:val="32"/>
        </w:rPr>
        <w:t>對院長及</w:t>
      </w:r>
      <w:r w:rsidR="00BC2FF3" w:rsidRPr="000D4444">
        <w:rPr>
          <w:rFonts w:ascii="標楷體" w:hAnsi="標楷體" w:hint="eastAsia"/>
          <w:spacing w:val="-2"/>
          <w:sz w:val="32"/>
          <w:szCs w:val="32"/>
        </w:rPr>
        <w:t>吳</w:t>
      </w:r>
      <w:r w:rsidRPr="000D4444">
        <w:rPr>
          <w:rFonts w:ascii="標楷體" w:hAnsi="標楷體" w:hint="eastAsia"/>
          <w:spacing w:val="-2"/>
          <w:sz w:val="32"/>
          <w:szCs w:val="32"/>
        </w:rPr>
        <w:t>委員</w:t>
      </w:r>
      <w:r w:rsidR="00BC2FF3" w:rsidRPr="000D4444">
        <w:rPr>
          <w:rFonts w:ascii="標楷體" w:hAnsi="標楷體" w:hint="eastAsia"/>
          <w:spacing w:val="-2"/>
          <w:sz w:val="32"/>
          <w:szCs w:val="32"/>
        </w:rPr>
        <w:t>新興</w:t>
      </w:r>
      <w:r w:rsidRPr="000D4444">
        <w:rPr>
          <w:rFonts w:ascii="標楷體" w:hAnsi="標楷體" w:hint="eastAsia"/>
          <w:spacing w:val="-2"/>
          <w:sz w:val="32"/>
          <w:szCs w:val="32"/>
        </w:rPr>
        <w:t>意見加以說明</w:t>
      </w:r>
      <w:r w:rsidR="000D4444" w:rsidRPr="004413E2">
        <w:rPr>
          <w:rFonts w:ascii="標楷體" w:hAnsi="標楷體" w:hint="eastAsia"/>
        </w:rPr>
        <w:t>（</w:t>
      </w:r>
      <w:r w:rsidRPr="000D4444">
        <w:rPr>
          <w:rFonts w:ascii="標楷體" w:hAnsi="標楷體" w:hint="eastAsia"/>
          <w:spacing w:val="-2"/>
          <w:sz w:val="32"/>
          <w:szCs w:val="32"/>
        </w:rPr>
        <w:t>略</w:t>
      </w:r>
      <w:r w:rsidR="000D4444">
        <w:rPr>
          <w:rFonts w:ascii="標楷體" w:hAnsi="標楷體"/>
        </w:rPr>
        <w:t>）</w:t>
      </w:r>
      <w:r w:rsidRPr="000D4444">
        <w:rPr>
          <w:rFonts w:ascii="標楷體" w:hAnsi="標楷體" w:hint="eastAsia"/>
          <w:spacing w:val="-2"/>
          <w:sz w:val="32"/>
          <w:szCs w:val="32"/>
        </w:rPr>
        <w:t>。</w:t>
      </w:r>
    </w:p>
    <w:p w:rsidR="00B062CB" w:rsidRDefault="00B062CB" w:rsidP="00B062CB">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BE6230" w:rsidRPr="00BE6230">
        <w:rPr>
          <w:rFonts w:ascii="標楷體" w:hAnsi="標楷體" w:cs="Arial" w:hint="eastAsia"/>
          <w:color w:val="000000"/>
          <w:sz w:val="32"/>
          <w:szCs w:val="32"/>
        </w:rPr>
        <w:t>准予核備</w:t>
      </w:r>
      <w:r w:rsidRPr="00BE6230">
        <w:rPr>
          <w:rFonts w:ascii="標楷體" w:hAnsi="標楷體" w:cs="Arial" w:hint="eastAsia"/>
          <w:sz w:val="32"/>
          <w:szCs w:val="32"/>
        </w:rPr>
        <w:t>。</w:t>
      </w:r>
    </w:p>
    <w:p w:rsidR="00B062CB" w:rsidRPr="00BB03E1" w:rsidRDefault="00B062CB" w:rsidP="00B062CB">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B67496">
        <w:rPr>
          <w:rFonts w:ascii="標楷體" w:hAnsi="標楷體" w:hint="eastAsia"/>
          <w:sz w:val="32"/>
        </w:rPr>
        <w:t>（</w:t>
      </w:r>
      <w:r>
        <w:rPr>
          <w:rFonts w:ascii="標楷體" w:hAnsi="標楷體" w:hint="eastAsia"/>
          <w:sz w:val="32"/>
        </w:rPr>
        <w:t>三</w:t>
      </w:r>
      <w:r w:rsidRPr="00B67496">
        <w:rPr>
          <w:rFonts w:ascii="標楷體" w:hAnsi="標楷體" w:hint="eastAsia"/>
          <w:sz w:val="32"/>
        </w:rPr>
        <w:t>）</w:t>
      </w:r>
      <w:r w:rsidR="00BE6230" w:rsidRPr="00BE6230">
        <w:rPr>
          <w:rFonts w:ascii="標楷體" w:hAnsi="標楷體" w:hint="eastAsia"/>
          <w:sz w:val="32"/>
        </w:rPr>
        <w:t>考選</w:t>
      </w:r>
      <w:proofErr w:type="gramStart"/>
      <w:r w:rsidR="00BE6230" w:rsidRPr="00BE6230">
        <w:rPr>
          <w:rFonts w:ascii="標楷體" w:hAnsi="標楷體" w:hint="eastAsia"/>
          <w:sz w:val="32"/>
        </w:rPr>
        <w:t>部函陳</w:t>
      </w:r>
      <w:proofErr w:type="gramEnd"/>
      <w:r w:rsidR="00BE6230" w:rsidRPr="00BE6230">
        <w:rPr>
          <w:rFonts w:ascii="標楷體" w:hAnsi="標楷體" w:hint="eastAsia"/>
          <w:sz w:val="32"/>
        </w:rPr>
        <w:t>辦理專門職業及技術人員普通考試地政士考試第53批全部科目免試、部分科目免試審議經過及地政士考試審議委員會第58次會議審議結果，</w:t>
      </w:r>
      <w:r w:rsidR="00BE6230" w:rsidRPr="00BE6230">
        <w:rPr>
          <w:rFonts w:ascii="標楷體" w:hAnsi="標楷體" w:hint="eastAsia"/>
          <w:color w:val="000000" w:themeColor="text1"/>
          <w:sz w:val="32"/>
          <w:szCs w:val="32"/>
        </w:rPr>
        <w:t>報請查照</w:t>
      </w:r>
      <w:r w:rsidRPr="00BE6230">
        <w:rPr>
          <w:rFonts w:ascii="標楷體" w:hAnsi="標楷體" w:hint="eastAsia"/>
          <w:color w:val="000000" w:themeColor="text1"/>
          <w:sz w:val="32"/>
          <w:szCs w:val="32"/>
        </w:rPr>
        <w:t>。</w:t>
      </w:r>
    </w:p>
    <w:p w:rsidR="00B062CB" w:rsidRDefault="00B062CB" w:rsidP="00B062CB">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Pr="00BE6230">
        <w:rPr>
          <w:rFonts w:ascii="標楷體" w:hAnsi="標楷體" w:hint="eastAsia"/>
          <w:sz w:val="32"/>
          <w:szCs w:val="32"/>
        </w:rPr>
        <w:t>：</w:t>
      </w:r>
      <w:r w:rsidR="00BE6230" w:rsidRPr="00BE6230">
        <w:rPr>
          <w:rFonts w:ascii="標楷體" w:hAnsi="標楷體" w:cs="Arial" w:hint="eastAsia"/>
          <w:color w:val="000000"/>
          <w:sz w:val="32"/>
          <w:szCs w:val="32"/>
        </w:rPr>
        <w:t>准予備查</w:t>
      </w:r>
      <w:r w:rsidRPr="00BE6230">
        <w:rPr>
          <w:rFonts w:ascii="標楷體" w:hAnsi="標楷體" w:cs="Arial" w:hint="eastAsia"/>
          <w:sz w:val="32"/>
          <w:szCs w:val="32"/>
        </w:rPr>
        <w:t>。</w:t>
      </w:r>
    </w:p>
    <w:p w:rsidR="002F6F12" w:rsidRDefault="00E85D95" w:rsidP="00E85D95">
      <w:pPr>
        <w:pStyle w:val="2f"/>
        <w:overflowPunct w:val="0"/>
        <w:spacing w:line="460" w:lineRule="exact"/>
        <w:ind w:left="924" w:hangingChars="300" w:hanging="924"/>
        <w:rPr>
          <w:rFonts w:ascii="標楷體" w:hAnsi="標楷體"/>
        </w:rPr>
      </w:pPr>
      <w:r>
        <w:rPr>
          <w:rFonts w:ascii="標楷體" w:hAnsi="標楷體" w:hint="eastAsia"/>
          <w:spacing w:val="-6"/>
          <w:kern w:val="0"/>
        </w:rPr>
        <w:t xml:space="preserve">  </w:t>
      </w:r>
      <w:r w:rsidR="00E07032" w:rsidRPr="00E07032">
        <w:rPr>
          <w:rFonts w:ascii="標楷體" w:hAnsi="標楷體" w:hint="eastAsia"/>
          <w:spacing w:val="-6"/>
          <w:kern w:val="0"/>
        </w:rPr>
        <w:t>四、</w:t>
      </w:r>
      <w:r w:rsidR="0002771C" w:rsidRPr="0002771C">
        <w:rPr>
          <w:rFonts w:ascii="標楷體" w:hAnsi="標楷體" w:hint="eastAsia"/>
        </w:rPr>
        <w:t>考選部</w:t>
      </w:r>
      <w:r w:rsidR="00FE706D">
        <w:rPr>
          <w:rFonts w:ascii="標楷體" w:hAnsi="標楷體" w:hint="eastAsia"/>
        </w:rPr>
        <w:t>業務</w:t>
      </w:r>
      <w:r w:rsidR="00976A6E" w:rsidRPr="00AD46F7">
        <w:rPr>
          <w:rFonts w:ascii="標楷體" w:hAnsi="標楷體" w:hint="eastAsia"/>
        </w:rPr>
        <w:t>報告</w:t>
      </w:r>
      <w:r w:rsidR="004413E2" w:rsidRPr="004413E2">
        <w:rPr>
          <w:rFonts w:ascii="標楷體" w:hAnsi="標楷體" w:hint="eastAsia"/>
        </w:rPr>
        <w:t>（</w:t>
      </w:r>
      <w:r w:rsidR="0002771C" w:rsidRPr="0002771C">
        <w:rPr>
          <w:rFonts w:ascii="標楷體" w:hAnsi="標楷體" w:hint="eastAsia"/>
        </w:rPr>
        <w:t>許</w:t>
      </w:r>
      <w:r w:rsidR="00FE706D">
        <w:rPr>
          <w:rFonts w:ascii="標楷體" w:hAnsi="標楷體" w:hint="eastAsia"/>
        </w:rPr>
        <w:t>部長</w:t>
      </w:r>
      <w:r w:rsidR="0002771C" w:rsidRPr="0002771C">
        <w:rPr>
          <w:rFonts w:ascii="標楷體" w:hAnsi="標楷體" w:hint="eastAsia"/>
        </w:rPr>
        <w:t>舒翔</w:t>
      </w:r>
      <w:r w:rsidR="0024271C" w:rsidRPr="00976A6E">
        <w:rPr>
          <w:rFonts w:ascii="標楷體" w:hAnsi="標楷體" w:hint="eastAsia"/>
        </w:rPr>
        <w:t>報告</w:t>
      </w:r>
      <w:r w:rsidR="004413E2" w:rsidRPr="004413E2">
        <w:rPr>
          <w:rFonts w:ascii="標楷體" w:hAnsi="標楷體" w:hint="eastAsia"/>
        </w:rPr>
        <w:t>）</w:t>
      </w:r>
    </w:p>
    <w:p w:rsidR="002F6F12" w:rsidRPr="00FD4EE6" w:rsidRDefault="002F6F12" w:rsidP="002F6F12">
      <w:pPr>
        <w:kinsoku w:val="0"/>
        <w:overflowPunct w:val="0"/>
        <w:spacing w:line="440" w:lineRule="exact"/>
        <w:ind w:leftChars="84" w:left="1340" w:hangingChars="310" w:hanging="1054"/>
        <w:jc w:val="both"/>
        <w:textAlignment w:val="baseline"/>
        <w:rPr>
          <w:rFonts w:ascii="標楷體" w:hAnsi="標楷體"/>
          <w:sz w:val="32"/>
          <w:szCs w:val="32"/>
        </w:rPr>
      </w:pPr>
      <w:r>
        <w:rPr>
          <w:rFonts w:ascii="標楷體" w:hAnsi="標楷體" w:hint="eastAsia"/>
        </w:rPr>
        <w:t xml:space="preserve"> </w:t>
      </w:r>
      <w:r w:rsidRPr="00FD4EE6">
        <w:rPr>
          <w:rFonts w:ascii="標楷體" w:hAnsi="標楷體" w:hint="eastAsia"/>
          <w:color w:val="000000"/>
          <w:sz w:val="32"/>
          <w:szCs w:val="32"/>
        </w:rPr>
        <w:t>(</w:t>
      </w:r>
      <w:proofErr w:type="gramStart"/>
      <w:r w:rsidRPr="00FD4EE6">
        <w:rPr>
          <w:rFonts w:ascii="標楷體" w:hAnsi="標楷體" w:hint="eastAsia"/>
          <w:color w:val="000000"/>
          <w:sz w:val="32"/>
          <w:szCs w:val="32"/>
        </w:rPr>
        <w:t>一</w:t>
      </w:r>
      <w:proofErr w:type="gramEnd"/>
      <w:r w:rsidRPr="00FD4EE6">
        <w:rPr>
          <w:rFonts w:ascii="標楷體" w:hAnsi="標楷體" w:hint="eastAsia"/>
          <w:color w:val="000000"/>
          <w:sz w:val="32"/>
          <w:szCs w:val="32"/>
        </w:rPr>
        <w:t>)</w:t>
      </w:r>
      <w:r w:rsidRPr="002F6F12">
        <w:rPr>
          <w:rFonts w:ascii="標楷體" w:hAnsi="標楷體" w:hint="eastAsia"/>
          <w:sz w:val="32"/>
        </w:rPr>
        <w:t>社會工作</w:t>
      </w:r>
      <w:r w:rsidRPr="00FD4EE6">
        <w:rPr>
          <w:rFonts w:ascii="標楷體" w:hAnsi="標楷體" w:hint="eastAsia"/>
          <w:sz w:val="32"/>
          <w:szCs w:val="32"/>
          <w:lang w:eastAsia="zh-HK"/>
        </w:rPr>
        <w:t>師教育、考試、執業現況及未來持續努力方向</w:t>
      </w:r>
    </w:p>
    <w:p w:rsidR="009D7AD2" w:rsidRDefault="002F6F12" w:rsidP="002F6F12">
      <w:pPr>
        <w:kinsoku w:val="0"/>
        <w:overflowPunct w:val="0"/>
        <w:spacing w:line="440" w:lineRule="exact"/>
        <w:ind w:leftChars="84" w:left="1278" w:hangingChars="310" w:hanging="992"/>
        <w:jc w:val="both"/>
        <w:textAlignment w:val="baseline"/>
        <w:rPr>
          <w:rFonts w:ascii="標楷體" w:hAnsi="標楷體"/>
        </w:rPr>
      </w:pPr>
      <w:r w:rsidRPr="00FD4EE6">
        <w:rPr>
          <w:rFonts w:ascii="標楷體" w:hAnsi="標楷體" w:hint="eastAsia"/>
          <w:sz w:val="32"/>
          <w:szCs w:val="32"/>
        </w:rPr>
        <w:t xml:space="preserve"> (二)</w:t>
      </w:r>
      <w:r w:rsidRPr="00FD4EE6">
        <w:rPr>
          <w:rFonts w:ascii="標楷體" w:hAnsi="標楷體" w:hint="eastAsia"/>
          <w:bCs/>
          <w:sz w:val="32"/>
          <w:szCs w:val="32"/>
        </w:rPr>
        <w:t>公職社會工作師考試辦理情形及未來精進措施</w:t>
      </w:r>
    </w:p>
    <w:p w:rsidR="00F64E90" w:rsidRPr="0052629B" w:rsidRDefault="007F6AB8" w:rsidP="00165831">
      <w:pPr>
        <w:pStyle w:val="33"/>
        <w:overflowPunct w:val="0"/>
        <w:spacing w:line="460" w:lineRule="exact"/>
        <w:ind w:leftChars="188" w:left="959" w:hangingChars="100" w:hanging="320"/>
        <w:rPr>
          <w:rFonts w:ascii="標楷體" w:hAnsi="標楷體"/>
          <w:b/>
        </w:rPr>
      </w:pPr>
      <w:proofErr w:type="gramStart"/>
      <w:r w:rsidRPr="00282FF9">
        <w:rPr>
          <w:rFonts w:ascii="標楷體" w:hAnsi="標楷體" w:hint="eastAsia"/>
          <w:b/>
        </w:rPr>
        <w:t>王委員秀紅</w:t>
      </w:r>
      <w:proofErr w:type="gramEnd"/>
      <w:r w:rsidRPr="00282FF9">
        <w:rPr>
          <w:rFonts w:ascii="標楷體" w:hAnsi="標楷體" w:hint="eastAsia"/>
          <w:b/>
        </w:rPr>
        <w:t>：</w:t>
      </w:r>
      <w:r w:rsidR="0052629B" w:rsidRPr="0052629B">
        <w:rPr>
          <w:rStyle w:val="aff7"/>
          <w:rFonts w:ascii="標楷體" w:hAnsi="標楷體" w:hint="eastAsia"/>
          <w:b w:val="0"/>
        </w:rPr>
        <w:t>社會工作人力為社會安全網計畫之一環，屬國家重要政策。有關社工師人力有以下看法與建議：1.社會安全網中社工師為重要的人力之一，其功能在於協助個人、家庭、團體、社區等，促進、發展或恢復社會功能，因此增聘社工師人力是行政院、</w:t>
      </w:r>
      <w:proofErr w:type="gramStart"/>
      <w:r w:rsidR="0052629B" w:rsidRPr="0052629B">
        <w:rPr>
          <w:rStyle w:val="aff7"/>
          <w:rFonts w:ascii="標楷體" w:hAnsi="標楷體" w:hint="eastAsia"/>
          <w:b w:val="0"/>
        </w:rPr>
        <w:t>衛福部</w:t>
      </w:r>
      <w:proofErr w:type="gramEnd"/>
      <w:r w:rsidR="0052629B" w:rsidRPr="0052629B">
        <w:rPr>
          <w:rStyle w:val="aff7"/>
          <w:rFonts w:ascii="標楷體" w:hAnsi="標楷體" w:hint="eastAsia"/>
          <w:b w:val="0"/>
        </w:rPr>
        <w:t>重要的政策。105年5</w:t>
      </w:r>
      <w:r w:rsidR="0052629B" w:rsidRPr="0052629B">
        <w:rPr>
          <w:rStyle w:val="aff7"/>
          <w:rFonts w:ascii="標楷體" w:hAnsi="標楷體" w:hint="eastAsia"/>
          <w:b w:val="0"/>
        </w:rPr>
        <w:lastRenderedPageBreak/>
        <w:t>月20日總統就職時也強調，要從治安、教育、心理健康、社會工作等各個面向強化社會安全網，其中重要的環節就是完善社工人力制度。除了社會安全網外，長照人力之需求也與社工師有關，在長照制度中，從事照顧管理的專員與督導，社工師也是主力之</w:t>
      </w:r>
      <w:proofErr w:type="gramStart"/>
      <w:r w:rsidR="0052629B" w:rsidRPr="0052629B">
        <w:rPr>
          <w:rStyle w:val="aff7"/>
          <w:rFonts w:ascii="標楷體" w:hAnsi="標楷體" w:hint="eastAsia"/>
          <w:b w:val="0"/>
        </w:rPr>
        <w:t>一</w:t>
      </w:r>
      <w:proofErr w:type="gramEnd"/>
      <w:r w:rsidR="0052629B" w:rsidRPr="0052629B">
        <w:rPr>
          <w:rStyle w:val="aff7"/>
          <w:rFonts w:ascii="標楷體" w:hAnsi="標楷體" w:hint="eastAsia"/>
          <w:b w:val="0"/>
        </w:rPr>
        <w:t>。2.就社工人力而言，在教考訓用各方面，長期存在一些問題，各權責機關必須協同合作才能解決問題。在教育端，依109年第二次社會工作師考試應屆畢業報考人來源別所示，全國培育社工相關系所的31校中，畢業生總體報考率平均僅34.18％，其中兩所國立大學未有學生報考，可能因屬研究所或畢業生有進修需求；</w:t>
      </w:r>
      <w:proofErr w:type="gramStart"/>
      <w:r w:rsidR="0052629B" w:rsidRPr="0052629B">
        <w:rPr>
          <w:rStyle w:val="aff7"/>
          <w:rFonts w:ascii="標楷體" w:hAnsi="標楷體" w:hint="eastAsia"/>
          <w:b w:val="0"/>
        </w:rPr>
        <w:t>另</w:t>
      </w:r>
      <w:proofErr w:type="gramEnd"/>
      <w:r w:rsidR="0052629B" w:rsidRPr="0052629B">
        <w:rPr>
          <w:rStyle w:val="aff7"/>
          <w:rFonts w:ascii="標楷體" w:hAnsi="標楷體" w:hint="eastAsia"/>
          <w:b w:val="0"/>
        </w:rPr>
        <w:t>，畢業生報考率50％以上者僅7所學校，報考率70％以上者僅3所學校，</w:t>
      </w:r>
      <w:proofErr w:type="gramStart"/>
      <w:r w:rsidR="0052629B" w:rsidRPr="0052629B">
        <w:rPr>
          <w:rStyle w:val="aff7"/>
          <w:rFonts w:ascii="標楷體" w:hAnsi="標楷體" w:hint="eastAsia"/>
          <w:b w:val="0"/>
        </w:rPr>
        <w:t>且均為醫學</w:t>
      </w:r>
      <w:proofErr w:type="gramEnd"/>
      <w:r w:rsidR="0052629B" w:rsidRPr="0052629B">
        <w:rPr>
          <w:rStyle w:val="aff7"/>
          <w:rFonts w:ascii="標楷體" w:hAnsi="標楷體" w:hint="eastAsia"/>
          <w:b w:val="0"/>
        </w:rPr>
        <w:t>大學；顯示，教育體系及主管機關應正視此問題並鼓勵或輔導學生參與證照考試。其次，在考試端，社工師歷年來及格率偏低，以106-109年第二次考試總平均及格率約16%；</w:t>
      </w:r>
      <w:proofErr w:type="gramStart"/>
      <w:r w:rsidR="0052629B" w:rsidRPr="0052629B">
        <w:rPr>
          <w:rStyle w:val="aff7"/>
          <w:rFonts w:ascii="標楷體" w:hAnsi="標楷體" w:hint="eastAsia"/>
          <w:b w:val="0"/>
        </w:rPr>
        <w:t>考選部應針對</w:t>
      </w:r>
      <w:proofErr w:type="gramEnd"/>
      <w:r w:rsidR="0052629B" w:rsidRPr="0052629B">
        <w:rPr>
          <w:rStyle w:val="aff7"/>
          <w:rFonts w:ascii="標楷體" w:hAnsi="標楷體" w:hint="eastAsia"/>
          <w:b w:val="0"/>
        </w:rPr>
        <w:t>考試方式、考試科目與命題等層面</w:t>
      </w:r>
      <w:proofErr w:type="gramStart"/>
      <w:r w:rsidR="0052629B" w:rsidRPr="0052629B">
        <w:rPr>
          <w:rStyle w:val="aff7"/>
          <w:rFonts w:ascii="標楷體" w:hAnsi="標楷體" w:hint="eastAsia"/>
          <w:b w:val="0"/>
        </w:rPr>
        <w:t>研</w:t>
      </w:r>
      <w:proofErr w:type="gramEnd"/>
      <w:r w:rsidR="0052629B" w:rsidRPr="0052629B">
        <w:rPr>
          <w:rStyle w:val="aff7"/>
          <w:rFonts w:ascii="標楷體" w:hAnsi="標楷體" w:hint="eastAsia"/>
          <w:b w:val="0"/>
        </w:rPr>
        <w:t>議是否有精進的空間。其</w:t>
      </w:r>
      <w:proofErr w:type="gramStart"/>
      <w:r w:rsidR="0052629B" w:rsidRPr="0052629B">
        <w:rPr>
          <w:rStyle w:val="aff7"/>
          <w:rFonts w:ascii="標楷體" w:hAnsi="標楷體" w:hint="eastAsia"/>
          <w:b w:val="0"/>
        </w:rPr>
        <w:t>三</w:t>
      </w:r>
      <w:proofErr w:type="gramEnd"/>
      <w:r w:rsidR="0052629B" w:rsidRPr="0052629B">
        <w:rPr>
          <w:rStyle w:val="aff7"/>
          <w:rFonts w:ascii="標楷體" w:hAnsi="標楷體" w:hint="eastAsia"/>
          <w:b w:val="0"/>
        </w:rPr>
        <w:t>，在用人單位或機關也會影響社工人力的發展。過去社工人力係由內政部主管，直至102年7月23日行政院衛生署改制為衛生</w:t>
      </w:r>
      <w:proofErr w:type="gramStart"/>
      <w:r w:rsidR="0052629B" w:rsidRPr="0052629B">
        <w:rPr>
          <w:rStyle w:val="aff7"/>
          <w:rFonts w:ascii="標楷體" w:hAnsi="標楷體" w:hint="eastAsia"/>
          <w:b w:val="0"/>
        </w:rPr>
        <w:t>福利部後</w:t>
      </w:r>
      <w:proofErr w:type="gramEnd"/>
      <w:r w:rsidR="0052629B" w:rsidRPr="0052629B">
        <w:rPr>
          <w:rStyle w:val="aff7"/>
          <w:rFonts w:ascii="標楷體" w:hAnsi="標楷體" w:hint="eastAsia"/>
          <w:b w:val="0"/>
        </w:rPr>
        <w:t>，轉</w:t>
      </w:r>
      <w:proofErr w:type="gramStart"/>
      <w:r w:rsidR="0052629B" w:rsidRPr="0052629B">
        <w:rPr>
          <w:rStyle w:val="aff7"/>
          <w:rFonts w:ascii="標楷體" w:hAnsi="標楷體" w:hint="eastAsia"/>
          <w:b w:val="0"/>
        </w:rPr>
        <w:t>由衛福部</w:t>
      </w:r>
      <w:proofErr w:type="gramEnd"/>
      <w:r w:rsidR="0052629B" w:rsidRPr="0052629B">
        <w:rPr>
          <w:rStyle w:val="aff7"/>
          <w:rFonts w:ascii="標楷體" w:hAnsi="標楷體" w:hint="eastAsia"/>
          <w:b w:val="0"/>
        </w:rPr>
        <w:t>負責政策規劃。相較於</w:t>
      </w:r>
      <w:proofErr w:type="gramStart"/>
      <w:r w:rsidR="0052629B" w:rsidRPr="0052629B">
        <w:rPr>
          <w:rStyle w:val="aff7"/>
          <w:rFonts w:ascii="標楷體" w:hAnsi="標楷體" w:hint="eastAsia"/>
          <w:b w:val="0"/>
        </w:rPr>
        <w:t>醫</w:t>
      </w:r>
      <w:proofErr w:type="gramEnd"/>
      <w:r w:rsidR="0052629B" w:rsidRPr="0052629B">
        <w:rPr>
          <w:rStyle w:val="aff7"/>
          <w:rFonts w:ascii="標楷體" w:hAnsi="標楷體" w:hint="eastAsia"/>
          <w:b w:val="0"/>
        </w:rPr>
        <w:t>事人員，社工師職業範疇廣泛也較不明確，尤其，有些社會工作及社會福利相關業務，非必須由領有專業證照的社工師才能辦理，一般社工人員便可執行，此亦會影響社工師的報考或執業登記意願；另外，社工師的薪資待遇與執業安全，也可能是社工師人力短缺的問題之</w:t>
      </w:r>
      <w:proofErr w:type="gramStart"/>
      <w:r w:rsidR="0052629B" w:rsidRPr="0052629B">
        <w:rPr>
          <w:rStyle w:val="aff7"/>
          <w:rFonts w:ascii="標楷體" w:hAnsi="標楷體" w:hint="eastAsia"/>
          <w:b w:val="0"/>
        </w:rPr>
        <w:t>一</w:t>
      </w:r>
      <w:proofErr w:type="gramEnd"/>
      <w:r w:rsidR="0052629B" w:rsidRPr="0052629B">
        <w:rPr>
          <w:rStyle w:val="aff7"/>
          <w:rFonts w:ascii="標楷體" w:hAnsi="標楷體" w:hint="eastAsia"/>
          <w:b w:val="0"/>
        </w:rPr>
        <w:t>。3.倘若政府部會間無法有效溝通聯繫，則社工師人力之提升與社會安全網之建置，恐難達到預期目標。建議考選部未來除加強與各部會的聯絡外，也應適時與社工師專業團體討論，以協助改善我國社工師之人力問題。4.目前</w:t>
      </w:r>
      <w:proofErr w:type="gramStart"/>
      <w:r w:rsidR="0052629B" w:rsidRPr="0052629B">
        <w:rPr>
          <w:rStyle w:val="aff7"/>
          <w:rFonts w:ascii="標楷體" w:hAnsi="標楷體" w:hint="eastAsia"/>
          <w:b w:val="0"/>
        </w:rPr>
        <w:t>衛福部</w:t>
      </w:r>
      <w:proofErr w:type="gramEnd"/>
      <w:r w:rsidR="0052629B" w:rsidRPr="0052629B">
        <w:rPr>
          <w:rStyle w:val="aff7"/>
          <w:rFonts w:ascii="標楷體" w:hAnsi="標楷體" w:hint="eastAsia"/>
          <w:b w:val="0"/>
        </w:rPr>
        <w:t>針對</w:t>
      </w:r>
      <w:proofErr w:type="gramStart"/>
      <w:r w:rsidR="0052629B" w:rsidRPr="0052629B">
        <w:rPr>
          <w:rStyle w:val="aff7"/>
          <w:rFonts w:ascii="標楷體" w:hAnsi="標楷體" w:hint="eastAsia"/>
          <w:b w:val="0"/>
        </w:rPr>
        <w:t>社工師訂有</w:t>
      </w:r>
      <w:proofErr w:type="gramEnd"/>
      <w:r w:rsidR="0052629B" w:rsidRPr="0052629B">
        <w:rPr>
          <w:rStyle w:val="aff7"/>
          <w:rFonts w:ascii="標楷體" w:hAnsi="標楷體" w:hint="eastAsia"/>
          <w:b w:val="0"/>
        </w:rPr>
        <w:t>專科社會工作</w:t>
      </w:r>
      <w:proofErr w:type="gramStart"/>
      <w:r w:rsidR="0052629B" w:rsidRPr="0052629B">
        <w:rPr>
          <w:rStyle w:val="aff7"/>
          <w:rFonts w:ascii="標楷體" w:hAnsi="標楷體" w:hint="eastAsia"/>
          <w:b w:val="0"/>
        </w:rPr>
        <w:t>師分科甄</w:t>
      </w:r>
      <w:proofErr w:type="gramEnd"/>
      <w:r w:rsidR="0052629B" w:rsidRPr="0052629B">
        <w:rPr>
          <w:rStyle w:val="aff7"/>
          <w:rFonts w:ascii="標楷體" w:hAnsi="標楷體" w:hint="eastAsia"/>
          <w:b w:val="0"/>
        </w:rPr>
        <w:t>審及接受繼續教育辦法，針對社工師進行專業分科，包含醫務類科、心理</w:t>
      </w:r>
      <w:r w:rsidR="0052629B" w:rsidRPr="0052629B">
        <w:rPr>
          <w:rStyle w:val="aff7"/>
          <w:rFonts w:ascii="標楷體" w:hAnsi="標楷體" w:hint="eastAsia"/>
          <w:b w:val="0"/>
        </w:rPr>
        <w:lastRenderedPageBreak/>
        <w:t>衛生類科、兒童、少年、婦女及家庭類科、老人類科、身心障礙類科等五類，並分別針對各該專科訂有證照加給，以及將職業風險（一般風險與高度風險）工作補助納入薪資結構，社工師之專科區隔與風險工作補助之納入，會影響大學相關科系課程的規劃及學生報考意願。5.有關社工人力是否足夠部分，</w:t>
      </w:r>
      <w:proofErr w:type="gramStart"/>
      <w:r w:rsidR="0052629B" w:rsidRPr="0052629B">
        <w:rPr>
          <w:rStyle w:val="aff7"/>
          <w:rFonts w:ascii="標楷體" w:hAnsi="標楷體" w:hint="eastAsia"/>
          <w:b w:val="0"/>
        </w:rPr>
        <w:t>依衛福部</w:t>
      </w:r>
      <w:proofErr w:type="gramEnd"/>
      <w:r w:rsidR="0052629B" w:rsidRPr="0052629B">
        <w:rPr>
          <w:rStyle w:val="aff7"/>
          <w:rFonts w:ascii="標楷體" w:hAnsi="標楷體" w:hint="eastAsia"/>
          <w:b w:val="0"/>
        </w:rPr>
        <w:t>108年「社會工作人力發展計畫」，2030年對於不分領域社工人力之中推估需求約3萬1千人，高推估為6萬5千人，以現行僅8千多人領有證照且執業的社工師來看，人力落差相當大，且</w:t>
      </w:r>
      <w:proofErr w:type="gramStart"/>
      <w:r w:rsidR="0052629B" w:rsidRPr="0052629B">
        <w:rPr>
          <w:rStyle w:val="aff7"/>
          <w:rFonts w:ascii="標楷體" w:hAnsi="標楷體" w:hint="eastAsia"/>
          <w:b w:val="0"/>
        </w:rPr>
        <w:t>執業率外尚</w:t>
      </w:r>
      <w:proofErr w:type="gramEnd"/>
      <w:r w:rsidR="0052629B" w:rsidRPr="0052629B">
        <w:rPr>
          <w:rStyle w:val="aff7"/>
          <w:rFonts w:ascii="標楷體" w:hAnsi="標楷體" w:hint="eastAsia"/>
          <w:b w:val="0"/>
        </w:rPr>
        <w:t>有流失率需要考量。以上問題均環環相扣，藉此提供個人看法與資訊參考。</w:t>
      </w:r>
    </w:p>
    <w:p w:rsidR="00F64E90" w:rsidRDefault="005074C0" w:rsidP="006B214E">
      <w:pPr>
        <w:pStyle w:val="33"/>
        <w:overflowPunct w:val="0"/>
        <w:spacing w:line="460" w:lineRule="exact"/>
        <w:ind w:leftChars="188" w:left="959" w:hangingChars="100" w:hanging="320"/>
        <w:rPr>
          <w:rFonts w:ascii="標楷體" w:hAnsi="標楷體"/>
        </w:rPr>
      </w:pPr>
      <w:r w:rsidRPr="005074C0">
        <w:rPr>
          <w:rFonts w:ascii="標楷體" w:hAnsi="標楷體" w:hint="eastAsia"/>
          <w:b/>
        </w:rPr>
        <w:t>陳委員錦生：</w:t>
      </w:r>
      <w:r w:rsidR="0031081F" w:rsidRPr="0036415B">
        <w:rPr>
          <w:rStyle w:val="aff7"/>
          <w:rFonts w:ascii="標楷體" w:hAnsi="標楷體" w:hint="eastAsia"/>
          <w:b w:val="0"/>
        </w:rPr>
        <w:t>1.有關社工師應考人數偏低，及格人員領取執業</w:t>
      </w:r>
      <w:r w:rsidR="000C40AC">
        <w:rPr>
          <w:rStyle w:val="aff7"/>
          <w:rFonts w:ascii="標楷體" w:hAnsi="標楷體" w:hint="eastAsia"/>
          <w:b w:val="0"/>
        </w:rPr>
        <w:t>證</w:t>
      </w:r>
      <w:r w:rsidR="0031081F" w:rsidRPr="0036415B">
        <w:rPr>
          <w:rStyle w:val="aff7"/>
          <w:rFonts w:ascii="標楷體" w:hAnsi="標楷體" w:hint="eastAsia"/>
          <w:b w:val="0"/>
        </w:rPr>
        <w:t>照比率亦較低，其因有別於其他專技人員，因社工師工作量高，以六都為例，兒童保護案件每人每月平均負責8-10件，成人保護案件平均約20-30件，且社工師工作</w:t>
      </w:r>
      <w:proofErr w:type="gramStart"/>
      <w:r w:rsidR="0031081F" w:rsidRPr="0036415B">
        <w:rPr>
          <w:rStyle w:val="aff7"/>
          <w:rFonts w:ascii="標楷體" w:hAnsi="標楷體" w:hint="eastAsia"/>
          <w:b w:val="0"/>
        </w:rPr>
        <w:t>場域易遭遇</w:t>
      </w:r>
      <w:proofErr w:type="gramEnd"/>
      <w:r w:rsidR="0031081F" w:rsidRPr="0036415B">
        <w:rPr>
          <w:rStyle w:val="aff7"/>
          <w:rFonts w:ascii="標楷體" w:hAnsi="標楷體" w:hint="eastAsia"/>
          <w:b w:val="0"/>
        </w:rPr>
        <w:t>職場暴力，</w:t>
      </w:r>
      <w:r w:rsidR="0031081F">
        <w:rPr>
          <w:rStyle w:val="aff7"/>
          <w:rFonts w:ascii="標楷體" w:hAnsi="標楷體" w:hint="eastAsia"/>
          <w:b w:val="0"/>
        </w:rPr>
        <w:t>且</w:t>
      </w:r>
      <w:r w:rsidR="0031081F" w:rsidRPr="0036415B">
        <w:rPr>
          <w:rStyle w:val="aff7"/>
          <w:rFonts w:ascii="標楷體" w:hAnsi="標楷體" w:hint="eastAsia"/>
          <w:b w:val="0"/>
        </w:rPr>
        <w:t>待遇普遍不高，加班津貼少，甚</w:t>
      </w:r>
      <w:r w:rsidR="0031081F">
        <w:rPr>
          <w:rStyle w:val="aff7"/>
          <w:rFonts w:ascii="標楷體" w:hAnsi="標楷體" w:hint="eastAsia"/>
          <w:b w:val="0"/>
        </w:rPr>
        <w:t>至</w:t>
      </w:r>
      <w:r w:rsidR="0031081F" w:rsidRPr="0036415B">
        <w:rPr>
          <w:rStyle w:val="aff7"/>
          <w:rFonts w:ascii="標楷體" w:hAnsi="標楷體" w:hint="eastAsia"/>
          <w:b w:val="0"/>
        </w:rPr>
        <w:t>有部分單位強迫社工人員回捐薪資</w:t>
      </w:r>
      <w:r w:rsidR="0031081F">
        <w:rPr>
          <w:rStyle w:val="aff7"/>
          <w:rFonts w:ascii="標楷體" w:hAnsi="標楷體" w:hint="eastAsia"/>
          <w:b w:val="0"/>
        </w:rPr>
        <w:t>的情形</w:t>
      </w:r>
      <w:r w:rsidR="0031081F" w:rsidRPr="0036415B">
        <w:rPr>
          <w:rStyle w:val="aff7"/>
          <w:rFonts w:ascii="標楷體" w:hAnsi="標楷體" w:hint="eastAsia"/>
          <w:b w:val="0"/>
        </w:rPr>
        <w:t>，致應考人對社工師工作缺乏興趣，報</w:t>
      </w:r>
      <w:r w:rsidR="0031081F">
        <w:rPr>
          <w:rStyle w:val="aff7"/>
          <w:rFonts w:ascii="標楷體" w:hAnsi="標楷體" w:hint="eastAsia"/>
          <w:b w:val="0"/>
        </w:rPr>
        <w:t>考</w:t>
      </w:r>
      <w:r w:rsidR="0031081F" w:rsidRPr="0036415B">
        <w:rPr>
          <w:rStyle w:val="aff7"/>
          <w:rFonts w:ascii="標楷體" w:hAnsi="標楷體" w:hint="eastAsia"/>
          <w:b w:val="0"/>
        </w:rPr>
        <w:t>意願低落，</w:t>
      </w:r>
      <w:r w:rsidR="0031081F">
        <w:rPr>
          <w:rStyle w:val="aff7"/>
          <w:rFonts w:ascii="標楷體" w:hAnsi="標楷體" w:hint="eastAsia"/>
          <w:b w:val="0"/>
        </w:rPr>
        <w:t>再加上</w:t>
      </w:r>
      <w:r w:rsidR="0031081F" w:rsidRPr="0036415B">
        <w:rPr>
          <w:rStyle w:val="aff7"/>
          <w:rFonts w:ascii="標楷體" w:hAnsi="標楷體" w:hint="eastAsia"/>
          <w:b w:val="0"/>
        </w:rPr>
        <w:t>921後許多大專院校成立社工科系，許多應考人應試結果良莠不齊，即便增額亦難增加及格人員，造成社工師及格人數及</w:t>
      </w:r>
      <w:proofErr w:type="gramStart"/>
      <w:r w:rsidR="0031081F" w:rsidRPr="0036415B">
        <w:rPr>
          <w:rStyle w:val="aff7"/>
          <w:rFonts w:ascii="標楷體" w:hAnsi="標楷體" w:hint="eastAsia"/>
          <w:b w:val="0"/>
        </w:rPr>
        <w:t>領照率偏</w:t>
      </w:r>
      <w:proofErr w:type="gramEnd"/>
      <w:r w:rsidR="0031081F" w:rsidRPr="0036415B">
        <w:rPr>
          <w:rStyle w:val="aff7"/>
          <w:rFonts w:ascii="標楷體" w:hAnsi="標楷體" w:hint="eastAsia"/>
          <w:b w:val="0"/>
        </w:rPr>
        <w:t>低。</w:t>
      </w:r>
      <w:r w:rsidR="0031081F">
        <w:rPr>
          <w:rStyle w:val="aff7"/>
          <w:rFonts w:ascii="標楷體" w:hAnsi="標楷體" w:hint="eastAsia"/>
          <w:b w:val="0"/>
        </w:rPr>
        <w:t>2.</w:t>
      </w:r>
      <w:r w:rsidR="0031081F" w:rsidRPr="0036415B">
        <w:rPr>
          <w:rStyle w:val="aff7"/>
          <w:rFonts w:ascii="標楷體" w:hAnsi="標楷體" w:hint="eastAsia"/>
          <w:b w:val="0"/>
        </w:rPr>
        <w:t>有關</w:t>
      </w:r>
      <w:r w:rsidR="0031081F">
        <w:rPr>
          <w:rStyle w:val="aff7"/>
          <w:rFonts w:ascii="標楷體" w:hAnsi="標楷體" w:hint="eastAsia"/>
          <w:b w:val="0"/>
        </w:rPr>
        <w:t>部規劃</w:t>
      </w:r>
      <w:r w:rsidR="0031081F" w:rsidRPr="0036415B">
        <w:rPr>
          <w:rStyle w:val="aff7"/>
          <w:rFonts w:ascii="標楷體" w:hAnsi="標楷體" w:hint="eastAsia"/>
          <w:b w:val="0"/>
        </w:rPr>
        <w:t>公職社工師</w:t>
      </w:r>
      <w:r w:rsidR="0031081F">
        <w:rPr>
          <w:rStyle w:val="aff7"/>
          <w:rFonts w:ascii="標楷體" w:hAnsi="標楷體" w:hint="eastAsia"/>
          <w:b w:val="0"/>
        </w:rPr>
        <w:t>考試</w:t>
      </w:r>
      <w:proofErr w:type="gramStart"/>
      <w:r w:rsidR="0031081F" w:rsidRPr="0036415B">
        <w:rPr>
          <w:rStyle w:val="aff7"/>
          <w:rFonts w:ascii="標楷體" w:hAnsi="標楷體" w:hint="eastAsia"/>
          <w:b w:val="0"/>
        </w:rPr>
        <w:t>併採</w:t>
      </w:r>
      <w:proofErr w:type="gramEnd"/>
      <w:r w:rsidR="0031081F" w:rsidRPr="0036415B">
        <w:rPr>
          <w:rStyle w:val="aff7"/>
          <w:rFonts w:ascii="標楷體" w:hAnsi="標楷體" w:hint="eastAsia"/>
          <w:b w:val="0"/>
        </w:rPr>
        <w:t>口試，希望藉由觀察口語表達能力及非口語之儀表態度，以彌補筆試之不足，</w:t>
      </w:r>
      <w:proofErr w:type="gramStart"/>
      <w:r w:rsidR="0031081F" w:rsidRPr="0036415B">
        <w:rPr>
          <w:rStyle w:val="aff7"/>
          <w:rFonts w:ascii="標楷體" w:hAnsi="標楷體" w:hint="eastAsia"/>
          <w:b w:val="0"/>
        </w:rPr>
        <w:t>建議</w:t>
      </w:r>
      <w:r w:rsidR="0031081F">
        <w:rPr>
          <w:rStyle w:val="aff7"/>
          <w:rFonts w:ascii="標楷體" w:hAnsi="標楷體" w:hint="eastAsia"/>
          <w:b w:val="0"/>
        </w:rPr>
        <w:t>部</w:t>
      </w:r>
      <w:r w:rsidR="0031081F" w:rsidRPr="0036415B">
        <w:rPr>
          <w:rStyle w:val="aff7"/>
          <w:rFonts w:ascii="標楷體" w:hAnsi="標楷體" w:hint="eastAsia"/>
          <w:b w:val="0"/>
        </w:rPr>
        <w:t>宜建立</w:t>
      </w:r>
      <w:proofErr w:type="gramEnd"/>
      <w:r w:rsidR="0031081F" w:rsidRPr="0036415B">
        <w:rPr>
          <w:rStyle w:val="aff7"/>
          <w:rFonts w:ascii="標楷體" w:hAnsi="標楷體" w:hint="eastAsia"/>
          <w:b w:val="0"/>
        </w:rPr>
        <w:t>公平的口試制度，就應考人之人格特質及情緒商數等審慎評鑑，</w:t>
      </w:r>
      <w:proofErr w:type="gramStart"/>
      <w:r w:rsidR="0031081F" w:rsidRPr="0036415B">
        <w:rPr>
          <w:rStyle w:val="aff7"/>
          <w:rFonts w:ascii="標楷體" w:hAnsi="標楷體" w:hint="eastAsia"/>
          <w:b w:val="0"/>
        </w:rPr>
        <w:t>俾</w:t>
      </w:r>
      <w:proofErr w:type="gramEnd"/>
      <w:r w:rsidR="0031081F" w:rsidRPr="0036415B">
        <w:rPr>
          <w:rStyle w:val="aff7"/>
          <w:rFonts w:ascii="標楷體" w:hAnsi="標楷體" w:hint="eastAsia"/>
          <w:b w:val="0"/>
        </w:rPr>
        <w:t>能真正評鑑出</w:t>
      </w:r>
      <w:proofErr w:type="gramStart"/>
      <w:r w:rsidR="0031081F" w:rsidRPr="0036415B">
        <w:rPr>
          <w:rStyle w:val="aff7"/>
          <w:rFonts w:ascii="標楷體" w:hAnsi="標楷體" w:hint="eastAsia"/>
          <w:b w:val="0"/>
        </w:rPr>
        <w:t>適格且久</w:t>
      </w:r>
      <w:proofErr w:type="gramEnd"/>
      <w:r w:rsidR="0031081F" w:rsidRPr="0036415B">
        <w:rPr>
          <w:rStyle w:val="aff7"/>
          <w:rFonts w:ascii="標楷體" w:hAnsi="標楷體" w:hint="eastAsia"/>
          <w:b w:val="0"/>
        </w:rPr>
        <w:t>任之公職社工師</w:t>
      </w:r>
      <w:r w:rsidR="0031081F">
        <w:rPr>
          <w:rStyle w:val="aff7"/>
          <w:rFonts w:ascii="標楷體" w:hAnsi="標楷體" w:hint="eastAsia"/>
          <w:b w:val="0"/>
        </w:rPr>
        <w:t>。至於</w:t>
      </w:r>
      <w:proofErr w:type="gramStart"/>
      <w:r w:rsidR="0031081F" w:rsidRPr="0036415B">
        <w:rPr>
          <w:rStyle w:val="aff7"/>
          <w:rFonts w:ascii="標楷體" w:hAnsi="標楷體" w:hint="eastAsia"/>
          <w:b w:val="0"/>
        </w:rPr>
        <w:t>研</w:t>
      </w:r>
      <w:proofErr w:type="gramEnd"/>
      <w:r w:rsidR="0031081F" w:rsidRPr="0036415B">
        <w:rPr>
          <w:rStyle w:val="aff7"/>
          <w:rFonts w:ascii="標楷體" w:hAnsi="標楷體" w:hint="eastAsia"/>
          <w:b w:val="0"/>
        </w:rPr>
        <w:t>擬公職社工師應考資格增加2年以上工作經驗，以領照後受聘於公私立機關（構）、立案之團體2年以上執業年資為認</w:t>
      </w:r>
      <w:r w:rsidR="0031081F">
        <w:rPr>
          <w:rStyle w:val="aff7"/>
          <w:rFonts w:ascii="標楷體" w:hAnsi="標楷體" w:hint="eastAsia"/>
          <w:b w:val="0"/>
        </w:rPr>
        <w:t>定標準，惟社工機構及團體之執業年資</w:t>
      </w:r>
      <w:r w:rsidR="0031081F" w:rsidRPr="0036415B">
        <w:rPr>
          <w:rStyle w:val="aff7"/>
          <w:rFonts w:ascii="標楷體" w:hAnsi="標楷體" w:hint="eastAsia"/>
          <w:b w:val="0"/>
        </w:rPr>
        <w:t>缺乏明確定義，如</w:t>
      </w:r>
      <w:proofErr w:type="gramStart"/>
      <w:r w:rsidR="0031081F" w:rsidRPr="0036415B">
        <w:rPr>
          <w:rStyle w:val="aff7"/>
          <w:rFonts w:ascii="標楷體" w:hAnsi="標楷體" w:hint="eastAsia"/>
          <w:b w:val="0"/>
        </w:rPr>
        <w:t>勞</w:t>
      </w:r>
      <w:proofErr w:type="gramEnd"/>
      <w:r w:rsidR="0031081F" w:rsidRPr="0036415B">
        <w:rPr>
          <w:rStyle w:val="aff7"/>
          <w:rFonts w:ascii="標楷體" w:hAnsi="標楷體" w:hint="eastAsia"/>
          <w:b w:val="0"/>
        </w:rPr>
        <w:t>政單位之社工師，台東、金門、澎湖社會處之</w:t>
      </w:r>
      <w:proofErr w:type="gramStart"/>
      <w:r w:rsidR="0031081F" w:rsidRPr="0036415B">
        <w:rPr>
          <w:rStyle w:val="aff7"/>
          <w:rFonts w:ascii="標楷體" w:hAnsi="標楷體" w:hint="eastAsia"/>
          <w:b w:val="0"/>
        </w:rPr>
        <w:t>勞</w:t>
      </w:r>
      <w:proofErr w:type="gramEnd"/>
      <w:r w:rsidR="0031081F" w:rsidRPr="0036415B">
        <w:rPr>
          <w:rStyle w:val="aff7"/>
          <w:rFonts w:ascii="標楷體" w:hAnsi="標楷體" w:hint="eastAsia"/>
          <w:b w:val="0"/>
        </w:rPr>
        <w:t>檢人員</w:t>
      </w:r>
      <w:r w:rsidR="000C40AC" w:rsidRPr="0036415B">
        <w:rPr>
          <w:rStyle w:val="aff7"/>
          <w:rFonts w:ascii="標楷體" w:hAnsi="標楷體" w:hint="eastAsia"/>
          <w:b w:val="0"/>
        </w:rPr>
        <w:t>年資</w:t>
      </w:r>
      <w:r w:rsidR="0031081F">
        <w:rPr>
          <w:rStyle w:val="aff7"/>
          <w:rFonts w:ascii="標楷體" w:hAnsi="標楷體" w:hint="eastAsia"/>
          <w:b w:val="0"/>
        </w:rPr>
        <w:t>可否</w:t>
      </w:r>
      <w:r w:rsidR="0031081F" w:rsidRPr="0036415B">
        <w:rPr>
          <w:rStyle w:val="aff7"/>
          <w:rFonts w:ascii="標楷體" w:hAnsi="標楷體" w:hint="eastAsia"/>
          <w:b w:val="0"/>
        </w:rPr>
        <w:t>計</w:t>
      </w:r>
      <w:r w:rsidR="000C40AC">
        <w:rPr>
          <w:rStyle w:val="aff7"/>
          <w:rFonts w:ascii="標楷體" w:hAnsi="標楷體" w:hint="eastAsia"/>
          <w:b w:val="0"/>
        </w:rPr>
        <w:t>入？</w:t>
      </w:r>
      <w:r w:rsidR="0031081F" w:rsidRPr="0036415B">
        <w:rPr>
          <w:rStyle w:val="aff7"/>
          <w:rFonts w:ascii="標楷體" w:hAnsi="標楷體" w:hint="eastAsia"/>
          <w:b w:val="0"/>
        </w:rPr>
        <w:t>建議就相關單位</w:t>
      </w:r>
      <w:r w:rsidR="0031081F">
        <w:rPr>
          <w:rStyle w:val="aff7"/>
          <w:rFonts w:ascii="標楷體" w:hAnsi="標楷體" w:hint="eastAsia"/>
          <w:b w:val="0"/>
        </w:rPr>
        <w:t>執業年資範圍</w:t>
      </w:r>
      <w:r w:rsidR="0031081F" w:rsidRPr="0036415B">
        <w:rPr>
          <w:rStyle w:val="aff7"/>
          <w:rFonts w:ascii="標楷體" w:hAnsi="標楷體" w:hint="eastAsia"/>
          <w:b w:val="0"/>
        </w:rPr>
        <w:t>明確規範，</w:t>
      </w:r>
      <w:proofErr w:type="gramStart"/>
      <w:r w:rsidR="0031081F" w:rsidRPr="0036415B">
        <w:rPr>
          <w:rStyle w:val="aff7"/>
          <w:rFonts w:ascii="標楷體" w:hAnsi="標楷體" w:hint="eastAsia"/>
          <w:b w:val="0"/>
        </w:rPr>
        <w:t>俾</w:t>
      </w:r>
      <w:proofErr w:type="gramEnd"/>
      <w:r w:rsidR="0031081F" w:rsidRPr="0036415B">
        <w:rPr>
          <w:rStyle w:val="aff7"/>
          <w:rFonts w:ascii="標楷體" w:hAnsi="標楷體" w:hint="eastAsia"/>
          <w:b w:val="0"/>
        </w:rPr>
        <w:t>使應考人能有所依循。</w:t>
      </w:r>
      <w:r w:rsidR="0031081F">
        <w:rPr>
          <w:rStyle w:val="aff7"/>
          <w:rFonts w:ascii="標楷體" w:hAnsi="標楷體" w:hint="eastAsia"/>
          <w:b w:val="0"/>
        </w:rPr>
        <w:t>3</w:t>
      </w:r>
      <w:r w:rsidR="0031081F" w:rsidRPr="0036415B">
        <w:rPr>
          <w:rStyle w:val="aff7"/>
          <w:rFonts w:ascii="標楷體" w:hAnsi="標楷體" w:hint="eastAsia"/>
          <w:b w:val="0"/>
        </w:rPr>
        <w:t>.現行因</w:t>
      </w:r>
      <w:r w:rsidR="0031081F" w:rsidRPr="0036415B">
        <w:rPr>
          <w:rStyle w:val="aff7"/>
          <w:rFonts w:ascii="標楷體" w:hAnsi="標楷體" w:hint="eastAsia"/>
          <w:b w:val="0"/>
        </w:rPr>
        <w:lastRenderedPageBreak/>
        <w:t>社工人力極度缺乏，非強制取得證照才能從事社會工作，與其他須取得證照</w:t>
      </w:r>
      <w:r w:rsidR="0031081F">
        <w:rPr>
          <w:rStyle w:val="aff7"/>
          <w:rFonts w:ascii="標楷體" w:hAnsi="標楷體" w:hint="eastAsia"/>
          <w:b w:val="0"/>
        </w:rPr>
        <w:t>方</w:t>
      </w:r>
      <w:r w:rsidR="0031081F" w:rsidRPr="0036415B">
        <w:rPr>
          <w:rStyle w:val="aff7"/>
          <w:rFonts w:ascii="標楷體" w:hAnsi="標楷體" w:hint="eastAsia"/>
          <w:b w:val="0"/>
        </w:rPr>
        <w:t>能工作的專業有所不同，</w:t>
      </w:r>
      <w:proofErr w:type="gramStart"/>
      <w:r w:rsidR="0031081F">
        <w:rPr>
          <w:rStyle w:val="aff7"/>
          <w:rFonts w:ascii="標楷體" w:hAnsi="標楷體" w:hint="eastAsia"/>
          <w:b w:val="0"/>
        </w:rPr>
        <w:t>惟</w:t>
      </w:r>
      <w:r w:rsidR="0031081F" w:rsidRPr="0036415B">
        <w:rPr>
          <w:rStyle w:val="aff7"/>
          <w:rFonts w:ascii="標楷體" w:hAnsi="標楷體" w:hint="eastAsia"/>
          <w:b w:val="0"/>
        </w:rPr>
        <w:t>欲接</w:t>
      </w:r>
      <w:proofErr w:type="gramEnd"/>
      <w:r w:rsidR="0031081F">
        <w:rPr>
          <w:rStyle w:val="aff7"/>
          <w:rFonts w:ascii="標楷體" w:hAnsi="標楷體" w:hint="eastAsia"/>
          <w:b w:val="0"/>
        </w:rPr>
        <w:t>政府</w:t>
      </w:r>
      <w:r w:rsidR="0031081F" w:rsidRPr="0036415B">
        <w:rPr>
          <w:rStyle w:val="aff7"/>
          <w:rFonts w:ascii="標楷體" w:hAnsi="標楷體" w:hint="eastAsia"/>
          <w:b w:val="0"/>
        </w:rPr>
        <w:t>專案又須具備社工師執照，每年社工師及格人數不足，尚不宜以提高及格率方式解決，如何取得社工師素質與社工</w:t>
      </w:r>
      <w:proofErr w:type="gramStart"/>
      <w:r w:rsidR="0031081F" w:rsidRPr="0036415B">
        <w:rPr>
          <w:rStyle w:val="aff7"/>
          <w:rFonts w:ascii="標楷體" w:hAnsi="標楷體" w:hint="eastAsia"/>
          <w:b w:val="0"/>
        </w:rPr>
        <w:t>人力之衡平</w:t>
      </w:r>
      <w:proofErr w:type="gramEnd"/>
      <w:r w:rsidR="0031081F" w:rsidRPr="0036415B">
        <w:rPr>
          <w:rStyle w:val="aff7"/>
          <w:rFonts w:ascii="標楷體" w:hAnsi="標楷體" w:hint="eastAsia"/>
          <w:b w:val="0"/>
        </w:rPr>
        <w:t>，值得深思。</w:t>
      </w:r>
    </w:p>
    <w:p w:rsidR="006F5476" w:rsidRDefault="005074C0" w:rsidP="006B214E">
      <w:pPr>
        <w:pStyle w:val="33"/>
        <w:overflowPunct w:val="0"/>
        <w:spacing w:line="460" w:lineRule="exact"/>
        <w:ind w:leftChars="188" w:left="959" w:hangingChars="100" w:hanging="320"/>
        <w:rPr>
          <w:rFonts w:ascii="標楷體" w:hAnsi="標楷體"/>
        </w:rPr>
      </w:pPr>
      <w:r w:rsidRPr="005074C0">
        <w:rPr>
          <w:rFonts w:ascii="標楷體" w:hAnsi="標楷體" w:hint="eastAsia"/>
          <w:b/>
        </w:rPr>
        <w:t>周委員蓮香</w:t>
      </w:r>
      <w:r w:rsidRPr="005074C0">
        <w:rPr>
          <w:rFonts w:ascii="標楷體" w:hAnsi="標楷體" w:hint="eastAsia"/>
        </w:rPr>
        <w:t>：</w:t>
      </w:r>
      <w:r w:rsidR="00052FA4" w:rsidRPr="00486208">
        <w:rPr>
          <w:rFonts w:ascii="標楷體" w:hAnsi="標楷體" w:hint="eastAsia"/>
        </w:rPr>
        <w:t>1.如簡報第3頁所示及委員所提意見，各校應屆畢業生報考社工師比率差異頗大，其中報考率較高之大學多設有醫學科系，推</w:t>
      </w:r>
      <w:r w:rsidR="00052FA4">
        <w:rPr>
          <w:rFonts w:ascii="標楷體" w:hAnsi="標楷體" w:hint="eastAsia"/>
        </w:rPr>
        <w:t>測</w:t>
      </w:r>
      <w:r w:rsidR="00052FA4" w:rsidRPr="00486208">
        <w:rPr>
          <w:rFonts w:ascii="標楷體" w:hAnsi="標楷體" w:hint="eastAsia"/>
        </w:rPr>
        <w:t>社工師之業務範圍應與</w:t>
      </w:r>
      <w:proofErr w:type="gramStart"/>
      <w:r w:rsidR="00052FA4" w:rsidRPr="00486208">
        <w:rPr>
          <w:rFonts w:ascii="標楷體" w:hAnsi="標楷體" w:hint="eastAsia"/>
        </w:rPr>
        <w:t>醫</w:t>
      </w:r>
      <w:proofErr w:type="gramEnd"/>
      <w:r w:rsidR="00052FA4" w:rsidRPr="00486208">
        <w:rPr>
          <w:rFonts w:ascii="標楷體" w:hAnsi="標楷體" w:hint="eastAsia"/>
        </w:rPr>
        <w:t>事工作有關，其餘報名率居中的學校則未必與醫學相關，畢竟社工師的工作事項相當廣泛，因此建議可與各大學座談</w:t>
      </w:r>
      <w:r w:rsidR="00052FA4">
        <w:rPr>
          <w:rFonts w:ascii="標楷體" w:hAnsi="標楷體" w:hint="eastAsia"/>
        </w:rPr>
        <w:t>，</w:t>
      </w:r>
      <w:r w:rsidR="00052FA4" w:rsidRPr="00486208">
        <w:rPr>
          <w:rFonts w:ascii="標楷體" w:hAnsi="標楷體" w:hint="eastAsia"/>
        </w:rPr>
        <w:t>以了解社工系學生的職業傾向，並藉此理解學生對於社工師的認知與職業想像，提前掌握社工師未來人力的發展情形。2.「強化社會安全網第二期計畫」提及，為強化人力進用及專業久任，將結合大專院校，運用社會工作相關科系大學部4年級以上學生或研究生擔任兼職助理，提高畢業生投入社工職場工作意願</w:t>
      </w:r>
      <w:r w:rsidR="00052FA4">
        <w:rPr>
          <w:rFonts w:ascii="標楷體" w:hAnsi="標楷體" w:hint="eastAsia"/>
        </w:rPr>
        <w:t>，此措施相當好</w:t>
      </w:r>
      <w:r w:rsidR="00052FA4" w:rsidRPr="00486208">
        <w:rPr>
          <w:rFonts w:ascii="標楷體" w:hAnsi="標楷體" w:hint="eastAsia"/>
        </w:rPr>
        <w:t>。社工人力留才不易</w:t>
      </w:r>
      <w:r w:rsidR="00052FA4">
        <w:rPr>
          <w:rFonts w:ascii="標楷體" w:hAnsi="標楷體" w:hint="eastAsia"/>
        </w:rPr>
        <w:t>，</w:t>
      </w:r>
      <w:r w:rsidR="00052FA4" w:rsidRPr="00486208">
        <w:rPr>
          <w:rFonts w:ascii="標楷體" w:hAnsi="標楷體" w:hint="eastAsia"/>
        </w:rPr>
        <w:t>個人於</w:t>
      </w:r>
      <w:proofErr w:type="gramStart"/>
      <w:r w:rsidR="00052FA4" w:rsidRPr="00486208">
        <w:rPr>
          <w:rFonts w:ascii="標楷體" w:hAnsi="標楷體" w:hint="eastAsia"/>
        </w:rPr>
        <w:t>分區巡場時</w:t>
      </w:r>
      <w:proofErr w:type="gramEnd"/>
      <w:r w:rsidR="00052FA4" w:rsidRPr="00486208">
        <w:rPr>
          <w:rFonts w:ascii="標楷體" w:hAnsi="標楷體" w:hint="eastAsia"/>
        </w:rPr>
        <w:t>，聽聞偏鄉中學生吸毒</w:t>
      </w:r>
      <w:r w:rsidR="00052FA4">
        <w:rPr>
          <w:rFonts w:ascii="標楷體" w:hAnsi="標楷體" w:hint="eastAsia"/>
        </w:rPr>
        <w:t>情形普遍</w:t>
      </w:r>
      <w:r w:rsidR="00052FA4" w:rsidRPr="00486208">
        <w:rPr>
          <w:rFonts w:ascii="標楷體" w:hAnsi="標楷體" w:hint="eastAsia"/>
        </w:rPr>
        <w:t>，社工人員進行家庭輔導的壓力很大，工作風險也相對較高</w:t>
      </w:r>
      <w:r w:rsidR="00052FA4">
        <w:rPr>
          <w:rFonts w:ascii="標楷體" w:hAnsi="標楷體" w:hint="eastAsia"/>
        </w:rPr>
        <w:t>；</w:t>
      </w:r>
      <w:r w:rsidR="00052FA4" w:rsidRPr="00486208">
        <w:rPr>
          <w:rFonts w:ascii="標楷體" w:hAnsi="標楷體" w:hint="eastAsia"/>
        </w:rPr>
        <w:t>今年參訪花蓮縣政府時，機關代表也表示，社工人力的流動性很高，建議地方特考的任職年限不要鬆綁，畢竟社工輔導工作須</w:t>
      </w:r>
      <w:proofErr w:type="gramStart"/>
      <w:r w:rsidR="00052FA4" w:rsidRPr="00486208">
        <w:rPr>
          <w:rFonts w:ascii="標楷體" w:hAnsi="標楷體" w:hint="eastAsia"/>
        </w:rPr>
        <w:t>長期蹲點</w:t>
      </w:r>
      <w:proofErr w:type="gramEnd"/>
      <w:r w:rsidR="00052FA4" w:rsidRPr="00486208">
        <w:rPr>
          <w:rFonts w:ascii="標楷體" w:hAnsi="標楷體" w:hint="eastAsia"/>
        </w:rPr>
        <w:t>，</w:t>
      </w:r>
      <w:r w:rsidR="00052FA4">
        <w:rPr>
          <w:rFonts w:ascii="標楷體" w:hAnsi="標楷體" w:hint="eastAsia"/>
        </w:rPr>
        <w:t>方能與受輔導者建立關係，此亦代表久任對於社會工作至關重要，因此在思考如何留住社工人力</w:t>
      </w:r>
      <w:r w:rsidR="00052FA4" w:rsidRPr="00486208">
        <w:rPr>
          <w:rFonts w:ascii="標楷體" w:hAnsi="標楷體" w:hint="eastAsia"/>
        </w:rPr>
        <w:t>，不能</w:t>
      </w:r>
      <w:r w:rsidR="00052FA4">
        <w:rPr>
          <w:rFonts w:ascii="標楷體" w:hAnsi="標楷體" w:hint="eastAsia"/>
        </w:rPr>
        <w:t>僅</w:t>
      </w:r>
      <w:r w:rsidR="00052FA4" w:rsidRPr="00486208">
        <w:rPr>
          <w:rFonts w:ascii="標楷體" w:hAnsi="標楷體" w:hint="eastAsia"/>
        </w:rPr>
        <w:t>考量專業知識，也要關注人格特</w:t>
      </w:r>
      <w:r w:rsidR="00052FA4">
        <w:rPr>
          <w:rFonts w:ascii="標楷體" w:hAnsi="標楷體" w:hint="eastAsia"/>
        </w:rPr>
        <w:t>質，</w:t>
      </w:r>
      <w:proofErr w:type="gramStart"/>
      <w:r w:rsidR="00052FA4">
        <w:rPr>
          <w:rFonts w:ascii="標楷體" w:hAnsi="標楷體" w:hint="eastAsia"/>
        </w:rPr>
        <w:t>爰</w:t>
      </w:r>
      <w:proofErr w:type="gramEnd"/>
      <w:r w:rsidR="00052FA4">
        <w:rPr>
          <w:rFonts w:ascii="標楷體" w:hAnsi="標楷體" w:hint="eastAsia"/>
        </w:rPr>
        <w:t>建議社工師考試納入性向測驗，以作為評量應考人</w:t>
      </w:r>
      <w:r w:rsidR="00052FA4" w:rsidRPr="00486208">
        <w:rPr>
          <w:rFonts w:ascii="標楷體" w:hAnsi="標楷體" w:hint="eastAsia"/>
        </w:rPr>
        <w:t>是否具有服務熱情，提高其留任率。</w:t>
      </w:r>
      <w:r w:rsidR="007C39C6">
        <w:rPr>
          <w:rFonts w:ascii="標楷體" w:hAnsi="標楷體" w:hint="eastAsia"/>
        </w:rPr>
        <w:t>3</w:t>
      </w:r>
      <w:r w:rsidR="00052FA4" w:rsidRPr="00486208">
        <w:rPr>
          <w:rFonts w:ascii="標楷體" w:hAnsi="標楷體" w:hint="eastAsia"/>
        </w:rPr>
        <w:t>.有關社工師考試部分，或可參考大學聯考採用推</w:t>
      </w:r>
      <w:proofErr w:type="gramStart"/>
      <w:r w:rsidR="00052FA4" w:rsidRPr="00486208">
        <w:rPr>
          <w:rFonts w:ascii="標楷體" w:hAnsi="標楷體" w:hint="eastAsia"/>
        </w:rPr>
        <w:t>甄</w:t>
      </w:r>
      <w:proofErr w:type="gramEnd"/>
      <w:r w:rsidR="00052FA4" w:rsidRPr="00486208">
        <w:rPr>
          <w:rFonts w:ascii="標楷體" w:hAnsi="標楷體" w:hint="eastAsia"/>
        </w:rPr>
        <w:t>的方式辦理，</w:t>
      </w:r>
      <w:r w:rsidR="00052FA4">
        <w:rPr>
          <w:rFonts w:ascii="標楷體" w:hAnsi="標楷體" w:hint="eastAsia"/>
        </w:rPr>
        <w:t>倘應考人</w:t>
      </w:r>
      <w:r w:rsidR="00052FA4" w:rsidRPr="00486208">
        <w:rPr>
          <w:rFonts w:ascii="標楷體" w:hAnsi="標楷體" w:hint="eastAsia"/>
        </w:rPr>
        <w:t>在學生時代即參與社工服務，或參加</w:t>
      </w:r>
      <w:r w:rsidR="00052FA4">
        <w:rPr>
          <w:rFonts w:ascii="標楷體" w:hAnsi="標楷體" w:hint="eastAsia"/>
        </w:rPr>
        <w:t>社工</w:t>
      </w:r>
      <w:r w:rsidR="00052FA4" w:rsidRPr="00486208">
        <w:rPr>
          <w:rFonts w:ascii="標楷體" w:hAnsi="標楷體" w:hint="eastAsia"/>
        </w:rPr>
        <w:t>實習生，</w:t>
      </w:r>
      <w:r w:rsidR="00052FA4">
        <w:rPr>
          <w:rFonts w:ascii="標楷體" w:hAnsi="標楷體" w:hint="eastAsia"/>
        </w:rPr>
        <w:t>或</w:t>
      </w:r>
      <w:r w:rsidR="00052FA4" w:rsidRPr="00486208">
        <w:rPr>
          <w:rFonts w:ascii="標楷體" w:hAnsi="標楷體" w:hint="eastAsia"/>
        </w:rPr>
        <w:t>擔任兼職助理</w:t>
      </w:r>
      <w:r w:rsidR="00052FA4">
        <w:rPr>
          <w:rFonts w:ascii="標楷體" w:hAnsi="標楷體" w:hint="eastAsia"/>
        </w:rPr>
        <w:t>等，這些相關</w:t>
      </w:r>
      <w:r w:rsidR="00052FA4" w:rsidRPr="00486208">
        <w:rPr>
          <w:rFonts w:ascii="標楷體" w:hAnsi="標楷體" w:hint="eastAsia"/>
        </w:rPr>
        <w:t>經歷均可累積作為加分項目，以</w:t>
      </w:r>
      <w:proofErr w:type="gramStart"/>
      <w:r w:rsidR="00052FA4" w:rsidRPr="00486208">
        <w:rPr>
          <w:rFonts w:ascii="標楷體" w:hAnsi="標楷體" w:hint="eastAsia"/>
        </w:rPr>
        <w:t>凸</w:t>
      </w:r>
      <w:proofErr w:type="gramEnd"/>
      <w:r w:rsidR="00052FA4" w:rsidRPr="00486208">
        <w:rPr>
          <w:rFonts w:ascii="標楷體" w:hAnsi="標楷體" w:hint="eastAsia"/>
        </w:rPr>
        <w:t>顯其社會服務的傾向與</w:t>
      </w:r>
      <w:r w:rsidR="00052FA4">
        <w:rPr>
          <w:rFonts w:ascii="標楷體" w:hAnsi="標楷體" w:hint="eastAsia"/>
        </w:rPr>
        <w:t>實務</w:t>
      </w:r>
      <w:r w:rsidR="00052FA4" w:rsidRPr="00486208">
        <w:rPr>
          <w:rFonts w:ascii="標楷體" w:hAnsi="標楷體" w:hint="eastAsia"/>
        </w:rPr>
        <w:t>資歷，提升具相關特質者在社工師考試的</w:t>
      </w:r>
      <w:r w:rsidR="00441ACF">
        <w:rPr>
          <w:rFonts w:ascii="標楷體" w:hAnsi="標楷體" w:hint="eastAsia"/>
        </w:rPr>
        <w:t>及格</w:t>
      </w:r>
      <w:r w:rsidR="00052FA4" w:rsidRPr="00486208">
        <w:rPr>
          <w:rFonts w:ascii="標楷體" w:hAnsi="標楷體" w:hint="eastAsia"/>
        </w:rPr>
        <w:t>率。</w:t>
      </w:r>
      <w:r w:rsidR="00320E8B">
        <w:rPr>
          <w:rFonts w:ascii="標楷體" w:hAnsi="標楷體" w:hint="eastAsia"/>
        </w:rPr>
        <w:t>4</w:t>
      </w:r>
      <w:r w:rsidR="00052FA4" w:rsidRPr="00486208">
        <w:rPr>
          <w:rFonts w:ascii="標楷體" w:hAnsi="標楷體" w:hint="eastAsia"/>
        </w:rPr>
        <w:t>.有關社工師口試</w:t>
      </w:r>
      <w:r w:rsidR="00052FA4">
        <w:rPr>
          <w:rFonts w:ascii="標楷體" w:hAnsi="標楷體" w:hint="eastAsia"/>
        </w:rPr>
        <w:t>執行方式</w:t>
      </w:r>
      <w:r w:rsidR="00052FA4" w:rsidRPr="00486208">
        <w:rPr>
          <w:rFonts w:ascii="標楷體" w:hAnsi="標楷體" w:hint="eastAsia"/>
        </w:rPr>
        <w:t>，</w:t>
      </w:r>
      <w:proofErr w:type="gramStart"/>
      <w:r w:rsidR="00052FA4" w:rsidRPr="00486208">
        <w:rPr>
          <w:rFonts w:ascii="標楷體" w:hAnsi="標楷體" w:hint="eastAsia"/>
        </w:rPr>
        <w:t>建議部可</w:t>
      </w:r>
      <w:r w:rsidR="00052FA4">
        <w:rPr>
          <w:rFonts w:ascii="標楷體" w:hAnsi="標楷體" w:hint="eastAsia"/>
        </w:rPr>
        <w:t>就</w:t>
      </w:r>
      <w:proofErr w:type="gramEnd"/>
      <w:r w:rsidR="00052FA4" w:rsidRPr="00486208">
        <w:rPr>
          <w:rFonts w:ascii="標楷體" w:hAnsi="標楷體" w:hint="eastAsia"/>
        </w:rPr>
        <w:t>目前</w:t>
      </w:r>
      <w:r w:rsidR="00052FA4" w:rsidRPr="00486208">
        <w:rPr>
          <w:rFonts w:ascii="標楷體" w:hAnsi="標楷體" w:hint="eastAsia"/>
        </w:rPr>
        <w:lastRenderedPageBreak/>
        <w:t>國家考試</w:t>
      </w:r>
      <w:r w:rsidR="00052FA4">
        <w:rPr>
          <w:rFonts w:ascii="標楷體" w:hAnsi="標楷體" w:hint="eastAsia"/>
        </w:rPr>
        <w:t>所有</w:t>
      </w:r>
      <w:r w:rsidR="00052FA4" w:rsidRPr="00486208">
        <w:rPr>
          <w:rFonts w:ascii="標楷體" w:hAnsi="標楷體" w:hint="eastAsia"/>
        </w:rPr>
        <w:t>口試之辦理方式提出專案報告，</w:t>
      </w:r>
      <w:proofErr w:type="gramStart"/>
      <w:r w:rsidR="00052FA4" w:rsidRPr="00486208">
        <w:rPr>
          <w:rFonts w:ascii="標楷體" w:hAnsi="標楷體" w:hint="eastAsia"/>
        </w:rPr>
        <w:t>俾</w:t>
      </w:r>
      <w:proofErr w:type="gramEnd"/>
      <w:r w:rsidR="00052FA4" w:rsidRPr="00486208">
        <w:rPr>
          <w:rFonts w:ascii="標楷體" w:hAnsi="標楷體" w:hint="eastAsia"/>
        </w:rPr>
        <w:t>利委員理解現行各類考試口試辦理情形。</w:t>
      </w:r>
    </w:p>
    <w:p w:rsidR="005074C0" w:rsidRDefault="006F5476" w:rsidP="006B214E">
      <w:pPr>
        <w:pStyle w:val="33"/>
        <w:overflowPunct w:val="0"/>
        <w:spacing w:line="460" w:lineRule="exact"/>
        <w:ind w:leftChars="188" w:left="959" w:hangingChars="100" w:hanging="320"/>
        <w:rPr>
          <w:rFonts w:ascii="標楷體" w:hAnsi="標楷體"/>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60127E" w:rsidRPr="00537A0F">
        <w:rPr>
          <w:rStyle w:val="aff7"/>
          <w:rFonts w:ascii="標楷體" w:hAnsi="標楷體" w:hint="eastAsia"/>
          <w:b w:val="0"/>
        </w:rPr>
        <w:t>1.社工師為社會亟需人力，且隨時代觀念發展變遷，對社工師需求日漸增加，惟據簡報資料</w:t>
      </w:r>
      <w:r w:rsidR="0060127E">
        <w:rPr>
          <w:rStyle w:val="aff7"/>
          <w:rFonts w:ascii="標楷體" w:hAnsi="標楷體" w:hint="eastAsia"/>
          <w:b w:val="0"/>
        </w:rPr>
        <w:t>所示</w:t>
      </w:r>
      <w:r w:rsidR="0060127E" w:rsidRPr="00537A0F">
        <w:rPr>
          <w:rStyle w:val="aff7"/>
          <w:rFonts w:ascii="標楷體" w:hAnsi="標楷體" w:hint="eastAsia"/>
          <w:b w:val="0"/>
        </w:rPr>
        <w:t>，95年至109年公職社工師高考三級需用名額，以103年206人為</w:t>
      </w:r>
      <w:r w:rsidR="0060127E">
        <w:rPr>
          <w:rStyle w:val="aff7"/>
          <w:rFonts w:ascii="標楷體" w:hAnsi="標楷體" w:hint="eastAsia"/>
          <w:b w:val="0"/>
        </w:rPr>
        <w:t>最</w:t>
      </w:r>
      <w:r w:rsidR="0060127E" w:rsidRPr="00537A0F">
        <w:rPr>
          <w:rStyle w:val="aff7"/>
          <w:rFonts w:ascii="標楷體" w:hAnsi="標楷體" w:hint="eastAsia"/>
          <w:b w:val="0"/>
        </w:rPr>
        <w:t>高，105年降至139人，109年再降至93</w:t>
      </w:r>
      <w:r w:rsidR="0060127E">
        <w:rPr>
          <w:rStyle w:val="aff7"/>
          <w:rFonts w:ascii="標楷體" w:hAnsi="標楷體" w:hint="eastAsia"/>
          <w:b w:val="0"/>
        </w:rPr>
        <w:t>人。</w:t>
      </w:r>
      <w:r w:rsidR="0060127E" w:rsidRPr="00537A0F">
        <w:rPr>
          <w:rStyle w:val="aff7"/>
          <w:rFonts w:ascii="標楷體" w:hAnsi="標楷體" w:hint="eastAsia"/>
          <w:b w:val="0"/>
        </w:rPr>
        <w:t>行政院係於99年9月14日核定充實地方政府社工人力配置及進用計畫，何以103年後需用名額開始</w:t>
      </w:r>
      <w:r w:rsidR="0060127E">
        <w:rPr>
          <w:rStyle w:val="aff7"/>
          <w:rFonts w:ascii="標楷體" w:hAnsi="標楷體" w:hint="eastAsia"/>
          <w:b w:val="0"/>
        </w:rPr>
        <w:t>減少？</w:t>
      </w:r>
      <w:r w:rsidR="0060127E" w:rsidRPr="00537A0F">
        <w:rPr>
          <w:rStyle w:val="aff7"/>
          <w:rFonts w:ascii="標楷體" w:hAnsi="標楷體" w:hint="eastAsia"/>
          <w:b w:val="0"/>
        </w:rPr>
        <w:t>係</w:t>
      </w:r>
      <w:r w:rsidR="0060127E">
        <w:rPr>
          <w:rStyle w:val="aff7"/>
          <w:rFonts w:ascii="標楷體" w:hAnsi="標楷體" w:hint="eastAsia"/>
          <w:b w:val="0"/>
        </w:rPr>
        <w:t>因</w:t>
      </w:r>
      <w:r w:rsidR="0060127E" w:rsidRPr="00537A0F">
        <w:rPr>
          <w:rStyle w:val="aff7"/>
          <w:rFonts w:ascii="標楷體" w:hAnsi="標楷體" w:hint="eastAsia"/>
          <w:b w:val="0"/>
        </w:rPr>
        <w:t>社工人力需求減少</w:t>
      </w:r>
      <w:r w:rsidR="0060127E">
        <w:rPr>
          <w:rStyle w:val="aff7"/>
          <w:rFonts w:ascii="標楷體" w:hAnsi="標楷體" w:hint="eastAsia"/>
          <w:b w:val="0"/>
        </w:rPr>
        <w:t>？</w:t>
      </w:r>
      <w:r w:rsidR="0060127E" w:rsidRPr="00537A0F">
        <w:rPr>
          <w:rStyle w:val="aff7"/>
          <w:rFonts w:ascii="標楷體" w:hAnsi="標楷體" w:hint="eastAsia"/>
          <w:b w:val="0"/>
        </w:rPr>
        <w:t>抑或社工人力已然補足</w:t>
      </w:r>
      <w:r w:rsidR="0060127E">
        <w:rPr>
          <w:rStyle w:val="aff7"/>
          <w:rFonts w:ascii="標楷體" w:hAnsi="標楷體" w:hint="eastAsia"/>
          <w:b w:val="0"/>
        </w:rPr>
        <w:t>？</w:t>
      </w:r>
      <w:r w:rsidR="0060127E" w:rsidRPr="00537A0F">
        <w:rPr>
          <w:rStyle w:val="aff7"/>
          <w:rFonts w:ascii="標楷體" w:hAnsi="標楷體" w:hint="eastAsia"/>
          <w:b w:val="0"/>
        </w:rPr>
        <w:t>社工需用名額之增減究係如何溝通處理</w:t>
      </w:r>
      <w:r w:rsidR="0060127E">
        <w:rPr>
          <w:rStyle w:val="aff7"/>
          <w:rFonts w:ascii="標楷體" w:hAnsi="標楷體" w:hint="eastAsia"/>
          <w:b w:val="0"/>
        </w:rPr>
        <w:t>？</w:t>
      </w:r>
      <w:r w:rsidR="0060127E" w:rsidRPr="00537A0F">
        <w:rPr>
          <w:rStyle w:val="aff7"/>
          <w:rFonts w:ascii="標楷體" w:hAnsi="標楷體" w:hint="eastAsia"/>
          <w:b w:val="0"/>
        </w:rPr>
        <w:t>2.社會工作備</w:t>
      </w:r>
      <w:r w:rsidR="0060127E">
        <w:rPr>
          <w:rStyle w:val="aff7"/>
          <w:rFonts w:ascii="標楷體" w:hAnsi="標楷體" w:hint="eastAsia"/>
          <w:b w:val="0"/>
        </w:rPr>
        <w:t>極辛勞</w:t>
      </w:r>
      <w:r w:rsidR="0060127E" w:rsidRPr="00537A0F">
        <w:rPr>
          <w:rStyle w:val="aff7"/>
          <w:rFonts w:ascii="標楷體" w:hAnsi="標楷體" w:hint="eastAsia"/>
          <w:b w:val="0"/>
        </w:rPr>
        <w:t>，</w:t>
      </w:r>
      <w:r w:rsidR="0060127E">
        <w:rPr>
          <w:rStyle w:val="aff7"/>
          <w:rFonts w:ascii="標楷體" w:hAnsi="標楷體" w:hint="eastAsia"/>
          <w:b w:val="0"/>
        </w:rPr>
        <w:t>惟</w:t>
      </w:r>
      <w:r w:rsidR="0060127E" w:rsidRPr="00537A0F">
        <w:rPr>
          <w:rStyle w:val="aff7"/>
          <w:rFonts w:ascii="標楷體" w:hAnsi="標楷體" w:hint="eastAsia"/>
          <w:b w:val="0"/>
        </w:rPr>
        <w:t>未限定須由社工師擔任，因此民間機構未必聘用具社工師執照之社工人員</w:t>
      </w:r>
      <w:r w:rsidR="0060127E">
        <w:rPr>
          <w:rStyle w:val="aff7"/>
          <w:rFonts w:ascii="標楷體" w:hAnsi="標楷體" w:hint="eastAsia"/>
          <w:b w:val="0"/>
        </w:rPr>
        <w:t>。</w:t>
      </w:r>
      <w:r w:rsidR="0060127E" w:rsidRPr="00537A0F">
        <w:rPr>
          <w:rStyle w:val="aff7"/>
          <w:rFonts w:ascii="標楷體" w:hAnsi="標楷體" w:hint="eastAsia"/>
          <w:b w:val="0"/>
        </w:rPr>
        <w:t xml:space="preserve">108 </w:t>
      </w:r>
      <w:proofErr w:type="gramStart"/>
      <w:r w:rsidR="0060127E" w:rsidRPr="00537A0F">
        <w:rPr>
          <w:rStyle w:val="aff7"/>
          <w:rFonts w:ascii="標楷體" w:hAnsi="標楷體" w:hint="eastAsia"/>
          <w:b w:val="0"/>
        </w:rPr>
        <w:t>年衛福部訂</w:t>
      </w:r>
      <w:proofErr w:type="gramEnd"/>
      <w:r w:rsidR="0060127E" w:rsidRPr="00537A0F">
        <w:rPr>
          <w:rStyle w:val="aff7"/>
          <w:rFonts w:ascii="標楷體" w:hAnsi="標楷體" w:hint="eastAsia"/>
          <w:b w:val="0"/>
        </w:rPr>
        <w:t>頒補助民間單位社會工作人員薪資制度計畫，依年資、學歷、執照、執行風險業務等級等提供專業服務費補助，各機構未必均申請該補助，是否因社會工作之性質與內容不因具有社工師執照而有所不同</w:t>
      </w:r>
      <w:r w:rsidR="0060127E">
        <w:rPr>
          <w:rStyle w:val="aff7"/>
          <w:rFonts w:ascii="標楷體" w:hAnsi="標楷體" w:hint="eastAsia"/>
          <w:b w:val="0"/>
        </w:rPr>
        <w:t>？抑或</w:t>
      </w:r>
      <w:r w:rsidR="0060127E" w:rsidRPr="00537A0F">
        <w:rPr>
          <w:rStyle w:val="aff7"/>
          <w:rFonts w:ascii="標楷體" w:hAnsi="標楷體" w:hint="eastAsia"/>
          <w:b w:val="0"/>
        </w:rPr>
        <w:t>社會對社工師專業品質認知不佳，以致社工無證</w:t>
      </w:r>
      <w:r w:rsidR="0060127E">
        <w:rPr>
          <w:rStyle w:val="aff7"/>
          <w:rFonts w:ascii="標楷體" w:hAnsi="標楷體" w:hint="eastAsia"/>
          <w:b w:val="0"/>
        </w:rPr>
        <w:t>照</w:t>
      </w:r>
      <w:r w:rsidR="0060127E" w:rsidRPr="00537A0F">
        <w:rPr>
          <w:rStyle w:val="aff7"/>
          <w:rFonts w:ascii="標楷體" w:hAnsi="標楷體" w:hint="eastAsia"/>
          <w:b w:val="0"/>
        </w:rPr>
        <w:t>仍</w:t>
      </w:r>
      <w:r w:rsidR="0060127E">
        <w:rPr>
          <w:rStyle w:val="aff7"/>
          <w:rFonts w:ascii="標楷體" w:hAnsi="標楷體" w:hint="eastAsia"/>
          <w:b w:val="0"/>
        </w:rPr>
        <w:t>可</w:t>
      </w:r>
      <w:r w:rsidR="0060127E" w:rsidRPr="00537A0F">
        <w:rPr>
          <w:rStyle w:val="aff7"/>
          <w:rFonts w:ascii="標楷體" w:hAnsi="標楷體" w:hint="eastAsia"/>
          <w:b w:val="0"/>
        </w:rPr>
        <w:t>繼續執業</w:t>
      </w:r>
      <w:r w:rsidR="0060127E">
        <w:rPr>
          <w:rStyle w:val="aff7"/>
          <w:rFonts w:ascii="標楷體" w:hAnsi="標楷體" w:hint="eastAsia"/>
          <w:b w:val="0"/>
        </w:rPr>
        <w:t>？</w:t>
      </w:r>
      <w:r w:rsidR="0060127E" w:rsidRPr="00537A0F">
        <w:rPr>
          <w:rStyle w:val="aff7"/>
          <w:rFonts w:ascii="標楷體" w:hAnsi="標楷體" w:hint="eastAsia"/>
          <w:b w:val="0"/>
        </w:rPr>
        <w:t>社工師專業度在實務上未被認知與執行</w:t>
      </w:r>
      <w:r w:rsidR="0060127E">
        <w:rPr>
          <w:rStyle w:val="aff7"/>
          <w:rFonts w:ascii="標楷體" w:hAnsi="標楷體" w:hint="eastAsia"/>
          <w:b w:val="0"/>
        </w:rPr>
        <w:t>之原因為何？</w:t>
      </w:r>
      <w:r w:rsidR="0060127E" w:rsidRPr="00537A0F">
        <w:rPr>
          <w:rStyle w:val="aff7"/>
          <w:rFonts w:ascii="標楷體" w:hAnsi="標楷體" w:hint="eastAsia"/>
          <w:b w:val="0"/>
        </w:rPr>
        <w:t>3.</w:t>
      </w:r>
      <w:r w:rsidR="0060127E">
        <w:rPr>
          <w:rStyle w:val="aff7"/>
          <w:rFonts w:ascii="標楷體" w:hAnsi="標楷體" w:hint="eastAsia"/>
          <w:b w:val="0"/>
        </w:rPr>
        <w:t>依報告所示，</w:t>
      </w:r>
      <w:r w:rsidR="0060127E" w:rsidRPr="00537A0F">
        <w:rPr>
          <w:rStyle w:val="aff7"/>
          <w:rFonts w:ascii="標楷體" w:hAnsi="標楷體" w:hint="eastAsia"/>
          <w:b w:val="0"/>
        </w:rPr>
        <w:t>部</w:t>
      </w:r>
      <w:proofErr w:type="gramStart"/>
      <w:r w:rsidR="0060127E" w:rsidRPr="00537A0F">
        <w:rPr>
          <w:rStyle w:val="aff7"/>
          <w:rFonts w:ascii="標楷體" w:hAnsi="標楷體" w:hint="eastAsia"/>
          <w:b w:val="0"/>
        </w:rPr>
        <w:t>研</w:t>
      </w:r>
      <w:proofErr w:type="gramEnd"/>
      <w:r w:rsidR="0060127E" w:rsidRPr="00537A0F">
        <w:rPr>
          <w:rStyle w:val="aff7"/>
          <w:rFonts w:ascii="標楷體" w:hAnsi="標楷體" w:hint="eastAsia"/>
          <w:b w:val="0"/>
        </w:rPr>
        <w:t>擬公職社工師</w:t>
      </w:r>
      <w:proofErr w:type="gramStart"/>
      <w:r w:rsidR="0060127E" w:rsidRPr="00537A0F">
        <w:rPr>
          <w:rStyle w:val="aff7"/>
          <w:rFonts w:ascii="標楷體" w:hAnsi="標楷體" w:hint="eastAsia"/>
          <w:b w:val="0"/>
        </w:rPr>
        <w:t>併採</w:t>
      </w:r>
      <w:proofErr w:type="gramEnd"/>
      <w:r w:rsidR="0060127E" w:rsidRPr="00537A0F">
        <w:rPr>
          <w:rStyle w:val="aff7"/>
          <w:rFonts w:ascii="標楷體" w:hAnsi="標楷體" w:hint="eastAsia"/>
          <w:b w:val="0"/>
        </w:rPr>
        <w:t>口試，因社會工作需要與不同專業合作</w:t>
      </w:r>
      <w:r w:rsidR="0060127E">
        <w:rPr>
          <w:rStyle w:val="aff7"/>
          <w:rFonts w:ascii="標楷體" w:hAnsi="標楷體" w:hint="eastAsia"/>
          <w:b w:val="0"/>
        </w:rPr>
        <w:t>及協助，透過對話</w:t>
      </w:r>
      <w:r w:rsidR="0060127E" w:rsidRPr="00537A0F">
        <w:rPr>
          <w:rStyle w:val="aff7"/>
          <w:rFonts w:ascii="標楷體" w:hAnsi="標楷體" w:hint="eastAsia"/>
          <w:b w:val="0"/>
        </w:rPr>
        <w:t>溝通</w:t>
      </w:r>
      <w:r w:rsidR="0060127E">
        <w:rPr>
          <w:rStyle w:val="aff7"/>
          <w:rFonts w:ascii="標楷體" w:hAnsi="標楷體" w:hint="eastAsia"/>
          <w:b w:val="0"/>
        </w:rPr>
        <w:t>以</w:t>
      </w:r>
      <w:r w:rsidR="0060127E" w:rsidRPr="00537A0F">
        <w:rPr>
          <w:rStyle w:val="aff7"/>
          <w:rFonts w:ascii="標楷體" w:hAnsi="標楷體" w:hint="eastAsia"/>
          <w:b w:val="0"/>
        </w:rPr>
        <w:t>提升服務品質，因此其人格特質、情緒商數及應對等極為</w:t>
      </w:r>
      <w:r w:rsidR="0060127E">
        <w:rPr>
          <w:rStyle w:val="aff7"/>
          <w:rFonts w:ascii="標楷體" w:hAnsi="標楷體" w:hint="eastAsia"/>
          <w:b w:val="0"/>
        </w:rPr>
        <w:t>重要，如何在口試過程透過口試技巧及人格測驗等篩選出真正適格的</w:t>
      </w:r>
      <w:r w:rsidR="0060127E" w:rsidRPr="00537A0F">
        <w:rPr>
          <w:rStyle w:val="aff7"/>
          <w:rFonts w:ascii="標楷體" w:hAnsi="標楷體" w:hint="eastAsia"/>
          <w:b w:val="0"/>
        </w:rPr>
        <w:t>人</w:t>
      </w:r>
      <w:r w:rsidR="0060127E">
        <w:rPr>
          <w:rStyle w:val="aff7"/>
          <w:rFonts w:ascii="標楷體" w:hAnsi="標楷體" w:hint="eastAsia"/>
          <w:b w:val="0"/>
        </w:rPr>
        <w:t>才</w:t>
      </w:r>
      <w:r w:rsidR="0060127E" w:rsidRPr="00537A0F">
        <w:rPr>
          <w:rStyle w:val="aff7"/>
          <w:rFonts w:ascii="標楷體" w:hAnsi="標楷體" w:hint="eastAsia"/>
          <w:b w:val="0"/>
        </w:rPr>
        <w:t>，</w:t>
      </w:r>
      <w:proofErr w:type="gramStart"/>
      <w:r w:rsidR="0060127E">
        <w:rPr>
          <w:rStyle w:val="aff7"/>
          <w:rFonts w:ascii="標楷體" w:hAnsi="標楷體" w:hint="eastAsia"/>
          <w:b w:val="0"/>
        </w:rPr>
        <w:t>建議部</w:t>
      </w:r>
      <w:r w:rsidR="0060127E" w:rsidRPr="00537A0F">
        <w:rPr>
          <w:rStyle w:val="aff7"/>
          <w:rFonts w:ascii="標楷體" w:hAnsi="標楷體" w:hint="eastAsia"/>
          <w:b w:val="0"/>
        </w:rPr>
        <w:t>就社工</w:t>
      </w:r>
      <w:proofErr w:type="gramEnd"/>
      <w:r w:rsidR="0060127E" w:rsidRPr="00537A0F">
        <w:rPr>
          <w:rStyle w:val="aff7"/>
          <w:rFonts w:ascii="標楷體" w:hAnsi="標楷體" w:hint="eastAsia"/>
          <w:b w:val="0"/>
        </w:rPr>
        <w:t>師的特性再予強化。4.有關社工師應屆、非應屆畢業生及格率比較，應屆畢業生及格率約達1/3，非應屆畢業生及格率則較低，未</w:t>
      </w:r>
      <w:proofErr w:type="gramStart"/>
      <w:r w:rsidR="0060127E" w:rsidRPr="00537A0F">
        <w:rPr>
          <w:rStyle w:val="aff7"/>
          <w:rFonts w:ascii="標楷體" w:hAnsi="標楷體" w:hint="eastAsia"/>
          <w:b w:val="0"/>
        </w:rPr>
        <w:t>讅</w:t>
      </w:r>
      <w:proofErr w:type="gramEnd"/>
      <w:r w:rsidR="0060127E" w:rsidRPr="00537A0F">
        <w:rPr>
          <w:rStyle w:val="aff7"/>
          <w:rFonts w:ascii="標楷體" w:hAnsi="標楷體" w:hint="eastAsia"/>
          <w:b w:val="0"/>
        </w:rPr>
        <w:t>其他專技考試應屆、非應屆畢業生及格率情形如何</w:t>
      </w:r>
      <w:r w:rsidR="0060127E">
        <w:rPr>
          <w:rStyle w:val="aff7"/>
          <w:rFonts w:ascii="標楷體" w:hAnsi="標楷體" w:hint="eastAsia"/>
          <w:b w:val="0"/>
        </w:rPr>
        <w:t>？</w:t>
      </w:r>
      <w:r w:rsidR="0060127E" w:rsidRPr="00537A0F">
        <w:rPr>
          <w:rStyle w:val="aff7"/>
          <w:rFonts w:ascii="標楷體" w:hAnsi="標楷體" w:hint="eastAsia"/>
          <w:b w:val="0"/>
        </w:rPr>
        <w:t>公務人員考試是否有類此應屆、非應屆畢業生錄取率之比較資料</w:t>
      </w:r>
      <w:r w:rsidR="0060127E">
        <w:rPr>
          <w:rStyle w:val="aff7"/>
          <w:rFonts w:ascii="標楷體" w:hAnsi="標楷體" w:hint="eastAsia"/>
          <w:b w:val="0"/>
        </w:rPr>
        <w:t>？</w:t>
      </w:r>
      <w:r w:rsidR="0060127E" w:rsidRPr="00537A0F">
        <w:rPr>
          <w:rStyle w:val="aff7"/>
          <w:rFonts w:ascii="標楷體" w:hAnsi="標楷體" w:hint="eastAsia"/>
          <w:b w:val="0"/>
        </w:rPr>
        <w:t>請部補充說明。5.社工</w:t>
      </w:r>
      <w:r w:rsidR="0060127E">
        <w:rPr>
          <w:rStyle w:val="aff7"/>
          <w:rFonts w:ascii="標楷體" w:hAnsi="標楷體" w:hint="eastAsia"/>
          <w:b w:val="0"/>
        </w:rPr>
        <w:t>的工作性質多為與人溝通，需要與不同專業合作與協助，</w:t>
      </w:r>
      <w:r w:rsidR="0060127E" w:rsidRPr="00537A0F">
        <w:rPr>
          <w:rStyle w:val="aff7"/>
          <w:rFonts w:ascii="標楷體" w:hAnsi="標楷體" w:hint="eastAsia"/>
          <w:b w:val="0"/>
        </w:rPr>
        <w:t>具特殊性，</w:t>
      </w:r>
      <w:proofErr w:type="gramStart"/>
      <w:r w:rsidR="0060127E" w:rsidRPr="00537A0F">
        <w:rPr>
          <w:rStyle w:val="aff7"/>
          <w:rFonts w:ascii="標楷體" w:hAnsi="標楷體" w:hint="eastAsia"/>
          <w:b w:val="0"/>
        </w:rPr>
        <w:t>建</w:t>
      </w:r>
      <w:r w:rsidR="0060127E">
        <w:rPr>
          <w:rStyle w:val="aff7"/>
          <w:rFonts w:ascii="標楷體" w:hAnsi="標楷體" w:hint="eastAsia"/>
          <w:b w:val="0"/>
        </w:rPr>
        <w:t>議部</w:t>
      </w:r>
      <w:r w:rsidR="0060127E" w:rsidRPr="00537A0F">
        <w:rPr>
          <w:rStyle w:val="aff7"/>
          <w:rFonts w:ascii="標楷體" w:hAnsi="標楷體" w:hint="eastAsia"/>
          <w:b w:val="0"/>
        </w:rPr>
        <w:t>就該</w:t>
      </w:r>
      <w:proofErr w:type="gramEnd"/>
      <w:r w:rsidR="0060127E" w:rsidRPr="00537A0F">
        <w:rPr>
          <w:rStyle w:val="aff7"/>
          <w:rFonts w:ascii="標楷體" w:hAnsi="標楷體" w:hint="eastAsia"/>
          <w:b w:val="0"/>
        </w:rPr>
        <w:t>等特性調整口試表格之評分與配分</w:t>
      </w:r>
      <w:r w:rsidR="0060127E">
        <w:rPr>
          <w:rStyle w:val="aff7"/>
          <w:rFonts w:ascii="標楷體" w:hAnsi="標楷體" w:hint="eastAsia"/>
          <w:b w:val="0"/>
        </w:rPr>
        <w:t>，</w:t>
      </w:r>
      <w:proofErr w:type="gramStart"/>
      <w:r w:rsidR="0060127E">
        <w:rPr>
          <w:rStyle w:val="aff7"/>
          <w:rFonts w:ascii="標楷體" w:hAnsi="標楷體" w:hint="eastAsia"/>
          <w:b w:val="0"/>
        </w:rPr>
        <w:t>俾期周</w:t>
      </w:r>
      <w:proofErr w:type="gramEnd"/>
      <w:r w:rsidR="0060127E">
        <w:rPr>
          <w:rStyle w:val="aff7"/>
          <w:rFonts w:ascii="標楷體" w:hAnsi="標楷體" w:hint="eastAsia"/>
          <w:b w:val="0"/>
        </w:rPr>
        <w:t>妥</w:t>
      </w:r>
      <w:r w:rsidR="0060127E" w:rsidRPr="00537A0F">
        <w:rPr>
          <w:rStyle w:val="aff7"/>
          <w:rFonts w:ascii="標楷體" w:hAnsi="標楷體" w:hint="eastAsia"/>
          <w:b w:val="0"/>
        </w:rPr>
        <w:t>。</w:t>
      </w:r>
    </w:p>
    <w:p w:rsidR="00802840" w:rsidRPr="00DA7C5C" w:rsidRDefault="00F64E90" w:rsidP="00D10F1A">
      <w:pPr>
        <w:pStyle w:val="33"/>
        <w:overflowPunct w:val="0"/>
        <w:spacing w:line="460" w:lineRule="exact"/>
        <w:ind w:leftChars="188" w:left="959" w:hangingChars="100" w:hanging="320"/>
        <w:rPr>
          <w:rFonts w:ascii="標楷體" w:hAnsi="標楷體"/>
          <w:b/>
          <w:color w:val="000000"/>
        </w:rPr>
      </w:pPr>
      <w:r w:rsidRPr="007402F0">
        <w:rPr>
          <w:rFonts w:ascii="標楷體" w:hAnsi="標楷體" w:hint="eastAsia"/>
          <w:b/>
        </w:rPr>
        <w:t>伊萬</w:t>
      </w:r>
      <w:proofErr w:type="gramStart"/>
      <w:r w:rsidRPr="007402F0">
        <w:rPr>
          <w:rFonts w:ascii="標楷體" w:hAnsi="標楷體" w:hint="eastAsia"/>
          <w:b/>
        </w:rPr>
        <w:t>•</w:t>
      </w:r>
      <w:proofErr w:type="gramEnd"/>
      <w:r w:rsidRPr="007402F0">
        <w:rPr>
          <w:rFonts w:ascii="標楷體" w:hAnsi="標楷體" w:hint="eastAsia"/>
          <w:b/>
        </w:rPr>
        <w:t>納威</w:t>
      </w:r>
      <w:r w:rsidRPr="007402F0">
        <w:rPr>
          <w:rFonts w:ascii="標楷體" w:hAnsi="標楷體" w:hint="eastAsia"/>
          <w:b/>
          <w:color w:val="000000"/>
        </w:rPr>
        <w:t>委員</w:t>
      </w:r>
      <w:r>
        <w:rPr>
          <w:rFonts w:ascii="標楷體" w:hAnsi="標楷體" w:hint="eastAsia"/>
          <w:b/>
          <w:color w:val="000000"/>
        </w:rPr>
        <w:t>：</w:t>
      </w:r>
      <w:r w:rsidR="00DA7C5C" w:rsidRPr="00DA7C5C">
        <w:rPr>
          <w:rFonts w:ascii="標楷體" w:hAnsi="標楷體" w:hint="eastAsia"/>
        </w:rPr>
        <w:t>1.</w:t>
      </w:r>
      <w:r w:rsidR="00DA7C5C" w:rsidRPr="00DA7C5C">
        <w:rPr>
          <w:rStyle w:val="aff7"/>
          <w:rFonts w:ascii="標楷體" w:hAnsi="標楷體" w:hint="eastAsia"/>
          <w:b w:val="0"/>
          <w:color w:val="000000"/>
        </w:rPr>
        <w:t>社工人員對於原住民族社會，無論是原</w:t>
      </w:r>
      <w:r w:rsidR="00DA7C5C" w:rsidRPr="00DA7C5C">
        <w:rPr>
          <w:rStyle w:val="aff7"/>
          <w:rFonts w:ascii="標楷體" w:hAnsi="標楷體" w:hint="eastAsia"/>
          <w:b w:val="0"/>
          <w:color w:val="000000"/>
        </w:rPr>
        <w:lastRenderedPageBreak/>
        <w:t>鄉或都會區都是很重要的資源。原民會自1998年起，陸續建置原住民族社區家庭服務中心（簡稱原家中心），目前全國共設置63處，主要分布於原鄉地區有53處；都會區則有10處，目前原民社工員幾乎都</w:t>
      </w:r>
      <w:proofErr w:type="gramStart"/>
      <w:r w:rsidR="00DA7C5C" w:rsidRPr="00DA7C5C">
        <w:rPr>
          <w:rStyle w:val="aff7"/>
          <w:rFonts w:ascii="標楷體" w:hAnsi="標楷體" w:hint="eastAsia"/>
          <w:b w:val="0"/>
          <w:color w:val="000000"/>
        </w:rPr>
        <w:t>在原家中心</w:t>
      </w:r>
      <w:proofErr w:type="gramEnd"/>
      <w:r w:rsidR="00DA7C5C" w:rsidRPr="00DA7C5C">
        <w:rPr>
          <w:rStyle w:val="aff7"/>
          <w:rFonts w:ascii="標楷體" w:hAnsi="標楷體" w:hint="eastAsia"/>
          <w:b w:val="0"/>
          <w:color w:val="000000"/>
        </w:rPr>
        <w:t>服務。原民社工員的工作非常辛苦，具有風險，尤其原鄉交通不易，可想像社工員從事個案服務時的辛勞。2.社工師專業證照考試已舉辦25年，原住民族通過考試的情形為何？在所有14,628位社工人員中，原住民族所占比例如何？請補充說明。3.有關社會安全網計畫第一期計畫已特別強調，實務、創新與多元文化觀點的社工教育，對此規劃要求，</w:t>
      </w:r>
      <w:proofErr w:type="gramStart"/>
      <w:r w:rsidR="00DA7C5C" w:rsidRPr="00DA7C5C">
        <w:rPr>
          <w:rStyle w:val="aff7"/>
          <w:rFonts w:ascii="標楷體" w:hAnsi="標楷體" w:hint="eastAsia"/>
          <w:b w:val="0"/>
          <w:color w:val="000000"/>
        </w:rPr>
        <w:t>考選端如命題</w:t>
      </w:r>
      <w:proofErr w:type="gramEnd"/>
      <w:r w:rsidR="00DA7C5C" w:rsidRPr="00DA7C5C">
        <w:rPr>
          <w:rStyle w:val="aff7"/>
          <w:rFonts w:ascii="標楷體" w:hAnsi="標楷體" w:hint="eastAsia"/>
          <w:b w:val="0"/>
          <w:color w:val="000000"/>
        </w:rPr>
        <w:t>或考試制度是否已提出相應之作法？由多元文化觀點觀之，考試制度應考量</w:t>
      </w:r>
      <w:proofErr w:type="gramStart"/>
      <w:r w:rsidR="00DA7C5C" w:rsidRPr="00DA7C5C">
        <w:rPr>
          <w:rStyle w:val="aff7"/>
          <w:rFonts w:ascii="標楷體" w:hAnsi="標楷體" w:hint="eastAsia"/>
          <w:b w:val="0"/>
          <w:color w:val="000000"/>
        </w:rPr>
        <w:t>適合或符應</w:t>
      </w:r>
      <w:proofErr w:type="gramEnd"/>
      <w:r w:rsidR="00DA7C5C" w:rsidRPr="00DA7C5C">
        <w:rPr>
          <w:rStyle w:val="aff7"/>
          <w:rFonts w:ascii="標楷體" w:hAnsi="標楷體" w:hint="eastAsia"/>
          <w:b w:val="0"/>
          <w:color w:val="000000"/>
        </w:rPr>
        <w:t>原民社會所需要的社工人員，原鄉社會有其文化特殊性，社服需求也相對不同，</w:t>
      </w:r>
      <w:proofErr w:type="gramStart"/>
      <w:r w:rsidR="00DA7C5C" w:rsidRPr="00DA7C5C">
        <w:rPr>
          <w:rStyle w:val="aff7"/>
          <w:rFonts w:ascii="標楷體" w:hAnsi="標楷體" w:hint="eastAsia"/>
          <w:b w:val="0"/>
          <w:color w:val="000000"/>
        </w:rPr>
        <w:t>部在社工</w:t>
      </w:r>
      <w:proofErr w:type="gramEnd"/>
      <w:r w:rsidR="00DA7C5C" w:rsidRPr="00DA7C5C">
        <w:rPr>
          <w:rStyle w:val="aff7"/>
          <w:rFonts w:ascii="標楷體" w:hAnsi="標楷體" w:hint="eastAsia"/>
          <w:b w:val="0"/>
          <w:color w:val="000000"/>
        </w:rPr>
        <w:t>人員證照考試或考試規劃上</w:t>
      </w:r>
      <w:r w:rsidR="00DA7C5C">
        <w:rPr>
          <w:rStyle w:val="aff7"/>
          <w:rFonts w:ascii="標楷體" w:hAnsi="標楷體" w:hint="eastAsia"/>
          <w:b w:val="0"/>
          <w:color w:val="000000"/>
        </w:rPr>
        <w:t>有</w:t>
      </w:r>
      <w:r w:rsidR="00DA7C5C" w:rsidRPr="00DA7C5C">
        <w:rPr>
          <w:rStyle w:val="aff7"/>
          <w:rFonts w:ascii="標楷體" w:hAnsi="標楷體" w:hint="eastAsia"/>
          <w:b w:val="0"/>
          <w:color w:val="000000"/>
        </w:rPr>
        <w:t>不同的考試機制？因為相較於一般民眾，原民社工人員比較能提供原鄉在地化服務，建議應思考如何設計符合原住民族需求，或有利於原住民族的社工師考試制度。4.個人在院會或其他會議曾提及，有關原住民族註記身分與族別事項對於原住民族具有重要性，部針對原住民族應考人有無加以註記？倘無註記或相關數據，</w:t>
      </w:r>
      <w:r w:rsidR="00DA7C5C" w:rsidRPr="00DA7C5C">
        <w:rPr>
          <w:rStyle w:val="aff7"/>
          <w:rFonts w:ascii="標楷體" w:hAnsi="標楷體"/>
          <w:b w:val="0"/>
          <w:color w:val="000000"/>
        </w:rPr>
        <w:t>恐無法</w:t>
      </w:r>
      <w:r w:rsidR="00DA7C5C" w:rsidRPr="00DA7C5C">
        <w:rPr>
          <w:rStyle w:val="aff7"/>
          <w:rFonts w:ascii="標楷體" w:hAnsi="標楷體" w:hint="eastAsia"/>
          <w:b w:val="0"/>
          <w:color w:val="000000"/>
        </w:rPr>
        <w:t>掌握原住民族應考人的動向，希望相關部會對此應著手改善。</w:t>
      </w:r>
      <w:proofErr w:type="gramStart"/>
      <w:r w:rsidR="00DA7C5C" w:rsidRPr="00DA7C5C">
        <w:rPr>
          <w:rStyle w:val="aff7"/>
          <w:rFonts w:ascii="標楷體" w:hAnsi="標楷體" w:hint="eastAsia"/>
          <w:b w:val="0"/>
          <w:color w:val="000000"/>
        </w:rPr>
        <w:t>倘對個</w:t>
      </w:r>
      <w:proofErr w:type="gramEnd"/>
      <w:r w:rsidR="00DA7C5C" w:rsidRPr="00DA7C5C">
        <w:rPr>
          <w:rStyle w:val="aff7"/>
          <w:rFonts w:ascii="標楷體" w:hAnsi="標楷體" w:hint="eastAsia"/>
          <w:b w:val="0"/>
          <w:color w:val="000000"/>
        </w:rPr>
        <w:t>資問題有所疑慮，則可轉為內部參考使用並不會發生公開使用的問題，如銓敘部對於原住民族公務人員即有註記，以利銓敘業務之辦理，建議其他部會亦應針對原住民族身分加以註記，</w:t>
      </w:r>
      <w:proofErr w:type="gramStart"/>
      <w:r w:rsidR="00DA7C5C" w:rsidRPr="00DA7C5C">
        <w:rPr>
          <w:rStyle w:val="aff7"/>
          <w:rFonts w:ascii="標楷體" w:hAnsi="標楷體" w:hint="eastAsia"/>
          <w:b w:val="0"/>
          <w:color w:val="000000"/>
        </w:rPr>
        <w:t>俾</w:t>
      </w:r>
      <w:proofErr w:type="gramEnd"/>
      <w:r w:rsidR="00DA7C5C" w:rsidRPr="00DA7C5C">
        <w:rPr>
          <w:rStyle w:val="aff7"/>
          <w:rFonts w:ascii="標楷體" w:hAnsi="標楷體" w:hint="eastAsia"/>
          <w:b w:val="0"/>
          <w:color w:val="000000"/>
        </w:rPr>
        <w:t>利掌握原住民族應考人或公務人員之動向。</w:t>
      </w:r>
      <w:r w:rsidR="00AB6A8B" w:rsidRPr="00DA7C5C">
        <w:rPr>
          <w:rFonts w:ascii="標楷體" w:hAnsi="標楷體"/>
          <w:b/>
          <w:color w:val="000000"/>
        </w:rPr>
        <w:t xml:space="preserve"> </w:t>
      </w:r>
    </w:p>
    <w:p w:rsidR="00281B71" w:rsidRPr="00F9649C" w:rsidRDefault="00281B71" w:rsidP="006B214E">
      <w:pPr>
        <w:pStyle w:val="33"/>
        <w:overflowPunct w:val="0"/>
        <w:spacing w:line="460" w:lineRule="exact"/>
        <w:ind w:leftChars="188" w:left="959" w:hangingChars="100" w:hanging="320"/>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8D2AD8" w:rsidRPr="00382211">
        <w:rPr>
          <w:rFonts w:ascii="標楷體" w:hAnsi="標楷體" w:hint="eastAsia"/>
          <w:color w:val="000000"/>
          <w:kern w:val="0"/>
        </w:rPr>
        <w:t>1.</w:t>
      </w:r>
      <w:r w:rsidR="008D2AD8" w:rsidRPr="008D2AD8">
        <w:rPr>
          <w:rFonts w:ascii="標楷體" w:hAnsi="標楷體" w:hint="eastAsia"/>
          <w:color w:val="000000"/>
          <w:kern w:val="0"/>
        </w:rPr>
        <w:t>整體觀之，不論專技考試或高考三級、地方特考三等考試，雖</w:t>
      </w:r>
      <w:r w:rsidR="008D2AD8" w:rsidRPr="008D2AD8">
        <w:rPr>
          <w:rFonts w:ascii="標楷體" w:hAnsi="標楷體" w:hint="eastAsia"/>
        </w:rPr>
        <w:t>非每</w:t>
      </w:r>
      <w:proofErr w:type="gramStart"/>
      <w:r w:rsidR="008D2AD8" w:rsidRPr="008D2AD8">
        <w:rPr>
          <w:rFonts w:ascii="標楷體" w:hAnsi="標楷體" w:hint="eastAsia"/>
        </w:rPr>
        <w:t>個</w:t>
      </w:r>
      <w:proofErr w:type="gramEnd"/>
      <w:r w:rsidR="008D2AD8" w:rsidRPr="008D2AD8">
        <w:rPr>
          <w:rStyle w:val="aff7"/>
          <w:rFonts w:hint="eastAsia"/>
          <w:b w:val="0"/>
          <w:color w:val="000000"/>
        </w:rPr>
        <w:t>學校</w:t>
      </w:r>
      <w:r w:rsidR="008D2AD8" w:rsidRPr="008D2AD8">
        <w:rPr>
          <w:rFonts w:ascii="標楷體" w:hAnsi="標楷體" w:hint="eastAsia"/>
        </w:rPr>
        <w:t>相關系所學生都報考，由每年錄取人數及報名人數</w:t>
      </w:r>
      <w:r w:rsidR="00382211">
        <w:rPr>
          <w:rFonts w:ascii="標楷體" w:hAnsi="標楷體" w:hint="eastAsia"/>
        </w:rPr>
        <w:t>來看</w:t>
      </w:r>
      <w:r w:rsidR="008D2AD8" w:rsidRPr="008D2AD8">
        <w:rPr>
          <w:rFonts w:ascii="標楷體" w:hAnsi="標楷體" w:hint="eastAsia"/>
        </w:rPr>
        <w:t>，已滿足用人機關的人力需求。以個人對地方政府之了解，目前所面臨的問題為公職社工師無法久任，其因可能是剛畢業，對於工作內容無法勝</w:t>
      </w:r>
      <w:r w:rsidR="008D2AD8" w:rsidRPr="008D2AD8">
        <w:rPr>
          <w:rFonts w:ascii="標楷體" w:hAnsi="標楷體" w:hint="eastAsia"/>
        </w:rPr>
        <w:lastRenderedPageBreak/>
        <w:t>任，</w:t>
      </w:r>
      <w:proofErr w:type="gramStart"/>
      <w:r w:rsidR="008D2AD8" w:rsidRPr="008D2AD8">
        <w:rPr>
          <w:rFonts w:ascii="標楷體" w:hAnsi="標楷體" w:hint="eastAsia"/>
        </w:rPr>
        <w:t>或因偏鄉</w:t>
      </w:r>
      <w:proofErr w:type="gramEnd"/>
      <w:r w:rsidR="008D2AD8" w:rsidRPr="008D2AD8">
        <w:rPr>
          <w:rFonts w:ascii="標楷體" w:hAnsi="標楷體" w:hint="eastAsia"/>
        </w:rPr>
        <w:t>所致，導致公職社工師無法久任，地方政府只得以聘任方式僱用能夠久任者在地服務。因此，如何篩選具有熱</w:t>
      </w:r>
      <w:r w:rsidR="00320E8B">
        <w:rPr>
          <w:rFonts w:ascii="標楷體" w:hAnsi="標楷體" w:hint="eastAsia"/>
        </w:rPr>
        <w:t>忱</w:t>
      </w:r>
      <w:r w:rsidR="008D2AD8" w:rsidRPr="008D2AD8">
        <w:rPr>
          <w:rFonts w:ascii="標楷體" w:hAnsi="標楷體" w:hint="eastAsia"/>
        </w:rPr>
        <w:t>且有意奉獻者願意留任偏鄉地區服務者，十分重要。</w:t>
      </w:r>
      <w:proofErr w:type="gramStart"/>
      <w:r w:rsidR="008D2AD8" w:rsidRPr="008D2AD8">
        <w:rPr>
          <w:rFonts w:ascii="標楷體" w:hAnsi="標楷體" w:hint="eastAsia"/>
        </w:rPr>
        <w:t>部擬加重</w:t>
      </w:r>
      <w:proofErr w:type="gramEnd"/>
      <w:r w:rsidR="008D2AD8" w:rsidRPr="008D2AD8">
        <w:rPr>
          <w:rFonts w:ascii="標楷體" w:hAnsi="標楷體" w:hint="eastAsia"/>
        </w:rPr>
        <w:t>公職社工師</w:t>
      </w:r>
      <w:proofErr w:type="gramStart"/>
      <w:r w:rsidR="008D2AD8" w:rsidRPr="008D2AD8">
        <w:rPr>
          <w:rFonts w:ascii="標楷體" w:hAnsi="標楷體" w:hint="eastAsia"/>
        </w:rPr>
        <w:t>口試占分比重</w:t>
      </w:r>
      <w:proofErr w:type="gramEnd"/>
      <w:r w:rsidR="008D2AD8" w:rsidRPr="008D2AD8">
        <w:rPr>
          <w:rFonts w:ascii="標楷體" w:hAnsi="標楷體" w:hint="eastAsia"/>
        </w:rPr>
        <w:t>，立意良善且可部</w:t>
      </w:r>
      <w:r w:rsidR="008D2AD8">
        <w:rPr>
          <w:rFonts w:ascii="標楷體" w:hAnsi="標楷體" w:hint="eastAsia"/>
        </w:rPr>
        <w:t>分</w:t>
      </w:r>
      <w:r w:rsidR="008D2AD8" w:rsidRPr="008D2AD8">
        <w:rPr>
          <w:rFonts w:ascii="標楷體" w:hAnsi="標楷體" w:hint="eastAsia"/>
        </w:rPr>
        <w:t>解決目前困難，或可依目前規</w:t>
      </w:r>
      <w:r w:rsidR="008D2AD8">
        <w:rPr>
          <w:rFonts w:ascii="標楷體" w:hAnsi="標楷體" w:hint="eastAsia"/>
        </w:rPr>
        <w:t>劃</w:t>
      </w:r>
      <w:r w:rsidR="008D2AD8" w:rsidRPr="008D2AD8">
        <w:rPr>
          <w:rFonts w:ascii="標楷體" w:hAnsi="標楷體" w:hint="eastAsia"/>
        </w:rPr>
        <w:t>，調高</w:t>
      </w:r>
      <w:proofErr w:type="gramStart"/>
      <w:r w:rsidR="008D2AD8" w:rsidRPr="008D2AD8">
        <w:rPr>
          <w:rFonts w:ascii="標楷體" w:hAnsi="標楷體" w:hint="eastAsia"/>
        </w:rPr>
        <w:t>高</w:t>
      </w:r>
      <w:proofErr w:type="gramEnd"/>
      <w:r w:rsidR="008D2AD8" w:rsidRPr="008D2AD8">
        <w:rPr>
          <w:rFonts w:ascii="標楷體" w:hAnsi="標楷體" w:hint="eastAsia"/>
        </w:rPr>
        <w:t>普考及地方特考的口試比重，使其能找到有意願留在當地服務的社工師。至於口試內容，建議多與用人機關討論，使用人機關經由口試較有機會找到符合所需的人才。2.有關鼓勵社工系所學生投入社工師行列，建議與立法院密切連結，審酌國家社會安全網要建構穩固，尚需立法的保障，</w:t>
      </w:r>
      <w:proofErr w:type="gramStart"/>
      <w:r w:rsidR="008D2AD8" w:rsidRPr="008D2AD8">
        <w:rPr>
          <w:rFonts w:ascii="標楷體" w:hAnsi="標楷體" w:hint="eastAsia"/>
        </w:rPr>
        <w:t>研</w:t>
      </w:r>
      <w:proofErr w:type="gramEnd"/>
      <w:r w:rsidR="008D2AD8" w:rsidRPr="008D2AD8">
        <w:rPr>
          <w:rFonts w:ascii="標楷體" w:hAnsi="標楷體" w:hint="eastAsia"/>
        </w:rPr>
        <w:t>訂工作出路、薪資的立法保障。至於鼓勵各大學社工系所畢業生踴躍投入社工師或公職社工師，</w:t>
      </w:r>
      <w:proofErr w:type="gramStart"/>
      <w:r w:rsidR="008D2AD8" w:rsidRPr="008D2AD8">
        <w:rPr>
          <w:rFonts w:ascii="標楷體" w:hAnsi="標楷體" w:hint="eastAsia"/>
        </w:rPr>
        <w:t>請部與教育部</w:t>
      </w:r>
      <w:proofErr w:type="gramEnd"/>
      <w:r w:rsidR="008D2AD8" w:rsidRPr="008D2AD8">
        <w:rPr>
          <w:rFonts w:ascii="標楷體" w:hAnsi="標楷體" w:hint="eastAsia"/>
        </w:rPr>
        <w:t>充分合作，讓教育部了解相關科系的考照比例，</w:t>
      </w:r>
      <w:proofErr w:type="gramStart"/>
      <w:r w:rsidR="008D2AD8" w:rsidRPr="008D2AD8">
        <w:rPr>
          <w:rFonts w:ascii="標楷體" w:hAnsi="標楷體" w:hint="eastAsia"/>
        </w:rPr>
        <w:t>俾</w:t>
      </w:r>
      <w:proofErr w:type="gramEnd"/>
      <w:r w:rsidR="008D2AD8" w:rsidRPr="008D2AD8">
        <w:rPr>
          <w:rFonts w:ascii="標楷體" w:hAnsi="標楷體" w:hint="eastAsia"/>
        </w:rPr>
        <w:t>為該部未來調整系所名額</w:t>
      </w:r>
      <w:proofErr w:type="gramStart"/>
      <w:r w:rsidR="008D2AD8" w:rsidRPr="008D2AD8">
        <w:rPr>
          <w:rFonts w:ascii="標楷體" w:hAnsi="標楷體" w:hint="eastAsia"/>
        </w:rPr>
        <w:t>之參據</w:t>
      </w:r>
      <w:proofErr w:type="gramEnd"/>
      <w:r w:rsidR="008D2AD8" w:rsidRPr="008D2AD8">
        <w:rPr>
          <w:rFonts w:ascii="標楷體" w:hAnsi="標楷體" w:hint="eastAsia"/>
        </w:rPr>
        <w:t>，也可讓各大學系所了解所教學生報考及錄取比例，做為調整教學內容之參考。</w:t>
      </w:r>
      <w:r w:rsidR="00AB6A8B" w:rsidRPr="00F9649C">
        <w:rPr>
          <w:rFonts w:ascii="標楷體" w:hAnsi="標楷體"/>
        </w:rPr>
        <w:t xml:space="preserve"> </w:t>
      </w:r>
    </w:p>
    <w:p w:rsidR="00AB6A8B" w:rsidRDefault="005B220E" w:rsidP="006B214E">
      <w:pPr>
        <w:pStyle w:val="33"/>
        <w:overflowPunct w:val="0"/>
        <w:spacing w:line="460" w:lineRule="exact"/>
        <w:ind w:leftChars="188" w:left="959" w:hangingChars="100" w:hanging="320"/>
        <w:rPr>
          <w:rFonts w:ascii="標楷體" w:hAnsi="標楷體"/>
        </w:rPr>
      </w:pPr>
      <w:r w:rsidRPr="008566FF">
        <w:rPr>
          <w:rFonts w:ascii="標楷體" w:hAnsi="標楷體" w:hint="eastAsia"/>
          <w:b/>
        </w:rPr>
        <w:t>吳</w:t>
      </w:r>
      <w:r w:rsidRPr="008566FF">
        <w:rPr>
          <w:rFonts w:ascii="標楷體" w:hAnsi="標楷體" w:hint="eastAsia"/>
          <w:b/>
          <w:color w:val="000000"/>
        </w:rPr>
        <w:t>委員</w:t>
      </w:r>
      <w:r w:rsidRPr="008566FF">
        <w:rPr>
          <w:rFonts w:ascii="標楷體" w:hAnsi="標楷體" w:hint="eastAsia"/>
          <w:b/>
        </w:rPr>
        <w:t>新興</w:t>
      </w:r>
      <w:r>
        <w:rPr>
          <w:rFonts w:ascii="標楷體" w:hAnsi="標楷體" w:hint="eastAsia"/>
        </w:rPr>
        <w:t>：</w:t>
      </w:r>
      <w:r w:rsidR="00C906DC" w:rsidRPr="005838C0">
        <w:rPr>
          <w:rFonts w:ascii="標楷體" w:hAnsi="標楷體" w:hint="eastAsia"/>
        </w:rPr>
        <w:t>有關本次社工師</w:t>
      </w:r>
      <w:r w:rsidR="00C906DC">
        <w:rPr>
          <w:rFonts w:ascii="標楷體" w:hAnsi="標楷體" w:hint="eastAsia"/>
        </w:rPr>
        <w:t>二項</w:t>
      </w:r>
      <w:r w:rsidR="00C906DC" w:rsidRPr="005838C0">
        <w:rPr>
          <w:rFonts w:ascii="標楷體" w:hAnsi="標楷體" w:hint="eastAsia"/>
        </w:rPr>
        <w:t>專題報告，報告內</w:t>
      </w:r>
      <w:r w:rsidR="00C906DC">
        <w:rPr>
          <w:rFonts w:ascii="標楷體" w:hAnsi="標楷體" w:hint="eastAsia"/>
        </w:rPr>
        <w:t>容偏向於現況說明，雖有助於理解社工師考試之整體圖像與未來規劃，惟</w:t>
      </w:r>
      <w:r w:rsidR="00C906DC" w:rsidRPr="005838C0">
        <w:rPr>
          <w:rFonts w:ascii="標楷體" w:hAnsi="標楷體" w:hint="eastAsia"/>
        </w:rPr>
        <w:t>相關資訊未必可用於政策探討，建議部會所提專案報告應思考如何帶入策略議題，以便與會委員集思廣益，針對問題提供建議。</w:t>
      </w:r>
      <w:r w:rsidR="00C906DC">
        <w:rPr>
          <w:rFonts w:ascii="標楷體" w:hAnsi="標楷體" w:hint="eastAsia"/>
        </w:rPr>
        <w:t>舉例而言，</w:t>
      </w:r>
      <w:r w:rsidR="00C906DC" w:rsidRPr="005838C0">
        <w:rPr>
          <w:rFonts w:ascii="標楷體" w:hAnsi="標楷體" w:hint="eastAsia"/>
        </w:rPr>
        <w:t>書面報告</w:t>
      </w:r>
      <w:r w:rsidR="00C906DC">
        <w:rPr>
          <w:rFonts w:ascii="標楷體" w:hAnsi="標楷體" w:hint="eastAsia"/>
        </w:rPr>
        <w:t>(</w:t>
      </w:r>
      <w:proofErr w:type="gramStart"/>
      <w:r w:rsidR="00C906DC" w:rsidRPr="005838C0">
        <w:rPr>
          <w:rFonts w:ascii="標楷體" w:hAnsi="標楷體" w:hint="eastAsia"/>
        </w:rPr>
        <w:t>一</w:t>
      </w:r>
      <w:proofErr w:type="gramEnd"/>
      <w:r w:rsidR="00C906DC">
        <w:rPr>
          <w:rFonts w:ascii="標楷體" w:hAnsi="標楷體" w:hint="eastAsia"/>
        </w:rPr>
        <w:t>)</w:t>
      </w:r>
      <w:r w:rsidR="00C906DC" w:rsidRPr="005838C0">
        <w:rPr>
          <w:rFonts w:ascii="標楷體" w:hAnsi="標楷體" w:hint="eastAsia"/>
        </w:rPr>
        <w:t>第11頁至第13頁，所列未來努力方向，其中第12頁提及，促請考試院檢討專技社會工作師考試評分標準及命題方式，以強化社會工作師考試制度</w:t>
      </w:r>
      <w:r w:rsidR="00320E8B">
        <w:rPr>
          <w:rFonts w:ascii="標楷體" w:hAnsi="標楷體" w:hint="eastAsia"/>
        </w:rPr>
        <w:t>；</w:t>
      </w:r>
      <w:r w:rsidR="00C906DC">
        <w:rPr>
          <w:rFonts w:ascii="標楷體" w:hAnsi="標楷體" w:hint="eastAsia"/>
        </w:rPr>
        <w:t>惟未再進一步指出當前社工師考試的</w:t>
      </w:r>
      <w:r w:rsidR="00C906DC" w:rsidRPr="005838C0">
        <w:rPr>
          <w:rFonts w:ascii="標楷體" w:hAnsi="標楷體" w:hint="eastAsia"/>
        </w:rPr>
        <w:t>問題</w:t>
      </w:r>
      <w:r w:rsidR="00C906DC">
        <w:rPr>
          <w:rFonts w:ascii="標楷體" w:hAnsi="標楷體" w:hint="eastAsia"/>
        </w:rPr>
        <w:t>所在</w:t>
      </w:r>
      <w:r w:rsidR="00C906DC" w:rsidRPr="005838C0">
        <w:rPr>
          <w:rFonts w:ascii="標楷體" w:hAnsi="標楷體" w:hint="eastAsia"/>
        </w:rPr>
        <w:t>，如評分標準或</w:t>
      </w:r>
      <w:proofErr w:type="gramStart"/>
      <w:r w:rsidR="00C906DC" w:rsidRPr="005838C0">
        <w:rPr>
          <w:rFonts w:ascii="標楷體" w:hAnsi="標楷體" w:hint="eastAsia"/>
        </w:rPr>
        <w:t>命題需否改進</w:t>
      </w:r>
      <w:proofErr w:type="gramEnd"/>
      <w:r w:rsidR="00C906DC">
        <w:rPr>
          <w:rFonts w:ascii="標楷體" w:hAnsi="標楷體" w:hint="eastAsia"/>
        </w:rPr>
        <w:t>。至於其他各點則</w:t>
      </w:r>
      <w:r w:rsidR="00C906DC" w:rsidRPr="005838C0">
        <w:rPr>
          <w:rFonts w:ascii="標楷體" w:hAnsi="標楷體" w:hint="eastAsia"/>
        </w:rPr>
        <w:t>屬行政院部會之業務範疇。有關社工人力與社會安全網之建構</w:t>
      </w:r>
      <w:r w:rsidR="00C906DC">
        <w:rPr>
          <w:rFonts w:ascii="標楷體" w:hAnsi="標楷體" w:hint="eastAsia"/>
        </w:rPr>
        <w:t>，</w:t>
      </w:r>
      <w:r w:rsidR="00C906DC" w:rsidRPr="005838C0">
        <w:rPr>
          <w:rFonts w:ascii="標楷體" w:hAnsi="標楷體" w:hint="eastAsia"/>
        </w:rPr>
        <w:t>屬政府整體重要政策，</w:t>
      </w:r>
      <w:r w:rsidR="00C906DC">
        <w:rPr>
          <w:rFonts w:ascii="標楷體" w:hAnsi="標楷體" w:hint="eastAsia"/>
        </w:rPr>
        <w:t>基於政府一體，</w:t>
      </w:r>
      <w:r w:rsidR="00C906DC" w:rsidRPr="005838C0">
        <w:rPr>
          <w:rFonts w:ascii="標楷體" w:hAnsi="標楷體" w:hint="eastAsia"/>
        </w:rPr>
        <w:t>需</w:t>
      </w:r>
      <w:r w:rsidR="00C906DC">
        <w:rPr>
          <w:rFonts w:ascii="標楷體" w:hAnsi="標楷體" w:hint="eastAsia"/>
        </w:rPr>
        <w:t>跨部會合作，惟</w:t>
      </w:r>
      <w:r w:rsidR="00C906DC" w:rsidRPr="005838C0">
        <w:rPr>
          <w:rFonts w:ascii="標楷體" w:hAnsi="標楷體" w:hint="eastAsia"/>
        </w:rPr>
        <w:t>專案報告仍應聚焦於本院立場，除說明現況外，</w:t>
      </w:r>
      <w:r w:rsidR="00C906DC">
        <w:rPr>
          <w:rFonts w:ascii="標楷體" w:hAnsi="標楷體" w:hint="eastAsia"/>
        </w:rPr>
        <w:t>要能</w:t>
      </w:r>
      <w:r w:rsidR="00C906DC" w:rsidRPr="005838C0">
        <w:rPr>
          <w:rFonts w:ascii="標楷體" w:hAnsi="標楷體" w:hint="eastAsia"/>
        </w:rPr>
        <w:t>指出問題</w:t>
      </w:r>
      <w:r w:rsidR="00C906DC">
        <w:rPr>
          <w:rFonts w:ascii="標楷體" w:hAnsi="標楷體" w:hint="eastAsia"/>
        </w:rPr>
        <w:t>所在，提出具體規劃改進方案，進而使報告具有集思廣</w:t>
      </w:r>
      <w:r w:rsidR="00382211">
        <w:rPr>
          <w:rFonts w:ascii="標楷體" w:hAnsi="標楷體" w:hint="eastAsia"/>
        </w:rPr>
        <w:t>益</w:t>
      </w:r>
      <w:r w:rsidR="00C906DC">
        <w:rPr>
          <w:rFonts w:ascii="標楷體" w:hAnsi="標楷體" w:hint="eastAsia"/>
        </w:rPr>
        <w:t>的功能，</w:t>
      </w:r>
      <w:r w:rsidR="00C906DC" w:rsidRPr="005838C0">
        <w:rPr>
          <w:rFonts w:ascii="標楷體" w:hAnsi="標楷體" w:hint="eastAsia"/>
        </w:rPr>
        <w:t>有助於院會實質探討並提升部會業務成效。</w:t>
      </w:r>
    </w:p>
    <w:p w:rsidR="00FA5671" w:rsidRDefault="00FA5671" w:rsidP="00FA5671">
      <w:pPr>
        <w:tabs>
          <w:tab w:val="left" w:pos="5400"/>
        </w:tabs>
        <w:kinsoku w:val="0"/>
        <w:overflowPunct w:val="0"/>
        <w:spacing w:line="460" w:lineRule="exact"/>
        <w:ind w:left="993" w:hangingChars="310" w:hanging="993"/>
        <w:jc w:val="both"/>
        <w:rPr>
          <w:rFonts w:ascii="標楷體" w:hAnsi="標楷體"/>
          <w:sz w:val="32"/>
          <w:szCs w:val="32"/>
        </w:rPr>
      </w:pPr>
      <w:r>
        <w:rPr>
          <w:rFonts w:ascii="標楷體" w:hAnsi="標楷體" w:hint="eastAsia"/>
          <w:b/>
          <w:color w:val="000000"/>
          <w:kern w:val="0"/>
          <w:sz w:val="32"/>
          <w:szCs w:val="32"/>
        </w:rPr>
        <w:lastRenderedPageBreak/>
        <w:t xml:space="preserve">  </w:t>
      </w:r>
      <w:r w:rsidR="006B214E">
        <w:rPr>
          <w:rFonts w:ascii="標楷體" w:hAnsi="標楷體" w:hint="eastAsia"/>
          <w:b/>
          <w:color w:val="000000"/>
          <w:kern w:val="0"/>
          <w:sz w:val="32"/>
          <w:szCs w:val="32"/>
        </w:rPr>
        <w:t xml:space="preserve">  </w:t>
      </w:r>
      <w:proofErr w:type="gramStart"/>
      <w:r w:rsidRPr="0002771C">
        <w:rPr>
          <w:rFonts w:ascii="標楷體" w:hAnsi="標楷體" w:hint="eastAsia"/>
          <w:b/>
          <w:sz w:val="32"/>
          <w:szCs w:val="32"/>
        </w:rPr>
        <w:t>許部長舒翔</w:t>
      </w:r>
      <w:r w:rsidRPr="007E031B">
        <w:rPr>
          <w:rFonts w:ascii="標楷體" w:hAnsi="標楷體" w:hint="eastAsia"/>
          <w:b/>
          <w:sz w:val="32"/>
          <w:szCs w:val="32"/>
        </w:rPr>
        <w:t>補充</w:t>
      </w:r>
      <w:proofErr w:type="gramEnd"/>
      <w:r w:rsidRPr="007E031B">
        <w:rPr>
          <w:rFonts w:ascii="標楷體" w:hAnsi="標楷體" w:hint="eastAsia"/>
          <w:b/>
          <w:sz w:val="32"/>
          <w:szCs w:val="32"/>
        </w:rPr>
        <w:t>報告：</w:t>
      </w:r>
      <w:r w:rsidRPr="007E031B">
        <w:rPr>
          <w:rFonts w:ascii="標楷體" w:hAnsi="標楷體" w:hint="eastAsia"/>
          <w:sz w:val="32"/>
          <w:szCs w:val="32"/>
        </w:rPr>
        <w:t>對各委員意見加以說明</w:t>
      </w:r>
      <w:r w:rsidRPr="0002771C">
        <w:rPr>
          <w:rFonts w:ascii="標楷體" w:hAnsi="標楷體" w:hint="eastAsia"/>
        </w:rPr>
        <w:t>（</w:t>
      </w:r>
      <w:r w:rsidRPr="007E031B">
        <w:rPr>
          <w:rFonts w:ascii="標楷體" w:hAnsi="標楷體" w:hint="eastAsia"/>
          <w:sz w:val="32"/>
          <w:szCs w:val="32"/>
        </w:rPr>
        <w:t>略</w:t>
      </w:r>
      <w:r w:rsidRPr="0002771C">
        <w:rPr>
          <w:rFonts w:ascii="標楷體" w:hAnsi="標楷體" w:hint="eastAsia"/>
        </w:rPr>
        <w:t>）</w:t>
      </w:r>
      <w:r w:rsidRPr="007E031B">
        <w:rPr>
          <w:rFonts w:ascii="標楷體" w:hAnsi="標楷體" w:hint="eastAsia"/>
          <w:sz w:val="32"/>
          <w:szCs w:val="32"/>
        </w:rPr>
        <w:t>。</w:t>
      </w:r>
    </w:p>
    <w:p w:rsidR="00635B0F" w:rsidRPr="002008CA" w:rsidRDefault="00635B0F" w:rsidP="006B214E">
      <w:pPr>
        <w:pStyle w:val="33"/>
        <w:overflowPunct w:val="0"/>
        <w:spacing w:line="460" w:lineRule="exact"/>
        <w:ind w:leftChars="188" w:left="959" w:hangingChars="100" w:hanging="320"/>
        <w:rPr>
          <w:rFonts w:ascii="標楷體" w:hAnsi="標楷體"/>
        </w:rPr>
      </w:pPr>
      <w:r w:rsidRPr="002008CA">
        <w:rPr>
          <w:rFonts w:ascii="標楷體" w:hAnsi="標楷體" w:hint="eastAsia"/>
          <w:b/>
        </w:rPr>
        <w:t>院長意見</w:t>
      </w:r>
      <w:r w:rsidRPr="00635B0F">
        <w:rPr>
          <w:rFonts w:ascii="標楷體" w:hAnsi="標楷體" w:hint="eastAsia"/>
          <w:b/>
        </w:rPr>
        <w:t>：</w:t>
      </w:r>
      <w:r w:rsidR="00CA289E" w:rsidRPr="002008CA">
        <w:rPr>
          <w:rFonts w:ascii="標楷體" w:hAnsi="標楷體" w:hint="eastAsia"/>
        </w:rPr>
        <w:t>有關全國社工人力</w:t>
      </w:r>
      <w:r w:rsidR="0054569F" w:rsidRPr="002008CA">
        <w:rPr>
          <w:rFonts w:ascii="標楷體" w:hAnsi="標楷體" w:hint="eastAsia"/>
        </w:rPr>
        <w:t>是否充</w:t>
      </w:r>
      <w:r w:rsidR="00CA289E" w:rsidRPr="002008CA">
        <w:rPr>
          <w:rFonts w:ascii="標楷體" w:hAnsi="標楷體" w:hint="eastAsia"/>
        </w:rPr>
        <w:t>足非</w:t>
      </w:r>
      <w:r w:rsidR="00801B13" w:rsidRPr="002008CA">
        <w:rPr>
          <w:rFonts w:ascii="標楷體" w:hAnsi="標楷體" w:hint="eastAsia"/>
        </w:rPr>
        <w:t>本院</w:t>
      </w:r>
      <w:r w:rsidR="00CA289E" w:rsidRPr="002008CA">
        <w:rPr>
          <w:rFonts w:ascii="標楷體" w:hAnsi="標楷體" w:hint="eastAsia"/>
        </w:rPr>
        <w:t>權責，本</w:t>
      </w:r>
      <w:proofErr w:type="gramStart"/>
      <w:r w:rsidR="00CA289E" w:rsidRPr="002008CA">
        <w:rPr>
          <w:rFonts w:ascii="標楷體" w:hAnsi="標楷體" w:hint="eastAsia"/>
        </w:rPr>
        <w:t>院需先釐</w:t>
      </w:r>
      <w:proofErr w:type="gramEnd"/>
      <w:r w:rsidR="00CA289E" w:rsidRPr="002008CA">
        <w:rPr>
          <w:rFonts w:ascii="標楷體" w:hAnsi="標楷體" w:hint="eastAsia"/>
        </w:rPr>
        <w:t>清本院權責</w:t>
      </w:r>
      <w:r w:rsidR="0096040F" w:rsidRPr="002008CA">
        <w:rPr>
          <w:rFonts w:ascii="標楷體" w:hAnsi="標楷體" w:hint="eastAsia"/>
        </w:rPr>
        <w:t>所在，方能進一步解決問題</w:t>
      </w:r>
      <w:r w:rsidR="00CA289E" w:rsidRPr="002008CA">
        <w:rPr>
          <w:rFonts w:ascii="標楷體" w:hAnsi="標楷體" w:hint="eastAsia"/>
        </w:rPr>
        <w:t>。至於「強化社會安全網第二期計畫」，有關</w:t>
      </w:r>
      <w:r w:rsidR="00801B13" w:rsidRPr="002008CA">
        <w:rPr>
          <w:rFonts w:ascii="標楷體" w:hAnsi="標楷體" w:hint="eastAsia"/>
        </w:rPr>
        <w:t>促請</w:t>
      </w:r>
      <w:r w:rsidR="00CA289E" w:rsidRPr="002008CA">
        <w:rPr>
          <w:rFonts w:ascii="標楷體" w:hAnsi="標楷體" w:hint="eastAsia"/>
        </w:rPr>
        <w:t>本</w:t>
      </w:r>
      <w:r w:rsidR="00801B13" w:rsidRPr="002008CA">
        <w:rPr>
          <w:rFonts w:ascii="標楷體" w:hAnsi="標楷體" w:hint="eastAsia"/>
        </w:rPr>
        <w:t>院</w:t>
      </w:r>
      <w:r w:rsidR="00CA289E" w:rsidRPr="002008CA">
        <w:rPr>
          <w:rFonts w:ascii="標楷體" w:hAnsi="標楷體" w:hint="eastAsia"/>
        </w:rPr>
        <w:t>檢討專技社會工作師考試評分標準及命題方式一節，此涉及</w:t>
      </w:r>
      <w:r w:rsidR="00382211" w:rsidRPr="002008CA">
        <w:rPr>
          <w:rFonts w:ascii="標楷體" w:hAnsi="標楷體" w:hint="eastAsia"/>
        </w:rPr>
        <w:t>考試及格</w:t>
      </w:r>
      <w:r w:rsidR="00CA289E" w:rsidRPr="002008CA">
        <w:rPr>
          <w:rFonts w:ascii="標楷體" w:hAnsi="標楷體" w:hint="eastAsia"/>
        </w:rPr>
        <w:t>率</w:t>
      </w:r>
      <w:r w:rsidR="00801B13" w:rsidRPr="002008CA">
        <w:rPr>
          <w:rFonts w:ascii="標楷體" w:hAnsi="標楷體" w:hint="eastAsia"/>
        </w:rPr>
        <w:t>，</w:t>
      </w:r>
      <w:r w:rsidR="00A80378" w:rsidRPr="002008CA">
        <w:rPr>
          <w:rFonts w:ascii="標楷體" w:hAnsi="標楷體" w:hint="eastAsia"/>
        </w:rPr>
        <w:t>非</w:t>
      </w:r>
      <w:proofErr w:type="gramStart"/>
      <w:r w:rsidR="00A80378" w:rsidRPr="002008CA">
        <w:rPr>
          <w:rFonts w:ascii="標楷體" w:hAnsi="標楷體" w:hint="eastAsia"/>
        </w:rPr>
        <w:t>單向請本</w:t>
      </w:r>
      <w:proofErr w:type="gramEnd"/>
      <w:r w:rsidR="00A80378" w:rsidRPr="002008CA">
        <w:rPr>
          <w:rFonts w:ascii="標楷體" w:hAnsi="標楷體" w:hint="eastAsia"/>
        </w:rPr>
        <w:t>院調整評分標準即可達成，</w:t>
      </w:r>
      <w:proofErr w:type="gramStart"/>
      <w:r w:rsidR="00FE7625" w:rsidRPr="002008CA">
        <w:rPr>
          <w:rFonts w:ascii="標楷體" w:hAnsi="標楷體" w:hint="eastAsia"/>
        </w:rPr>
        <w:t>部需與</w:t>
      </w:r>
      <w:proofErr w:type="gramEnd"/>
      <w:r w:rsidR="00FE7625" w:rsidRPr="002008CA">
        <w:rPr>
          <w:rFonts w:ascii="標楷體" w:hAnsi="標楷體" w:hint="eastAsia"/>
        </w:rPr>
        <w:t>相關機關</w:t>
      </w:r>
      <w:r w:rsidR="00724D2D" w:rsidRPr="002008CA">
        <w:rPr>
          <w:rFonts w:ascii="標楷體" w:hAnsi="標楷體" w:hint="eastAsia"/>
        </w:rPr>
        <w:t>共同</w:t>
      </w:r>
      <w:proofErr w:type="gramStart"/>
      <w:r w:rsidR="00FE7625" w:rsidRPr="002008CA">
        <w:rPr>
          <w:rFonts w:ascii="標楷體" w:hAnsi="標楷體" w:hint="eastAsia"/>
        </w:rPr>
        <w:t>研</w:t>
      </w:r>
      <w:proofErr w:type="gramEnd"/>
      <w:r w:rsidR="00FE7625" w:rsidRPr="002008CA">
        <w:rPr>
          <w:rFonts w:ascii="標楷體" w:hAnsi="標楷體" w:hint="eastAsia"/>
        </w:rPr>
        <w:t>商</w:t>
      </w:r>
      <w:r w:rsidR="00801B13" w:rsidRPr="002008CA">
        <w:rPr>
          <w:rFonts w:ascii="標楷體" w:hAnsi="標楷體" w:hint="eastAsia"/>
        </w:rPr>
        <w:t>。</w:t>
      </w:r>
      <w:r w:rsidR="007F1A5D" w:rsidRPr="002008CA">
        <w:rPr>
          <w:rFonts w:ascii="標楷體" w:hAnsi="標楷體" w:hint="eastAsia"/>
        </w:rPr>
        <w:t>另</w:t>
      </w:r>
      <w:r w:rsidR="0054569F" w:rsidRPr="002008CA">
        <w:rPr>
          <w:rFonts w:ascii="標楷體" w:hAnsi="標楷體" w:hint="eastAsia"/>
        </w:rPr>
        <w:t>外，各大專院</w:t>
      </w:r>
      <w:r w:rsidR="009168C5" w:rsidRPr="002008CA">
        <w:rPr>
          <w:rFonts w:ascii="標楷體" w:hAnsi="標楷體" w:hint="eastAsia"/>
        </w:rPr>
        <w:t>校</w:t>
      </w:r>
      <w:r w:rsidR="007F1A5D" w:rsidRPr="002008CA">
        <w:rPr>
          <w:rFonts w:ascii="標楷體" w:hAnsi="標楷體" w:hint="eastAsia"/>
        </w:rPr>
        <w:t>社工系所應屆畢業生報考</w:t>
      </w:r>
      <w:r w:rsidR="0054569F" w:rsidRPr="002008CA">
        <w:rPr>
          <w:rFonts w:ascii="標楷體" w:hAnsi="標楷體" w:hint="eastAsia"/>
        </w:rPr>
        <w:t>社工師</w:t>
      </w:r>
      <w:r w:rsidR="007F1A5D" w:rsidRPr="002008CA">
        <w:rPr>
          <w:rFonts w:ascii="標楷體" w:hAnsi="標楷體" w:hint="eastAsia"/>
        </w:rPr>
        <w:t>考試</w:t>
      </w:r>
      <w:r w:rsidR="00801B13" w:rsidRPr="002008CA">
        <w:rPr>
          <w:rFonts w:ascii="標楷體" w:hAnsi="標楷體" w:hint="eastAsia"/>
        </w:rPr>
        <w:t>比率不一，</w:t>
      </w:r>
      <w:r w:rsidR="0096040F" w:rsidRPr="002008CA">
        <w:rPr>
          <w:rFonts w:ascii="標楷體" w:hAnsi="標楷體" w:hint="eastAsia"/>
        </w:rPr>
        <w:t>此乃</w:t>
      </w:r>
      <w:r w:rsidR="0054569F" w:rsidRPr="002008CA">
        <w:rPr>
          <w:rFonts w:ascii="標楷體" w:hAnsi="標楷體" w:hint="eastAsia"/>
        </w:rPr>
        <w:t>用人機關與各大專院</w:t>
      </w:r>
      <w:r w:rsidR="009168C5" w:rsidRPr="002008CA">
        <w:rPr>
          <w:rFonts w:ascii="標楷體" w:hAnsi="標楷體" w:hint="eastAsia"/>
        </w:rPr>
        <w:t>校</w:t>
      </w:r>
      <w:r w:rsidR="0054569F" w:rsidRPr="002008CA">
        <w:rPr>
          <w:rFonts w:ascii="標楷體" w:hAnsi="標楷體" w:hint="eastAsia"/>
        </w:rPr>
        <w:t>的</w:t>
      </w:r>
      <w:r w:rsidR="00801B13" w:rsidRPr="002008CA">
        <w:rPr>
          <w:rFonts w:ascii="標楷體" w:hAnsi="標楷體" w:hint="eastAsia"/>
        </w:rPr>
        <w:t>問題，</w:t>
      </w:r>
      <w:r w:rsidR="0096040F" w:rsidRPr="002008CA">
        <w:rPr>
          <w:rFonts w:ascii="標楷體" w:hAnsi="標楷體" w:hint="eastAsia"/>
        </w:rPr>
        <w:t>相關</w:t>
      </w:r>
      <w:r w:rsidR="0054569F" w:rsidRPr="002008CA">
        <w:rPr>
          <w:rFonts w:ascii="標楷體" w:hAnsi="標楷體" w:hint="eastAsia"/>
        </w:rPr>
        <w:t>議題</w:t>
      </w:r>
      <w:r w:rsidR="00140BD6" w:rsidRPr="002008CA">
        <w:rPr>
          <w:rFonts w:ascii="標楷體" w:hAnsi="標楷體" w:hint="eastAsia"/>
        </w:rPr>
        <w:t>可</w:t>
      </w:r>
      <w:r w:rsidR="0054569F" w:rsidRPr="002008CA">
        <w:rPr>
          <w:rFonts w:ascii="標楷體" w:hAnsi="標楷體" w:hint="eastAsia"/>
        </w:rPr>
        <w:t>納入</w:t>
      </w:r>
      <w:r w:rsidR="000228D4" w:rsidRPr="002008CA">
        <w:rPr>
          <w:rFonts w:ascii="標楷體" w:hAnsi="標楷體" w:hint="eastAsia"/>
        </w:rPr>
        <w:t>與</w:t>
      </w:r>
      <w:r w:rsidR="0054569F" w:rsidRPr="002008CA">
        <w:rPr>
          <w:rFonts w:ascii="標楷體" w:hAnsi="標楷體" w:hint="eastAsia"/>
        </w:rPr>
        <w:t>公私立大</w:t>
      </w:r>
      <w:proofErr w:type="gramStart"/>
      <w:r w:rsidR="0054569F" w:rsidRPr="002008CA">
        <w:rPr>
          <w:rFonts w:ascii="標楷體" w:hAnsi="標楷體" w:hint="eastAsia"/>
        </w:rPr>
        <w:t>學</w:t>
      </w:r>
      <w:r w:rsidR="00FE7625" w:rsidRPr="002008CA">
        <w:rPr>
          <w:rFonts w:ascii="標楷體" w:hAnsi="標楷體" w:hint="eastAsia"/>
        </w:rPr>
        <w:t>校院</w:t>
      </w:r>
      <w:r w:rsidR="00801B13" w:rsidRPr="002008CA">
        <w:rPr>
          <w:rFonts w:ascii="標楷體" w:hAnsi="標楷體" w:hint="eastAsia"/>
        </w:rPr>
        <w:t>協進</w:t>
      </w:r>
      <w:proofErr w:type="gramEnd"/>
      <w:r w:rsidR="0054569F" w:rsidRPr="002008CA">
        <w:rPr>
          <w:rFonts w:ascii="標楷體" w:hAnsi="標楷體" w:hint="eastAsia"/>
        </w:rPr>
        <w:t>會</w:t>
      </w:r>
      <w:r w:rsidR="000228D4" w:rsidRPr="002008CA">
        <w:rPr>
          <w:rFonts w:ascii="標楷體" w:hAnsi="標楷體" w:hint="eastAsia"/>
        </w:rPr>
        <w:t>互動</w:t>
      </w:r>
      <w:r w:rsidR="00801B13" w:rsidRPr="002008CA">
        <w:rPr>
          <w:rFonts w:ascii="標楷體" w:hAnsi="標楷體" w:hint="eastAsia"/>
        </w:rPr>
        <w:t>平台</w:t>
      </w:r>
      <w:r w:rsidR="00A80378" w:rsidRPr="002008CA">
        <w:rPr>
          <w:rFonts w:ascii="標楷體" w:hAnsi="標楷體" w:hint="eastAsia"/>
        </w:rPr>
        <w:t>進行</w:t>
      </w:r>
      <w:r w:rsidR="0054569F" w:rsidRPr="002008CA">
        <w:rPr>
          <w:rFonts w:ascii="標楷體" w:hAnsi="標楷體" w:hint="eastAsia"/>
        </w:rPr>
        <w:t>討論。</w:t>
      </w:r>
      <w:r w:rsidR="00140BD6" w:rsidRPr="002008CA">
        <w:rPr>
          <w:rFonts w:ascii="標楷體" w:hAnsi="標楷體" w:hint="eastAsia"/>
        </w:rPr>
        <w:t>本院</w:t>
      </w:r>
      <w:r w:rsidR="0052794C" w:rsidRPr="002008CA">
        <w:rPr>
          <w:rFonts w:ascii="標楷體" w:hAnsi="標楷體" w:hint="eastAsia"/>
        </w:rPr>
        <w:t>自</w:t>
      </w:r>
      <w:r w:rsidR="00801B13" w:rsidRPr="002008CA">
        <w:rPr>
          <w:rFonts w:ascii="標楷體" w:hAnsi="標楷體" w:hint="eastAsia"/>
        </w:rPr>
        <w:t>108年</w:t>
      </w:r>
      <w:r w:rsidR="0052794C" w:rsidRPr="002008CA">
        <w:rPr>
          <w:rFonts w:ascii="標楷體" w:hAnsi="標楷體" w:hint="eastAsia"/>
        </w:rPr>
        <w:t>起</w:t>
      </w:r>
      <w:r w:rsidR="00801B13" w:rsidRPr="002008CA">
        <w:rPr>
          <w:rFonts w:ascii="標楷體" w:hAnsi="標楷體" w:hint="eastAsia"/>
        </w:rPr>
        <w:t>啟用題庫試題，</w:t>
      </w:r>
      <w:r w:rsidR="00140BD6" w:rsidRPr="002008CA">
        <w:rPr>
          <w:rFonts w:ascii="標楷體" w:hAnsi="標楷體" w:hint="eastAsia"/>
        </w:rPr>
        <w:t>有關題庫</w:t>
      </w:r>
      <w:r w:rsidR="00801B13" w:rsidRPr="002008CA">
        <w:rPr>
          <w:rFonts w:ascii="標楷體" w:hAnsi="標楷體" w:hint="eastAsia"/>
        </w:rPr>
        <w:t>更新</w:t>
      </w:r>
      <w:r w:rsidR="0052794C" w:rsidRPr="002008CA">
        <w:rPr>
          <w:rFonts w:ascii="標楷體" w:hAnsi="標楷體" w:hint="eastAsia"/>
        </w:rPr>
        <w:t>、</w:t>
      </w:r>
      <w:r w:rsidR="00801B13" w:rsidRPr="002008CA">
        <w:rPr>
          <w:rFonts w:ascii="標楷體" w:hAnsi="標楷體" w:hint="eastAsia"/>
        </w:rPr>
        <w:t>使用</w:t>
      </w:r>
      <w:r w:rsidR="00140BD6" w:rsidRPr="002008CA">
        <w:rPr>
          <w:rFonts w:ascii="標楷體" w:hAnsi="標楷體" w:hint="eastAsia"/>
        </w:rPr>
        <w:t>頻率</w:t>
      </w:r>
      <w:proofErr w:type="gramStart"/>
      <w:r w:rsidR="0052794C" w:rsidRPr="002008CA">
        <w:rPr>
          <w:rFonts w:ascii="標楷體" w:hAnsi="標楷體" w:hint="eastAsia"/>
        </w:rPr>
        <w:t>及供題效能</w:t>
      </w:r>
      <w:proofErr w:type="gramEnd"/>
      <w:r w:rsidR="0052794C" w:rsidRPr="002008CA">
        <w:rPr>
          <w:rFonts w:ascii="標楷體" w:hAnsi="標楷體" w:hint="eastAsia"/>
        </w:rPr>
        <w:t>等</w:t>
      </w:r>
      <w:r w:rsidR="00801B13" w:rsidRPr="002008CA">
        <w:rPr>
          <w:rFonts w:ascii="標楷體" w:hAnsi="標楷體" w:hint="eastAsia"/>
        </w:rPr>
        <w:t>，</w:t>
      </w:r>
      <w:proofErr w:type="gramStart"/>
      <w:r w:rsidR="00A80378" w:rsidRPr="002008CA">
        <w:rPr>
          <w:rFonts w:ascii="標楷體" w:hAnsi="標楷體" w:hint="eastAsia"/>
        </w:rPr>
        <w:t>均</w:t>
      </w:r>
      <w:r w:rsidR="0052794C" w:rsidRPr="002008CA">
        <w:rPr>
          <w:rFonts w:ascii="標楷體" w:hAnsi="標楷體" w:hint="eastAsia"/>
        </w:rPr>
        <w:t>為本</w:t>
      </w:r>
      <w:proofErr w:type="gramEnd"/>
      <w:r w:rsidR="0052794C" w:rsidRPr="002008CA">
        <w:rPr>
          <w:rFonts w:ascii="標楷體" w:hAnsi="標楷體" w:hint="eastAsia"/>
        </w:rPr>
        <w:t>院</w:t>
      </w:r>
      <w:r w:rsidR="0096040F" w:rsidRPr="002008CA">
        <w:rPr>
          <w:rFonts w:ascii="標楷體" w:hAnsi="標楷體" w:hint="eastAsia"/>
        </w:rPr>
        <w:t>可</w:t>
      </w:r>
      <w:r w:rsidR="00F838E3" w:rsidRPr="002008CA">
        <w:rPr>
          <w:rFonts w:ascii="標楷體" w:hAnsi="標楷體" w:hint="eastAsia"/>
        </w:rPr>
        <w:t>著力</w:t>
      </w:r>
      <w:r w:rsidR="0052794C" w:rsidRPr="002008CA">
        <w:rPr>
          <w:rFonts w:ascii="標楷體" w:hAnsi="標楷體" w:hint="eastAsia"/>
        </w:rPr>
        <w:t>的</w:t>
      </w:r>
      <w:r w:rsidR="00801B13" w:rsidRPr="002008CA">
        <w:rPr>
          <w:rFonts w:ascii="標楷體" w:hAnsi="標楷體" w:hint="eastAsia"/>
        </w:rPr>
        <w:t>方向。</w:t>
      </w:r>
      <w:r w:rsidR="00F838E3" w:rsidRPr="002008CA">
        <w:rPr>
          <w:rFonts w:ascii="標楷體" w:hAnsi="標楷體" w:hint="eastAsia"/>
        </w:rPr>
        <w:t>更重要的是，</w:t>
      </w:r>
      <w:r w:rsidR="000228D4" w:rsidRPr="002008CA">
        <w:rPr>
          <w:rFonts w:ascii="標楷體" w:hAnsi="標楷體" w:hint="eastAsia"/>
        </w:rPr>
        <w:t>應在此過程中</w:t>
      </w:r>
      <w:r w:rsidR="00F838E3" w:rsidRPr="002008CA">
        <w:rPr>
          <w:rFonts w:ascii="標楷體" w:hAnsi="標楷體" w:hint="eastAsia"/>
        </w:rPr>
        <w:t>提升</w:t>
      </w:r>
      <w:r w:rsidR="00801B13" w:rsidRPr="002008CA">
        <w:rPr>
          <w:rFonts w:ascii="標楷體" w:hAnsi="標楷體" w:hint="eastAsia"/>
        </w:rPr>
        <w:t>用人機關</w:t>
      </w:r>
      <w:r w:rsidR="0096040F" w:rsidRPr="002008CA">
        <w:rPr>
          <w:rFonts w:ascii="標楷體" w:hAnsi="標楷體" w:hint="eastAsia"/>
        </w:rPr>
        <w:t>及</w:t>
      </w:r>
      <w:r w:rsidR="00801B13" w:rsidRPr="002008CA">
        <w:rPr>
          <w:rFonts w:ascii="標楷體" w:hAnsi="標楷體" w:hint="eastAsia"/>
        </w:rPr>
        <w:t>主管機關</w:t>
      </w:r>
      <w:r w:rsidR="00A80378" w:rsidRPr="002008CA">
        <w:rPr>
          <w:rFonts w:ascii="標楷體" w:hAnsi="標楷體" w:hint="eastAsia"/>
        </w:rPr>
        <w:t>的</w:t>
      </w:r>
      <w:r w:rsidR="00F838E3" w:rsidRPr="002008CA">
        <w:rPr>
          <w:rFonts w:ascii="標楷體" w:hAnsi="標楷體" w:hint="eastAsia"/>
        </w:rPr>
        <w:t>參與</w:t>
      </w:r>
      <w:r w:rsidR="00A80378" w:rsidRPr="002008CA">
        <w:rPr>
          <w:rFonts w:ascii="標楷體" w:hAnsi="標楷體" w:hint="eastAsia"/>
        </w:rPr>
        <w:t>度</w:t>
      </w:r>
      <w:r w:rsidR="00A80378" w:rsidRPr="002008CA">
        <w:rPr>
          <w:rFonts w:ascii="標楷體" w:hAnsi="標楷體"/>
        </w:rPr>
        <w:t>。</w:t>
      </w:r>
      <w:r w:rsidR="009168C5" w:rsidRPr="002008CA">
        <w:rPr>
          <w:rFonts w:ascii="標楷體" w:hAnsi="標楷體"/>
        </w:rPr>
        <w:t>以上意見請</w:t>
      </w:r>
      <w:r w:rsidR="00D47215" w:rsidRPr="002008CA">
        <w:rPr>
          <w:rFonts w:ascii="標楷體" w:hAnsi="標楷體"/>
        </w:rPr>
        <w:t>部</w:t>
      </w:r>
      <w:r w:rsidR="0096040F" w:rsidRPr="002008CA">
        <w:rPr>
          <w:rFonts w:ascii="標楷體" w:hAnsi="標楷體"/>
        </w:rPr>
        <w:t>參考</w:t>
      </w:r>
      <w:r w:rsidR="00801B13" w:rsidRPr="002008CA">
        <w:rPr>
          <w:rFonts w:ascii="標楷體" w:hAnsi="標楷體"/>
        </w:rPr>
        <w:t>。</w:t>
      </w:r>
    </w:p>
    <w:p w:rsidR="007A23B9" w:rsidRPr="002008CA" w:rsidRDefault="007A23B9" w:rsidP="00FE706D">
      <w:pPr>
        <w:pStyle w:val="2f"/>
        <w:tabs>
          <w:tab w:val="left" w:pos="3000"/>
          <w:tab w:val="left" w:pos="3360"/>
          <w:tab w:val="left" w:pos="5760"/>
        </w:tabs>
        <w:overflowPunct w:val="0"/>
        <w:spacing w:line="460" w:lineRule="exact"/>
        <w:ind w:leftChars="58" w:left="1984" w:hangingChars="558" w:hanging="1787"/>
        <w:rPr>
          <w:rFonts w:ascii="標楷體" w:hAnsi="標楷體" w:cs="Arial"/>
        </w:rPr>
      </w:pPr>
      <w:r w:rsidRPr="002008CA">
        <w:rPr>
          <w:rFonts w:ascii="標楷體" w:hAnsi="標楷體" w:hint="eastAsia"/>
          <w:b/>
        </w:rPr>
        <w:t xml:space="preserve">  </w:t>
      </w:r>
      <w:r w:rsidR="00734CFE" w:rsidRPr="002008CA">
        <w:rPr>
          <w:rFonts w:ascii="標楷體" w:hAnsi="標楷體" w:hint="eastAsia"/>
          <w:b/>
        </w:rPr>
        <w:t xml:space="preserve"> </w:t>
      </w:r>
      <w:r w:rsidRPr="002008CA">
        <w:rPr>
          <w:rFonts w:ascii="標楷體" w:hAnsi="標楷體" w:hint="eastAsia"/>
          <w:b/>
        </w:rPr>
        <w:t>決定：</w:t>
      </w:r>
      <w:proofErr w:type="gramStart"/>
      <w:r w:rsidR="00801B13" w:rsidRPr="002008CA">
        <w:rPr>
          <w:rFonts w:ascii="標楷體" w:hAnsi="標楷體" w:hint="eastAsia"/>
        </w:rPr>
        <w:t>洽悉</w:t>
      </w:r>
      <w:r w:rsidR="00020A00" w:rsidRPr="002008CA">
        <w:rPr>
          <w:rFonts w:ascii="標楷體" w:hAnsi="標楷體" w:hint="eastAsia"/>
        </w:rPr>
        <w:t>。</w:t>
      </w:r>
      <w:proofErr w:type="gramEnd"/>
      <w:r w:rsidR="00FE706D" w:rsidRPr="002008CA">
        <w:rPr>
          <w:rFonts w:ascii="標楷體" w:hAnsi="標楷體" w:cs="Arial"/>
        </w:rPr>
        <w:t xml:space="preserve"> </w:t>
      </w:r>
    </w:p>
    <w:p w:rsidR="001E4E54" w:rsidRPr="00BB03E1" w:rsidRDefault="008566FF" w:rsidP="00CD3ABF">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p>
    <w:p w:rsidR="000F76A1" w:rsidRPr="00BB03E1" w:rsidRDefault="000F76A1" w:rsidP="000F76A1">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1364BA">
        <w:rPr>
          <w:rFonts w:ascii="標楷體" w:hAnsi="標楷體" w:hint="eastAsia"/>
          <w:sz w:val="32"/>
        </w:rPr>
        <w:t>（</w:t>
      </w:r>
      <w:r>
        <w:rPr>
          <w:rFonts w:ascii="標楷體" w:hAnsi="標楷體" w:hint="eastAsia"/>
          <w:sz w:val="32"/>
        </w:rPr>
        <w:t>一</w:t>
      </w:r>
      <w:r w:rsidRPr="001364BA">
        <w:rPr>
          <w:rFonts w:ascii="標楷體" w:hAnsi="標楷體" w:hint="eastAsia"/>
          <w:sz w:val="32"/>
        </w:rPr>
        <w:t>）</w:t>
      </w:r>
      <w:proofErr w:type="gramStart"/>
      <w:r w:rsidR="00015B81" w:rsidRPr="000F76A1">
        <w:rPr>
          <w:rFonts w:ascii="標楷體" w:hAnsi="標楷體" w:hint="eastAsia"/>
          <w:sz w:val="32"/>
          <w:szCs w:val="32"/>
        </w:rPr>
        <w:t>考選部函請</w:t>
      </w:r>
      <w:proofErr w:type="gramEnd"/>
      <w:r w:rsidR="00015B81" w:rsidRPr="000F76A1">
        <w:rPr>
          <w:rFonts w:ascii="標楷體" w:hAnsi="標楷體" w:hint="eastAsia"/>
          <w:sz w:val="32"/>
          <w:szCs w:val="32"/>
        </w:rPr>
        <w:t>增列110年公務人員高等考試三級考試暨普通考試增額錄取名額773名一案，</w:t>
      </w:r>
      <w:r w:rsidR="00015B81" w:rsidRPr="000949A6">
        <w:rPr>
          <w:rFonts w:ascii="標楷體" w:hAnsi="標楷體" w:hint="eastAsia"/>
          <w:color w:val="000000" w:themeColor="text1"/>
          <w:sz w:val="32"/>
          <w:szCs w:val="32"/>
        </w:rPr>
        <w:t>報請查照</w:t>
      </w:r>
      <w:r w:rsidR="00015B81">
        <w:rPr>
          <w:rFonts w:ascii="標楷體" w:hAnsi="標楷體" w:hint="eastAsia"/>
          <w:color w:val="000000" w:themeColor="text1"/>
          <w:spacing w:val="-12"/>
          <w:sz w:val="32"/>
          <w:szCs w:val="32"/>
        </w:rPr>
        <w:t>。</w:t>
      </w:r>
    </w:p>
    <w:p w:rsidR="00020A00" w:rsidRPr="000F76A1" w:rsidRDefault="000F76A1" w:rsidP="000F76A1">
      <w:pPr>
        <w:kinsoku w:val="0"/>
        <w:overflowPunct w:val="0"/>
        <w:spacing w:line="440" w:lineRule="exact"/>
        <w:ind w:leftChars="84" w:left="1278" w:hangingChars="310" w:hanging="992"/>
        <w:jc w:val="both"/>
        <w:textAlignment w:val="baseline"/>
        <w:rPr>
          <w:rFonts w:ascii="標楷體" w:hAnsi="標楷體"/>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Pr="000F76A1">
        <w:rPr>
          <w:rFonts w:ascii="標楷體" w:hAnsi="標楷體" w:hint="eastAsia"/>
          <w:sz w:val="32"/>
          <w:szCs w:val="32"/>
        </w:rPr>
        <w:t>准予增列。</w:t>
      </w:r>
    </w:p>
    <w:p w:rsidR="000F76A1" w:rsidRPr="00BB03E1" w:rsidRDefault="000F76A1" w:rsidP="000F76A1">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0F76A1">
        <w:rPr>
          <w:rFonts w:ascii="標楷體" w:hAnsi="標楷體" w:hint="eastAsia"/>
          <w:sz w:val="32"/>
          <w:szCs w:val="32"/>
        </w:rPr>
        <w:t>（二）</w:t>
      </w:r>
      <w:proofErr w:type="gramStart"/>
      <w:r w:rsidR="00015B81" w:rsidRPr="000F76A1">
        <w:rPr>
          <w:rFonts w:ascii="標楷體" w:hAnsi="標楷體" w:hint="eastAsia"/>
          <w:sz w:val="32"/>
          <w:szCs w:val="32"/>
        </w:rPr>
        <w:t>考選部函請</w:t>
      </w:r>
      <w:proofErr w:type="gramEnd"/>
      <w:r w:rsidR="00015B81" w:rsidRPr="000F76A1">
        <w:rPr>
          <w:rFonts w:ascii="標楷體" w:hAnsi="標楷體" w:hint="eastAsia"/>
          <w:sz w:val="32"/>
          <w:szCs w:val="32"/>
        </w:rPr>
        <w:t>增列110年特種考試地方政府公務人員考試需用名額</w:t>
      </w:r>
      <w:r w:rsidR="00015B81" w:rsidRPr="000F76A1">
        <w:rPr>
          <w:rFonts w:ascii="標楷體" w:hAnsi="標楷體" w:hint="eastAsia"/>
          <w:sz w:val="32"/>
        </w:rPr>
        <w:t>403</w:t>
      </w:r>
      <w:r w:rsidR="00015B81" w:rsidRPr="000F76A1">
        <w:rPr>
          <w:rFonts w:ascii="標楷體" w:hAnsi="標楷體" w:hint="eastAsia"/>
          <w:sz w:val="32"/>
          <w:szCs w:val="32"/>
        </w:rPr>
        <w:t>名一案，</w:t>
      </w:r>
      <w:r w:rsidR="00015B81" w:rsidRPr="000949A6">
        <w:rPr>
          <w:rFonts w:ascii="標楷體" w:hAnsi="標楷體" w:hint="eastAsia"/>
          <w:color w:val="000000" w:themeColor="text1"/>
          <w:sz w:val="32"/>
          <w:szCs w:val="32"/>
        </w:rPr>
        <w:t>報請查照</w:t>
      </w:r>
      <w:r w:rsidR="00015B81">
        <w:rPr>
          <w:rFonts w:ascii="標楷體" w:hAnsi="標楷體" w:hint="eastAsia"/>
          <w:color w:val="000000" w:themeColor="text1"/>
          <w:spacing w:val="-12"/>
          <w:sz w:val="32"/>
          <w:szCs w:val="32"/>
        </w:rPr>
        <w:t>。</w:t>
      </w:r>
    </w:p>
    <w:p w:rsidR="000F76A1" w:rsidRDefault="000F76A1" w:rsidP="000F76A1">
      <w:pPr>
        <w:kinsoku w:val="0"/>
        <w:overflowPunct w:val="0"/>
        <w:spacing w:line="440" w:lineRule="exact"/>
        <w:ind w:leftChars="84" w:left="1278" w:hangingChars="310" w:hanging="992"/>
        <w:jc w:val="both"/>
        <w:textAlignment w:val="baseline"/>
        <w:rPr>
          <w:rFonts w:ascii="標楷體" w:hAnsi="標楷體"/>
          <w:b/>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Pr="000F76A1">
        <w:rPr>
          <w:rFonts w:ascii="標楷體" w:hAnsi="標楷體" w:hint="eastAsia"/>
          <w:sz w:val="32"/>
          <w:szCs w:val="32"/>
        </w:rPr>
        <w:t>准予增列。</w:t>
      </w:r>
    </w:p>
    <w:p w:rsidR="000F76A1" w:rsidRPr="000F76A1" w:rsidRDefault="000F76A1" w:rsidP="000F76A1">
      <w:pPr>
        <w:kinsoku w:val="0"/>
        <w:overflowPunct w:val="0"/>
        <w:spacing w:line="440" w:lineRule="exact"/>
        <w:ind w:leftChars="84" w:left="1278" w:hangingChars="310" w:hanging="992"/>
        <w:jc w:val="both"/>
        <w:textAlignment w:val="baseline"/>
        <w:rPr>
          <w:rFonts w:ascii="標楷體" w:hAnsi="標楷體" w:cs="Arial"/>
          <w:color w:val="000000"/>
          <w:sz w:val="32"/>
          <w:szCs w:val="32"/>
        </w:rPr>
      </w:pP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rsidR="00C24AC7" w:rsidRDefault="00BE6230" w:rsidP="00BE6230">
      <w:pPr>
        <w:kinsoku w:val="0"/>
        <w:overflowPunct w:val="0"/>
        <w:spacing w:line="460" w:lineRule="exact"/>
        <w:ind w:leftChars="207" w:left="704"/>
        <w:jc w:val="both"/>
        <w:textAlignment w:val="baseline"/>
        <w:rPr>
          <w:rFonts w:ascii="標楷體" w:hAnsi="標楷體"/>
          <w:color w:val="000000" w:themeColor="text1"/>
          <w:sz w:val="32"/>
          <w:szCs w:val="32"/>
        </w:rPr>
      </w:pPr>
      <w:r w:rsidRPr="003C462E">
        <w:rPr>
          <w:rFonts w:ascii="標楷體" w:hAnsi="標楷體" w:hint="eastAsia"/>
          <w:sz w:val="32"/>
          <w:szCs w:val="32"/>
        </w:rPr>
        <w:t>周召集人弘憲提：審查專門職業及技術人員轉任公務人員條例修正草案總說明暨條文對照表一案報告</w:t>
      </w:r>
      <w:r>
        <w:rPr>
          <w:rFonts w:ascii="標楷體" w:hAnsi="標楷體" w:hint="eastAsia"/>
          <w:sz w:val="32"/>
          <w:szCs w:val="32"/>
        </w:rPr>
        <w:t>，</w:t>
      </w:r>
      <w:r w:rsidRPr="005A2B4E">
        <w:rPr>
          <w:rFonts w:ascii="標楷體" w:hAnsi="標楷體" w:hint="eastAsia"/>
          <w:sz w:val="32"/>
          <w:szCs w:val="32"/>
        </w:rPr>
        <w:t>請討論</w:t>
      </w:r>
      <w:r w:rsidRPr="00DD3C6C">
        <w:rPr>
          <w:rFonts w:ascii="標楷體" w:hAnsi="標楷體" w:hint="eastAsia"/>
          <w:spacing w:val="-4"/>
          <w:sz w:val="32"/>
          <w:szCs w:val="32"/>
        </w:rPr>
        <w:t>。</w:t>
      </w:r>
    </w:p>
    <w:p w:rsidR="00C24AC7" w:rsidRPr="00817962" w:rsidRDefault="00C24AC7" w:rsidP="00CD3ABF">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976A6E">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r w:rsidR="00BE6230" w:rsidRPr="00BE6230">
        <w:rPr>
          <w:rFonts w:ascii="標楷體" w:hAnsi="標楷體" w:hint="eastAsia"/>
          <w:sz w:val="32"/>
          <w:szCs w:val="32"/>
        </w:rPr>
        <w:t>照審查會決議通過</w:t>
      </w:r>
      <w:r w:rsidR="00B062CB" w:rsidRPr="00817962">
        <w:rPr>
          <w:rFonts w:ascii="標楷體" w:hAnsi="標楷體" w:hint="eastAsia"/>
          <w:sz w:val="32"/>
          <w:szCs w:val="32"/>
        </w:rPr>
        <w:t>。</w:t>
      </w:r>
    </w:p>
    <w:p w:rsidR="006B214E" w:rsidRDefault="006B214E" w:rsidP="0002771C">
      <w:pPr>
        <w:kinsoku w:val="0"/>
        <w:overflowPunct w:val="0"/>
        <w:spacing w:line="460" w:lineRule="exact"/>
        <w:jc w:val="both"/>
        <w:textAlignment w:val="baseline"/>
        <w:rPr>
          <w:rFonts w:ascii="標楷體" w:hAnsi="標楷體" w:cs="標楷體"/>
          <w:spacing w:val="4"/>
        </w:rPr>
      </w:pPr>
    </w:p>
    <w:p w:rsidR="00423AA5" w:rsidRPr="00BB03E1" w:rsidRDefault="00423AA5" w:rsidP="00F21099">
      <w:pPr>
        <w:pStyle w:val="2f"/>
        <w:overflowPunct w:val="0"/>
        <w:spacing w:line="46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4B6E49" w:rsidRPr="008F5434" w:rsidRDefault="008F5434" w:rsidP="008F5434">
      <w:pPr>
        <w:kinsoku w:val="0"/>
        <w:overflowPunct w:val="0"/>
        <w:spacing w:line="460" w:lineRule="exact"/>
        <w:ind w:leftChars="207" w:left="704"/>
        <w:jc w:val="both"/>
        <w:textAlignment w:val="baseline"/>
        <w:rPr>
          <w:rFonts w:ascii="標楷體" w:hAnsi="標楷體"/>
          <w:sz w:val="32"/>
          <w:szCs w:val="32"/>
        </w:rPr>
      </w:pPr>
      <w:r w:rsidRPr="008F5434">
        <w:rPr>
          <w:rFonts w:ascii="標楷體" w:hAnsi="標楷體" w:hint="eastAsia"/>
          <w:kern w:val="0"/>
          <w:sz w:val="32"/>
        </w:rPr>
        <w:t>考選</w:t>
      </w:r>
      <w:proofErr w:type="gramStart"/>
      <w:r w:rsidRPr="008F5434">
        <w:rPr>
          <w:rFonts w:ascii="標楷體" w:hAnsi="標楷體" w:hint="eastAsia"/>
          <w:kern w:val="0"/>
          <w:sz w:val="32"/>
        </w:rPr>
        <w:t>部商同典</w:t>
      </w:r>
      <w:proofErr w:type="gramEnd"/>
      <w:r w:rsidRPr="008F5434">
        <w:rPr>
          <w:rFonts w:ascii="標楷體" w:hAnsi="標楷體" w:hint="eastAsia"/>
          <w:kern w:val="0"/>
          <w:sz w:val="32"/>
        </w:rPr>
        <w:t>試</w:t>
      </w:r>
      <w:r w:rsidRPr="008F5434">
        <w:rPr>
          <w:rFonts w:ascii="標楷體" w:hAnsi="標楷體" w:hint="eastAsia"/>
          <w:sz w:val="32"/>
          <w:szCs w:val="32"/>
        </w:rPr>
        <w:t>委員長</w:t>
      </w:r>
      <w:r w:rsidRPr="008F5434">
        <w:rPr>
          <w:rFonts w:ascii="標楷體" w:hAnsi="標楷體" w:hint="eastAsia"/>
          <w:kern w:val="0"/>
          <w:sz w:val="32"/>
        </w:rPr>
        <w:t>提：</w:t>
      </w:r>
      <w:r w:rsidRPr="008F5434">
        <w:rPr>
          <w:rFonts w:ascii="標楷體" w:hAnsi="標楷體"/>
          <w:kern w:val="0"/>
          <w:sz w:val="32"/>
        </w:rPr>
        <w:t>111</w:t>
      </w:r>
      <w:r w:rsidRPr="008F5434">
        <w:rPr>
          <w:rFonts w:ascii="標楷體" w:hAnsi="標楷體" w:hint="eastAsia"/>
          <w:kern w:val="0"/>
          <w:sz w:val="32"/>
        </w:rPr>
        <w:t>年公務人員初等</w:t>
      </w:r>
      <w:proofErr w:type="gramStart"/>
      <w:r w:rsidRPr="008F5434">
        <w:rPr>
          <w:rFonts w:ascii="標楷體" w:hAnsi="標楷體" w:hint="eastAsia"/>
          <w:kern w:val="0"/>
          <w:sz w:val="32"/>
        </w:rPr>
        <w:t>考試典</w:t>
      </w:r>
      <w:proofErr w:type="gramEnd"/>
      <w:r w:rsidRPr="008F5434">
        <w:rPr>
          <w:rFonts w:ascii="標楷體" w:hAnsi="標楷體" w:hint="eastAsia"/>
          <w:kern w:val="0"/>
          <w:sz w:val="32"/>
        </w:rPr>
        <w:t>試委</w:t>
      </w:r>
      <w:r w:rsidRPr="008F5434">
        <w:rPr>
          <w:rFonts w:ascii="標楷體" w:hAnsi="標楷體" w:hint="eastAsia"/>
          <w:spacing w:val="-4"/>
          <w:kern w:val="0"/>
          <w:sz w:val="32"/>
        </w:rPr>
        <w:t>員名單、增聘命題委員、審查委員</w:t>
      </w:r>
      <w:r w:rsidRPr="008F5434">
        <w:rPr>
          <w:rFonts w:ascii="標楷體" w:hAnsi="標楷體"/>
          <w:spacing w:val="-4"/>
          <w:kern w:val="0"/>
          <w:sz w:val="32"/>
        </w:rPr>
        <w:t>51</w:t>
      </w:r>
      <w:r w:rsidRPr="008F5434">
        <w:rPr>
          <w:rFonts w:ascii="標楷體" w:hAnsi="標楷體" w:hint="eastAsia"/>
          <w:spacing w:val="-4"/>
          <w:kern w:val="0"/>
          <w:sz w:val="32"/>
        </w:rPr>
        <w:t>名名單一案，請討論</w:t>
      </w:r>
      <w:r w:rsidR="006153BE" w:rsidRPr="008F5434">
        <w:rPr>
          <w:rFonts w:ascii="標楷體" w:hAnsi="標楷體" w:hint="eastAsia"/>
          <w:color w:val="000000" w:themeColor="text1"/>
          <w:spacing w:val="-4"/>
          <w:sz w:val="32"/>
          <w:szCs w:val="32"/>
        </w:rPr>
        <w:t>。</w:t>
      </w:r>
      <w:r w:rsidR="006153BE" w:rsidRPr="008F5434">
        <w:rPr>
          <w:rFonts w:ascii="標楷體" w:hAnsi="標楷體" w:hint="eastAsia"/>
          <w:color w:val="000000" w:themeColor="text1"/>
          <w:sz w:val="32"/>
          <w:szCs w:val="32"/>
        </w:rPr>
        <w:t xml:space="preserve"> </w:t>
      </w:r>
    </w:p>
    <w:p w:rsidR="00AB6A8B" w:rsidRPr="003949C0" w:rsidRDefault="004B6E49" w:rsidP="00AB6A8B">
      <w:pPr>
        <w:pStyle w:val="2f"/>
        <w:kinsoku/>
        <w:overflowPunct w:val="0"/>
        <w:spacing w:line="460" w:lineRule="exact"/>
        <w:ind w:left="960" w:hangingChars="300" w:hanging="960"/>
        <w:rPr>
          <w:rFonts w:ascii="標楷體" w:hAnsi="標楷體"/>
          <w:color w:val="000000"/>
        </w:rPr>
      </w:pPr>
      <w:r w:rsidRPr="003949C0">
        <w:rPr>
          <w:rFonts w:ascii="標楷體" w:hAnsi="標楷體" w:hint="eastAsia"/>
        </w:rPr>
        <w:lastRenderedPageBreak/>
        <w:t xml:space="preserve"> </w:t>
      </w:r>
      <w:r w:rsidR="00C24AC7" w:rsidRPr="003949C0">
        <w:rPr>
          <w:rFonts w:ascii="標楷體" w:hAnsi="標楷體" w:hint="eastAsia"/>
        </w:rPr>
        <w:t xml:space="preserve"> </w:t>
      </w:r>
      <w:r w:rsidRPr="003949C0">
        <w:rPr>
          <w:rFonts w:ascii="標楷體" w:hAnsi="標楷體" w:hint="eastAsia"/>
          <w:b/>
        </w:rPr>
        <w:t>決議：</w:t>
      </w:r>
      <w:r w:rsidR="00AB6A8B" w:rsidRPr="003949C0">
        <w:rPr>
          <w:rFonts w:ascii="標楷體" w:hAnsi="標楷體" w:hint="eastAsia"/>
        </w:rPr>
        <w:t>照名單通過</w:t>
      </w:r>
      <w:r w:rsidR="008F5434">
        <w:rPr>
          <w:rFonts w:ascii="標楷體" w:hAnsi="標楷體" w:hint="eastAsia"/>
        </w:rPr>
        <w:t>。</w:t>
      </w:r>
    </w:p>
    <w:p w:rsidR="003949C0" w:rsidRPr="003949C0" w:rsidRDefault="003949C0" w:rsidP="003949C0">
      <w:pPr>
        <w:pStyle w:val="2f"/>
        <w:kinsoku/>
        <w:overflowPunct w:val="0"/>
        <w:spacing w:line="460" w:lineRule="exact"/>
        <w:ind w:left="992" w:hangingChars="310" w:hanging="992"/>
        <w:rPr>
          <w:rFonts w:ascii="標楷體" w:hAnsi="標楷體"/>
        </w:rPr>
      </w:pPr>
    </w:p>
    <w:p w:rsidR="00B126BF" w:rsidRPr="003949C0" w:rsidRDefault="00AC6BD6" w:rsidP="00CD3ABF">
      <w:pPr>
        <w:pStyle w:val="2f"/>
        <w:kinsoku/>
        <w:overflowPunct w:val="0"/>
        <w:spacing w:line="460" w:lineRule="exact"/>
        <w:ind w:leftChars="1" w:left="643" w:hanging="640"/>
        <w:rPr>
          <w:rFonts w:ascii="標楷體" w:hAnsi="標楷體"/>
        </w:rPr>
      </w:pPr>
      <w:r w:rsidRPr="003949C0">
        <w:rPr>
          <w:rFonts w:ascii="標楷體" w:hAnsi="標楷體"/>
        </w:rPr>
        <w:t>散會：</w:t>
      </w:r>
      <w:r w:rsidR="00801B13">
        <w:rPr>
          <w:rFonts w:ascii="標楷體" w:hAnsi="標楷體" w:hint="eastAsia"/>
        </w:rPr>
        <w:t>11</w:t>
      </w:r>
      <w:r w:rsidRPr="003949C0">
        <w:rPr>
          <w:rFonts w:ascii="標楷體" w:hAnsi="標楷體" w:hint="eastAsia"/>
        </w:rPr>
        <w:t>時</w:t>
      </w:r>
      <w:r w:rsidR="00801B13">
        <w:rPr>
          <w:rFonts w:ascii="標楷體" w:hAnsi="標楷體" w:hint="eastAsia"/>
        </w:rPr>
        <w:t>20</w:t>
      </w:r>
      <w:r w:rsidRPr="003949C0">
        <w:rPr>
          <w:rFonts w:ascii="標楷體" w:hAnsi="標楷體" w:hint="eastAsia"/>
        </w:rPr>
        <w:t>分</w:t>
      </w:r>
    </w:p>
    <w:p w:rsidR="000D295D" w:rsidRDefault="000D295D" w:rsidP="00CD3ABF">
      <w:pPr>
        <w:pStyle w:val="2f"/>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517C1B" w:rsidRPr="0005001D">
        <w:rPr>
          <w:rFonts w:ascii="標楷體" w:hAnsi="標楷體" w:hint="eastAsia"/>
        </w:rPr>
        <w:t>黃</w:t>
      </w:r>
      <w:r w:rsidR="00517C1B">
        <w:rPr>
          <w:rFonts w:ascii="標楷體" w:hAnsi="標楷體" w:hint="eastAsia"/>
        </w:rPr>
        <w:t xml:space="preserve">  </w:t>
      </w:r>
      <w:r w:rsidR="00517C1B" w:rsidRPr="0005001D">
        <w:rPr>
          <w:rFonts w:ascii="標楷體" w:hAnsi="標楷體" w:hint="eastAsia"/>
        </w:rPr>
        <w:t>榮</w:t>
      </w:r>
      <w:r w:rsidR="00517C1B">
        <w:rPr>
          <w:rFonts w:ascii="標楷體" w:hAnsi="標楷體" w:hint="eastAsia"/>
        </w:rPr>
        <w:t xml:space="preserve">  </w:t>
      </w:r>
      <w:r w:rsidR="00517C1B" w:rsidRPr="0005001D">
        <w:rPr>
          <w:rFonts w:ascii="標楷體" w:hAnsi="標楷體" w:hint="eastAsia"/>
        </w:rPr>
        <w:t>村</w:t>
      </w:r>
    </w:p>
    <w:p w:rsidR="009D7AD2" w:rsidRPr="008566FF" w:rsidRDefault="009D7AD2" w:rsidP="00CD3ABF">
      <w:pPr>
        <w:pStyle w:val="2f"/>
        <w:kinsoku/>
        <w:overflowPunct w:val="0"/>
        <w:spacing w:line="460" w:lineRule="exact"/>
        <w:ind w:leftChars="1" w:left="643" w:hanging="640"/>
        <w:rPr>
          <w:rFonts w:ascii="標楷體" w:hAnsi="標楷體"/>
        </w:rPr>
      </w:pPr>
      <w:r>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9B" w:rsidRDefault="00107F9B">
      <w:r>
        <w:separator/>
      </w:r>
    </w:p>
  </w:endnote>
  <w:endnote w:type="continuationSeparator" w:id="0">
    <w:p w:rsidR="00107F9B" w:rsidRDefault="0010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0E" w:rsidRDefault="005B220E"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5B220E" w:rsidRDefault="005B220E"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0E" w:rsidRDefault="005B220E">
    <w:pPr>
      <w:pStyle w:val="aa"/>
      <w:jc w:val="center"/>
    </w:pPr>
    <w:r>
      <w:fldChar w:fldCharType="begin"/>
    </w:r>
    <w:r>
      <w:instrText>PAGE   \* MERGEFORMAT</w:instrText>
    </w:r>
    <w:r>
      <w:fldChar w:fldCharType="separate"/>
    </w:r>
    <w:r w:rsidR="002008CA" w:rsidRPr="002008CA">
      <w:rPr>
        <w:noProof/>
        <w:lang w:val="zh-TW"/>
      </w:rPr>
      <w:t>-</w:t>
    </w:r>
    <w:r w:rsidR="002008CA">
      <w:rPr>
        <w:noProof/>
      </w:rPr>
      <w:t xml:space="preserve"> 1 -</w:t>
    </w:r>
    <w:r>
      <w:fldChar w:fldCharType="end"/>
    </w:r>
  </w:p>
  <w:p w:rsidR="005B220E" w:rsidRDefault="005B22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9B" w:rsidRDefault="00107F9B">
      <w:r>
        <w:separator/>
      </w:r>
    </w:p>
  </w:footnote>
  <w:footnote w:type="continuationSeparator" w:id="0">
    <w:p w:rsidR="00107F9B" w:rsidRDefault="00107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B81"/>
    <w:rsid w:val="00015CEF"/>
    <w:rsid w:val="000161AD"/>
    <w:rsid w:val="00016388"/>
    <w:rsid w:val="00016C92"/>
    <w:rsid w:val="000179E5"/>
    <w:rsid w:val="00017A7E"/>
    <w:rsid w:val="00017AB7"/>
    <w:rsid w:val="00017C34"/>
    <w:rsid w:val="00020309"/>
    <w:rsid w:val="0002090E"/>
    <w:rsid w:val="00020A00"/>
    <w:rsid w:val="000212FB"/>
    <w:rsid w:val="00021780"/>
    <w:rsid w:val="0002189C"/>
    <w:rsid w:val="00021FF9"/>
    <w:rsid w:val="00022718"/>
    <w:rsid w:val="000228D4"/>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6FA3"/>
    <w:rsid w:val="0002745D"/>
    <w:rsid w:val="00027620"/>
    <w:rsid w:val="0002771C"/>
    <w:rsid w:val="00030C4C"/>
    <w:rsid w:val="00030FA9"/>
    <w:rsid w:val="000311C2"/>
    <w:rsid w:val="0003127F"/>
    <w:rsid w:val="00031433"/>
    <w:rsid w:val="00031445"/>
    <w:rsid w:val="00031721"/>
    <w:rsid w:val="00031BA8"/>
    <w:rsid w:val="00031BCA"/>
    <w:rsid w:val="00031D68"/>
    <w:rsid w:val="00031D8B"/>
    <w:rsid w:val="0003218D"/>
    <w:rsid w:val="00032950"/>
    <w:rsid w:val="00033077"/>
    <w:rsid w:val="000335C7"/>
    <w:rsid w:val="00033F55"/>
    <w:rsid w:val="000344B4"/>
    <w:rsid w:val="0003487C"/>
    <w:rsid w:val="000349EF"/>
    <w:rsid w:val="00034C13"/>
    <w:rsid w:val="00035071"/>
    <w:rsid w:val="00035721"/>
    <w:rsid w:val="00036565"/>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2FA4"/>
    <w:rsid w:val="0005308E"/>
    <w:rsid w:val="000537CB"/>
    <w:rsid w:val="0005397F"/>
    <w:rsid w:val="00053D41"/>
    <w:rsid w:val="00054644"/>
    <w:rsid w:val="00054B9F"/>
    <w:rsid w:val="00055269"/>
    <w:rsid w:val="000553C9"/>
    <w:rsid w:val="00055575"/>
    <w:rsid w:val="00056024"/>
    <w:rsid w:val="00056CF0"/>
    <w:rsid w:val="00057054"/>
    <w:rsid w:val="000572D2"/>
    <w:rsid w:val="00057F96"/>
    <w:rsid w:val="000600C4"/>
    <w:rsid w:val="00060AE0"/>
    <w:rsid w:val="0006151C"/>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255"/>
    <w:rsid w:val="00066334"/>
    <w:rsid w:val="00066B9C"/>
    <w:rsid w:val="00066DC0"/>
    <w:rsid w:val="00066ECA"/>
    <w:rsid w:val="00067647"/>
    <w:rsid w:val="0007058A"/>
    <w:rsid w:val="00070668"/>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43F"/>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BE8"/>
    <w:rsid w:val="00083F29"/>
    <w:rsid w:val="000847C4"/>
    <w:rsid w:val="0008651F"/>
    <w:rsid w:val="00086D70"/>
    <w:rsid w:val="00086EE4"/>
    <w:rsid w:val="0008763D"/>
    <w:rsid w:val="00087A79"/>
    <w:rsid w:val="00090302"/>
    <w:rsid w:val="00090A2E"/>
    <w:rsid w:val="00090BC1"/>
    <w:rsid w:val="000911D2"/>
    <w:rsid w:val="00091A69"/>
    <w:rsid w:val="00091DD9"/>
    <w:rsid w:val="000928DA"/>
    <w:rsid w:val="00092E0D"/>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2C7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33F4"/>
    <w:rsid w:val="000B38E4"/>
    <w:rsid w:val="000B39E8"/>
    <w:rsid w:val="000B3E2E"/>
    <w:rsid w:val="000B42B9"/>
    <w:rsid w:val="000B4ED2"/>
    <w:rsid w:val="000B551D"/>
    <w:rsid w:val="000B5D97"/>
    <w:rsid w:val="000B5F4B"/>
    <w:rsid w:val="000B6972"/>
    <w:rsid w:val="000B6A91"/>
    <w:rsid w:val="000B6B8B"/>
    <w:rsid w:val="000B6BD2"/>
    <w:rsid w:val="000B7744"/>
    <w:rsid w:val="000B7AB3"/>
    <w:rsid w:val="000B7E36"/>
    <w:rsid w:val="000C08DE"/>
    <w:rsid w:val="000C18ED"/>
    <w:rsid w:val="000C213B"/>
    <w:rsid w:val="000C2492"/>
    <w:rsid w:val="000C2AFE"/>
    <w:rsid w:val="000C2EBC"/>
    <w:rsid w:val="000C40AC"/>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A46"/>
    <w:rsid w:val="000D1DEC"/>
    <w:rsid w:val="000D204A"/>
    <w:rsid w:val="000D20C7"/>
    <w:rsid w:val="000D2676"/>
    <w:rsid w:val="000D295D"/>
    <w:rsid w:val="000D2D51"/>
    <w:rsid w:val="000D4444"/>
    <w:rsid w:val="000D450A"/>
    <w:rsid w:val="000D4C6F"/>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29F5"/>
    <w:rsid w:val="000F3803"/>
    <w:rsid w:val="000F3912"/>
    <w:rsid w:val="000F465D"/>
    <w:rsid w:val="000F495B"/>
    <w:rsid w:val="000F575C"/>
    <w:rsid w:val="000F5E47"/>
    <w:rsid w:val="000F62B5"/>
    <w:rsid w:val="000F64E2"/>
    <w:rsid w:val="000F656B"/>
    <w:rsid w:val="000F670F"/>
    <w:rsid w:val="000F6823"/>
    <w:rsid w:val="000F6852"/>
    <w:rsid w:val="000F6BDB"/>
    <w:rsid w:val="000F6C65"/>
    <w:rsid w:val="000F76A1"/>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07F9B"/>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32E"/>
    <w:rsid w:val="001308DA"/>
    <w:rsid w:val="00130E70"/>
    <w:rsid w:val="00131006"/>
    <w:rsid w:val="00131405"/>
    <w:rsid w:val="00131742"/>
    <w:rsid w:val="00131828"/>
    <w:rsid w:val="00131C87"/>
    <w:rsid w:val="00131F69"/>
    <w:rsid w:val="001321EC"/>
    <w:rsid w:val="00132CE4"/>
    <w:rsid w:val="001344AD"/>
    <w:rsid w:val="00134AE2"/>
    <w:rsid w:val="0013620D"/>
    <w:rsid w:val="00136839"/>
    <w:rsid w:val="00136A81"/>
    <w:rsid w:val="001375BE"/>
    <w:rsid w:val="00137BAC"/>
    <w:rsid w:val="001400A3"/>
    <w:rsid w:val="001405D2"/>
    <w:rsid w:val="0014083D"/>
    <w:rsid w:val="00140BD6"/>
    <w:rsid w:val="00141583"/>
    <w:rsid w:val="001415A1"/>
    <w:rsid w:val="001418C6"/>
    <w:rsid w:val="001423E8"/>
    <w:rsid w:val="001428D9"/>
    <w:rsid w:val="00142922"/>
    <w:rsid w:val="00142D6C"/>
    <w:rsid w:val="00142F09"/>
    <w:rsid w:val="00142F3F"/>
    <w:rsid w:val="00143463"/>
    <w:rsid w:val="00143B44"/>
    <w:rsid w:val="00143EDA"/>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4A"/>
    <w:rsid w:val="00150178"/>
    <w:rsid w:val="0015028E"/>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831"/>
    <w:rsid w:val="00165C0C"/>
    <w:rsid w:val="001664CB"/>
    <w:rsid w:val="00166746"/>
    <w:rsid w:val="00166A27"/>
    <w:rsid w:val="0016742A"/>
    <w:rsid w:val="001679D2"/>
    <w:rsid w:val="00167ACB"/>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0F54"/>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41C"/>
    <w:rsid w:val="00187DC0"/>
    <w:rsid w:val="00190200"/>
    <w:rsid w:val="001902CF"/>
    <w:rsid w:val="0019038F"/>
    <w:rsid w:val="001915A4"/>
    <w:rsid w:val="001915DB"/>
    <w:rsid w:val="0019165A"/>
    <w:rsid w:val="00191E9C"/>
    <w:rsid w:val="001924CC"/>
    <w:rsid w:val="001928F0"/>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3E8"/>
    <w:rsid w:val="001B174E"/>
    <w:rsid w:val="001B1B0D"/>
    <w:rsid w:val="001B20C8"/>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BA7"/>
    <w:rsid w:val="001C0C6F"/>
    <w:rsid w:val="001C1173"/>
    <w:rsid w:val="001C1419"/>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17FD"/>
    <w:rsid w:val="001D1C11"/>
    <w:rsid w:val="001D1D79"/>
    <w:rsid w:val="001D1DAD"/>
    <w:rsid w:val="001D279B"/>
    <w:rsid w:val="001D4029"/>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63"/>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010F"/>
    <w:rsid w:val="001F138C"/>
    <w:rsid w:val="001F17CF"/>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48"/>
    <w:rsid w:val="001F74AC"/>
    <w:rsid w:val="001F7B32"/>
    <w:rsid w:val="001F7C1A"/>
    <w:rsid w:val="0020043C"/>
    <w:rsid w:val="0020072A"/>
    <w:rsid w:val="0020087B"/>
    <w:rsid w:val="002008CA"/>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82E"/>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497"/>
    <w:rsid w:val="00217D84"/>
    <w:rsid w:val="00217F39"/>
    <w:rsid w:val="00220928"/>
    <w:rsid w:val="00220CBF"/>
    <w:rsid w:val="00220E7C"/>
    <w:rsid w:val="00221354"/>
    <w:rsid w:val="002213FB"/>
    <w:rsid w:val="00221976"/>
    <w:rsid w:val="00221B97"/>
    <w:rsid w:val="002226BA"/>
    <w:rsid w:val="002228FF"/>
    <w:rsid w:val="00222C37"/>
    <w:rsid w:val="0022371F"/>
    <w:rsid w:val="002239A1"/>
    <w:rsid w:val="00224069"/>
    <w:rsid w:val="002242B7"/>
    <w:rsid w:val="00224655"/>
    <w:rsid w:val="00224719"/>
    <w:rsid w:val="0022474B"/>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130"/>
    <w:rsid w:val="002313B0"/>
    <w:rsid w:val="002313B3"/>
    <w:rsid w:val="0023147C"/>
    <w:rsid w:val="00231F6A"/>
    <w:rsid w:val="00232A66"/>
    <w:rsid w:val="00232F32"/>
    <w:rsid w:val="00233144"/>
    <w:rsid w:val="002338CB"/>
    <w:rsid w:val="00233E6A"/>
    <w:rsid w:val="0023406C"/>
    <w:rsid w:val="00234318"/>
    <w:rsid w:val="0023457D"/>
    <w:rsid w:val="00234B89"/>
    <w:rsid w:val="002357FC"/>
    <w:rsid w:val="00235894"/>
    <w:rsid w:val="00235B7B"/>
    <w:rsid w:val="00235BE0"/>
    <w:rsid w:val="00235BE2"/>
    <w:rsid w:val="00235D4C"/>
    <w:rsid w:val="002368AB"/>
    <w:rsid w:val="002369CC"/>
    <w:rsid w:val="00236A9D"/>
    <w:rsid w:val="00237518"/>
    <w:rsid w:val="0023758C"/>
    <w:rsid w:val="002375E1"/>
    <w:rsid w:val="00241719"/>
    <w:rsid w:val="0024185C"/>
    <w:rsid w:val="00241AAD"/>
    <w:rsid w:val="00241DC4"/>
    <w:rsid w:val="00242361"/>
    <w:rsid w:val="0024271C"/>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A8F"/>
    <w:rsid w:val="00256FCE"/>
    <w:rsid w:val="0025743B"/>
    <w:rsid w:val="002575CD"/>
    <w:rsid w:val="002576D1"/>
    <w:rsid w:val="002577E1"/>
    <w:rsid w:val="00257BF8"/>
    <w:rsid w:val="00257F06"/>
    <w:rsid w:val="0026153A"/>
    <w:rsid w:val="00261758"/>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71"/>
    <w:rsid w:val="00281B90"/>
    <w:rsid w:val="002828B0"/>
    <w:rsid w:val="00282FF9"/>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3D"/>
    <w:rsid w:val="00290345"/>
    <w:rsid w:val="00290359"/>
    <w:rsid w:val="0029052F"/>
    <w:rsid w:val="002906BF"/>
    <w:rsid w:val="00291333"/>
    <w:rsid w:val="00291427"/>
    <w:rsid w:val="00291AE0"/>
    <w:rsid w:val="002922D1"/>
    <w:rsid w:val="002926B0"/>
    <w:rsid w:val="0029487F"/>
    <w:rsid w:val="0029488D"/>
    <w:rsid w:val="0029530C"/>
    <w:rsid w:val="00295443"/>
    <w:rsid w:val="00295A68"/>
    <w:rsid w:val="00295D68"/>
    <w:rsid w:val="00295F7A"/>
    <w:rsid w:val="00296338"/>
    <w:rsid w:val="0029656B"/>
    <w:rsid w:val="00296D48"/>
    <w:rsid w:val="00297418"/>
    <w:rsid w:val="00297989"/>
    <w:rsid w:val="00297ADC"/>
    <w:rsid w:val="00297FE1"/>
    <w:rsid w:val="002A0451"/>
    <w:rsid w:val="002A0734"/>
    <w:rsid w:val="002A09EE"/>
    <w:rsid w:val="002A0CED"/>
    <w:rsid w:val="002A1333"/>
    <w:rsid w:val="002A19B9"/>
    <w:rsid w:val="002A1A0A"/>
    <w:rsid w:val="002A22C8"/>
    <w:rsid w:val="002A2309"/>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7978"/>
    <w:rsid w:val="002B7F99"/>
    <w:rsid w:val="002C03ED"/>
    <w:rsid w:val="002C14AC"/>
    <w:rsid w:val="002C1D95"/>
    <w:rsid w:val="002C1EC8"/>
    <w:rsid w:val="002C2151"/>
    <w:rsid w:val="002C28DB"/>
    <w:rsid w:val="002C295C"/>
    <w:rsid w:val="002C3C46"/>
    <w:rsid w:val="002C47B8"/>
    <w:rsid w:val="002C496B"/>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378"/>
    <w:rsid w:val="002E248B"/>
    <w:rsid w:val="002E2C25"/>
    <w:rsid w:val="002E2D76"/>
    <w:rsid w:val="002E2F20"/>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1661"/>
    <w:rsid w:val="002F2064"/>
    <w:rsid w:val="002F263C"/>
    <w:rsid w:val="002F28C8"/>
    <w:rsid w:val="002F2B4B"/>
    <w:rsid w:val="002F2C57"/>
    <w:rsid w:val="002F36C1"/>
    <w:rsid w:val="002F3EA6"/>
    <w:rsid w:val="002F4ADC"/>
    <w:rsid w:val="002F4C41"/>
    <w:rsid w:val="002F5358"/>
    <w:rsid w:val="002F6068"/>
    <w:rsid w:val="002F618F"/>
    <w:rsid w:val="002F6EF8"/>
    <w:rsid w:val="002F6F12"/>
    <w:rsid w:val="002F6F18"/>
    <w:rsid w:val="002F75FC"/>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317"/>
    <w:rsid w:val="003067D7"/>
    <w:rsid w:val="00306945"/>
    <w:rsid w:val="00306998"/>
    <w:rsid w:val="00306FA0"/>
    <w:rsid w:val="00307C7A"/>
    <w:rsid w:val="00307C8D"/>
    <w:rsid w:val="00307C98"/>
    <w:rsid w:val="00307EE9"/>
    <w:rsid w:val="003101AE"/>
    <w:rsid w:val="003105A7"/>
    <w:rsid w:val="0031081F"/>
    <w:rsid w:val="00310967"/>
    <w:rsid w:val="00311266"/>
    <w:rsid w:val="003119E1"/>
    <w:rsid w:val="0031338B"/>
    <w:rsid w:val="0031365F"/>
    <w:rsid w:val="00313965"/>
    <w:rsid w:val="00313E12"/>
    <w:rsid w:val="00314D0B"/>
    <w:rsid w:val="00315529"/>
    <w:rsid w:val="003161D6"/>
    <w:rsid w:val="0031625C"/>
    <w:rsid w:val="00316391"/>
    <w:rsid w:val="00316703"/>
    <w:rsid w:val="00316DE2"/>
    <w:rsid w:val="00317309"/>
    <w:rsid w:val="00317A15"/>
    <w:rsid w:val="003201FF"/>
    <w:rsid w:val="003204C5"/>
    <w:rsid w:val="00320A09"/>
    <w:rsid w:val="00320E8B"/>
    <w:rsid w:val="00320F76"/>
    <w:rsid w:val="00321153"/>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70EC"/>
    <w:rsid w:val="003373DF"/>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93D"/>
    <w:rsid w:val="00350AAE"/>
    <w:rsid w:val="0035101B"/>
    <w:rsid w:val="00351179"/>
    <w:rsid w:val="00351245"/>
    <w:rsid w:val="00351DBF"/>
    <w:rsid w:val="00351F1D"/>
    <w:rsid w:val="00352182"/>
    <w:rsid w:val="00352558"/>
    <w:rsid w:val="00352709"/>
    <w:rsid w:val="003529F7"/>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4ED5"/>
    <w:rsid w:val="003656CD"/>
    <w:rsid w:val="00365E8F"/>
    <w:rsid w:val="00365F50"/>
    <w:rsid w:val="0036682B"/>
    <w:rsid w:val="00367237"/>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211"/>
    <w:rsid w:val="00382753"/>
    <w:rsid w:val="00382F83"/>
    <w:rsid w:val="00382FCF"/>
    <w:rsid w:val="00383182"/>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49C0"/>
    <w:rsid w:val="003959CE"/>
    <w:rsid w:val="00395BA3"/>
    <w:rsid w:val="00395BF6"/>
    <w:rsid w:val="00395FED"/>
    <w:rsid w:val="00396283"/>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1ED9"/>
    <w:rsid w:val="003B3A1B"/>
    <w:rsid w:val="003B3BE0"/>
    <w:rsid w:val="003B3DF6"/>
    <w:rsid w:val="003B4121"/>
    <w:rsid w:val="003B424F"/>
    <w:rsid w:val="003B480F"/>
    <w:rsid w:val="003B4E02"/>
    <w:rsid w:val="003B516A"/>
    <w:rsid w:val="003B5AF3"/>
    <w:rsid w:val="003B6275"/>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738"/>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D7DFB"/>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58C"/>
    <w:rsid w:val="003E4CA3"/>
    <w:rsid w:val="003E4F2A"/>
    <w:rsid w:val="003E4F55"/>
    <w:rsid w:val="003E529D"/>
    <w:rsid w:val="003E5394"/>
    <w:rsid w:val="003E5DB5"/>
    <w:rsid w:val="003E5E3C"/>
    <w:rsid w:val="003E6A78"/>
    <w:rsid w:val="003E6C26"/>
    <w:rsid w:val="003E75A5"/>
    <w:rsid w:val="003E78F3"/>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52F"/>
    <w:rsid w:val="00407B97"/>
    <w:rsid w:val="00407BF4"/>
    <w:rsid w:val="00407E7A"/>
    <w:rsid w:val="00411622"/>
    <w:rsid w:val="0041164A"/>
    <w:rsid w:val="00411DAE"/>
    <w:rsid w:val="00411E18"/>
    <w:rsid w:val="004126AE"/>
    <w:rsid w:val="00412DE0"/>
    <w:rsid w:val="00413104"/>
    <w:rsid w:val="00413429"/>
    <w:rsid w:val="00413511"/>
    <w:rsid w:val="00413514"/>
    <w:rsid w:val="004135B5"/>
    <w:rsid w:val="00413CA3"/>
    <w:rsid w:val="00413F6A"/>
    <w:rsid w:val="0041539C"/>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CCE"/>
    <w:rsid w:val="004221A1"/>
    <w:rsid w:val="00422356"/>
    <w:rsid w:val="004225E3"/>
    <w:rsid w:val="004226EB"/>
    <w:rsid w:val="004229D9"/>
    <w:rsid w:val="0042395B"/>
    <w:rsid w:val="00423AA5"/>
    <w:rsid w:val="00423C82"/>
    <w:rsid w:val="0042436A"/>
    <w:rsid w:val="00425250"/>
    <w:rsid w:val="0042577E"/>
    <w:rsid w:val="0042603D"/>
    <w:rsid w:val="004261CD"/>
    <w:rsid w:val="00426F2C"/>
    <w:rsid w:val="004271F1"/>
    <w:rsid w:val="00427A08"/>
    <w:rsid w:val="0043034D"/>
    <w:rsid w:val="00430515"/>
    <w:rsid w:val="00431128"/>
    <w:rsid w:val="004318F0"/>
    <w:rsid w:val="00431C20"/>
    <w:rsid w:val="00431E44"/>
    <w:rsid w:val="0043272C"/>
    <w:rsid w:val="00432749"/>
    <w:rsid w:val="004328B2"/>
    <w:rsid w:val="00432AA8"/>
    <w:rsid w:val="004344C9"/>
    <w:rsid w:val="004347D0"/>
    <w:rsid w:val="00434CAB"/>
    <w:rsid w:val="00435112"/>
    <w:rsid w:val="004351A4"/>
    <w:rsid w:val="004353E5"/>
    <w:rsid w:val="00435454"/>
    <w:rsid w:val="00435ED8"/>
    <w:rsid w:val="004369D9"/>
    <w:rsid w:val="00437192"/>
    <w:rsid w:val="00437810"/>
    <w:rsid w:val="00437D40"/>
    <w:rsid w:val="004403EE"/>
    <w:rsid w:val="00440610"/>
    <w:rsid w:val="004407E6"/>
    <w:rsid w:val="00440F36"/>
    <w:rsid w:val="004413E2"/>
    <w:rsid w:val="0044152C"/>
    <w:rsid w:val="004417D5"/>
    <w:rsid w:val="00441ACF"/>
    <w:rsid w:val="00441B10"/>
    <w:rsid w:val="00442016"/>
    <w:rsid w:val="00442040"/>
    <w:rsid w:val="0044218B"/>
    <w:rsid w:val="00442402"/>
    <w:rsid w:val="00442671"/>
    <w:rsid w:val="00442696"/>
    <w:rsid w:val="00442AEB"/>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0EA6"/>
    <w:rsid w:val="004520F1"/>
    <w:rsid w:val="0045219B"/>
    <w:rsid w:val="00452539"/>
    <w:rsid w:val="00452A0D"/>
    <w:rsid w:val="00453452"/>
    <w:rsid w:val="00453547"/>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AD"/>
    <w:rsid w:val="00462A09"/>
    <w:rsid w:val="00462A9D"/>
    <w:rsid w:val="00462CE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131E"/>
    <w:rsid w:val="004813BE"/>
    <w:rsid w:val="0048146B"/>
    <w:rsid w:val="004818BF"/>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C44"/>
    <w:rsid w:val="004876F7"/>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440E"/>
    <w:rsid w:val="0049448B"/>
    <w:rsid w:val="004946D0"/>
    <w:rsid w:val="00494EA0"/>
    <w:rsid w:val="0049513C"/>
    <w:rsid w:val="00495518"/>
    <w:rsid w:val="00496168"/>
    <w:rsid w:val="00496242"/>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A10"/>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B03BA"/>
    <w:rsid w:val="004B1BC9"/>
    <w:rsid w:val="004B1F8A"/>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3A08"/>
    <w:rsid w:val="004D41AE"/>
    <w:rsid w:val="004D4294"/>
    <w:rsid w:val="004D461B"/>
    <w:rsid w:val="004D4AC9"/>
    <w:rsid w:val="004D4ADE"/>
    <w:rsid w:val="004D5B37"/>
    <w:rsid w:val="004D5ECA"/>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1A3"/>
    <w:rsid w:val="004E7445"/>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500B7A"/>
    <w:rsid w:val="00501706"/>
    <w:rsid w:val="00501A8B"/>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4C0"/>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43E4"/>
    <w:rsid w:val="00515255"/>
    <w:rsid w:val="00515E09"/>
    <w:rsid w:val="00516314"/>
    <w:rsid w:val="005163B1"/>
    <w:rsid w:val="00516681"/>
    <w:rsid w:val="00516903"/>
    <w:rsid w:val="00517C1B"/>
    <w:rsid w:val="00520492"/>
    <w:rsid w:val="005205D7"/>
    <w:rsid w:val="00520B19"/>
    <w:rsid w:val="005210FE"/>
    <w:rsid w:val="00522193"/>
    <w:rsid w:val="0052223E"/>
    <w:rsid w:val="00522C85"/>
    <w:rsid w:val="0052436F"/>
    <w:rsid w:val="00524462"/>
    <w:rsid w:val="00525656"/>
    <w:rsid w:val="00525A85"/>
    <w:rsid w:val="0052616C"/>
    <w:rsid w:val="0052629B"/>
    <w:rsid w:val="005263DF"/>
    <w:rsid w:val="00526C0B"/>
    <w:rsid w:val="00526F6A"/>
    <w:rsid w:val="00526FA7"/>
    <w:rsid w:val="0052715A"/>
    <w:rsid w:val="00527403"/>
    <w:rsid w:val="005274A0"/>
    <w:rsid w:val="005274B0"/>
    <w:rsid w:val="0052794C"/>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69F"/>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0AF"/>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714"/>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465"/>
    <w:rsid w:val="00584696"/>
    <w:rsid w:val="00584D08"/>
    <w:rsid w:val="005852D8"/>
    <w:rsid w:val="0058590B"/>
    <w:rsid w:val="00585DDA"/>
    <w:rsid w:val="005862D2"/>
    <w:rsid w:val="005863CB"/>
    <w:rsid w:val="00586939"/>
    <w:rsid w:val="00586C2B"/>
    <w:rsid w:val="00586C7B"/>
    <w:rsid w:val="005874EE"/>
    <w:rsid w:val="005903A0"/>
    <w:rsid w:val="005905C4"/>
    <w:rsid w:val="005908C4"/>
    <w:rsid w:val="00591046"/>
    <w:rsid w:val="00591411"/>
    <w:rsid w:val="00591860"/>
    <w:rsid w:val="00592A19"/>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A0223"/>
    <w:rsid w:val="005A047A"/>
    <w:rsid w:val="005A0AD8"/>
    <w:rsid w:val="005A1B23"/>
    <w:rsid w:val="005A1B9D"/>
    <w:rsid w:val="005A20F8"/>
    <w:rsid w:val="005A22DD"/>
    <w:rsid w:val="005A246B"/>
    <w:rsid w:val="005A2EDD"/>
    <w:rsid w:val="005A2FE9"/>
    <w:rsid w:val="005A3A42"/>
    <w:rsid w:val="005A3B24"/>
    <w:rsid w:val="005A4BF2"/>
    <w:rsid w:val="005A4C72"/>
    <w:rsid w:val="005A4CBB"/>
    <w:rsid w:val="005A5982"/>
    <w:rsid w:val="005A5A92"/>
    <w:rsid w:val="005A5AEA"/>
    <w:rsid w:val="005A5D71"/>
    <w:rsid w:val="005A645C"/>
    <w:rsid w:val="005A6757"/>
    <w:rsid w:val="005A69E5"/>
    <w:rsid w:val="005A6AEC"/>
    <w:rsid w:val="005A6C35"/>
    <w:rsid w:val="005A6EEF"/>
    <w:rsid w:val="005A7968"/>
    <w:rsid w:val="005A7BAA"/>
    <w:rsid w:val="005A7FA9"/>
    <w:rsid w:val="005B220E"/>
    <w:rsid w:val="005B28F4"/>
    <w:rsid w:val="005B2987"/>
    <w:rsid w:val="005B3428"/>
    <w:rsid w:val="005B361D"/>
    <w:rsid w:val="005B4AA9"/>
    <w:rsid w:val="005B4EB5"/>
    <w:rsid w:val="005B5756"/>
    <w:rsid w:val="005B599E"/>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0E51"/>
    <w:rsid w:val="005E11AB"/>
    <w:rsid w:val="005E1A54"/>
    <w:rsid w:val="005E1BE4"/>
    <w:rsid w:val="005E1F5E"/>
    <w:rsid w:val="005E21B5"/>
    <w:rsid w:val="005E2AC8"/>
    <w:rsid w:val="005E2EA1"/>
    <w:rsid w:val="005E31C9"/>
    <w:rsid w:val="005E3CAA"/>
    <w:rsid w:val="005E437D"/>
    <w:rsid w:val="005E5432"/>
    <w:rsid w:val="005E56CA"/>
    <w:rsid w:val="005E6E3A"/>
    <w:rsid w:val="005E7255"/>
    <w:rsid w:val="005E73D2"/>
    <w:rsid w:val="005E751A"/>
    <w:rsid w:val="005E7BB3"/>
    <w:rsid w:val="005E7DD0"/>
    <w:rsid w:val="005F006B"/>
    <w:rsid w:val="005F013F"/>
    <w:rsid w:val="005F060A"/>
    <w:rsid w:val="005F071E"/>
    <w:rsid w:val="005F095B"/>
    <w:rsid w:val="005F2253"/>
    <w:rsid w:val="005F23A0"/>
    <w:rsid w:val="005F25AE"/>
    <w:rsid w:val="005F34E2"/>
    <w:rsid w:val="005F3695"/>
    <w:rsid w:val="005F376E"/>
    <w:rsid w:val="005F388F"/>
    <w:rsid w:val="005F389E"/>
    <w:rsid w:val="005F3980"/>
    <w:rsid w:val="005F39FC"/>
    <w:rsid w:val="005F40FD"/>
    <w:rsid w:val="005F41FB"/>
    <w:rsid w:val="005F4432"/>
    <w:rsid w:val="005F516C"/>
    <w:rsid w:val="005F65CF"/>
    <w:rsid w:val="005F6858"/>
    <w:rsid w:val="005F700B"/>
    <w:rsid w:val="005F7433"/>
    <w:rsid w:val="005F7450"/>
    <w:rsid w:val="005F7799"/>
    <w:rsid w:val="005F7C33"/>
    <w:rsid w:val="005F7D13"/>
    <w:rsid w:val="00600236"/>
    <w:rsid w:val="0060127E"/>
    <w:rsid w:val="00602B98"/>
    <w:rsid w:val="00603698"/>
    <w:rsid w:val="00603A24"/>
    <w:rsid w:val="00603A82"/>
    <w:rsid w:val="00603BC6"/>
    <w:rsid w:val="00603BF6"/>
    <w:rsid w:val="0060408E"/>
    <w:rsid w:val="006040EF"/>
    <w:rsid w:val="00604100"/>
    <w:rsid w:val="00604DA6"/>
    <w:rsid w:val="00605702"/>
    <w:rsid w:val="00605D67"/>
    <w:rsid w:val="00605D7F"/>
    <w:rsid w:val="00605FF6"/>
    <w:rsid w:val="0060609C"/>
    <w:rsid w:val="0060755F"/>
    <w:rsid w:val="00607792"/>
    <w:rsid w:val="0061018B"/>
    <w:rsid w:val="00610678"/>
    <w:rsid w:val="006117F2"/>
    <w:rsid w:val="00611B72"/>
    <w:rsid w:val="00611E34"/>
    <w:rsid w:val="006121E8"/>
    <w:rsid w:val="00612577"/>
    <w:rsid w:val="006126DA"/>
    <w:rsid w:val="006129F5"/>
    <w:rsid w:val="00612AF3"/>
    <w:rsid w:val="00612B08"/>
    <w:rsid w:val="00612B25"/>
    <w:rsid w:val="00612F9B"/>
    <w:rsid w:val="00612FCE"/>
    <w:rsid w:val="00613555"/>
    <w:rsid w:val="006140EC"/>
    <w:rsid w:val="006141F0"/>
    <w:rsid w:val="00614267"/>
    <w:rsid w:val="006142CE"/>
    <w:rsid w:val="0061471F"/>
    <w:rsid w:val="00614754"/>
    <w:rsid w:val="0061475D"/>
    <w:rsid w:val="00614E82"/>
    <w:rsid w:val="00615231"/>
    <w:rsid w:val="006153BE"/>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E81"/>
    <w:rsid w:val="0062209C"/>
    <w:rsid w:val="0062211D"/>
    <w:rsid w:val="0062250D"/>
    <w:rsid w:val="0062260B"/>
    <w:rsid w:val="006228A9"/>
    <w:rsid w:val="006233FC"/>
    <w:rsid w:val="0062358B"/>
    <w:rsid w:val="00624020"/>
    <w:rsid w:val="00624510"/>
    <w:rsid w:val="006247CD"/>
    <w:rsid w:val="00625337"/>
    <w:rsid w:val="006258B9"/>
    <w:rsid w:val="0062643F"/>
    <w:rsid w:val="00626609"/>
    <w:rsid w:val="00627325"/>
    <w:rsid w:val="0062733F"/>
    <w:rsid w:val="0062790B"/>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7E2"/>
    <w:rsid w:val="00634A54"/>
    <w:rsid w:val="00634CA8"/>
    <w:rsid w:val="00634FD3"/>
    <w:rsid w:val="00635694"/>
    <w:rsid w:val="00635774"/>
    <w:rsid w:val="00635B0F"/>
    <w:rsid w:val="006360EF"/>
    <w:rsid w:val="0063657B"/>
    <w:rsid w:val="00636610"/>
    <w:rsid w:val="0063674C"/>
    <w:rsid w:val="0063694A"/>
    <w:rsid w:val="006369B1"/>
    <w:rsid w:val="00636F67"/>
    <w:rsid w:val="0063704D"/>
    <w:rsid w:val="00637223"/>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E6"/>
    <w:rsid w:val="006455F4"/>
    <w:rsid w:val="00645AC2"/>
    <w:rsid w:val="006501E8"/>
    <w:rsid w:val="00650489"/>
    <w:rsid w:val="00650B05"/>
    <w:rsid w:val="00650E92"/>
    <w:rsid w:val="00650F2A"/>
    <w:rsid w:val="006511CD"/>
    <w:rsid w:val="006512BE"/>
    <w:rsid w:val="00651879"/>
    <w:rsid w:val="006518C9"/>
    <w:rsid w:val="00651B51"/>
    <w:rsid w:val="00652280"/>
    <w:rsid w:val="00652AD1"/>
    <w:rsid w:val="00653190"/>
    <w:rsid w:val="0065338F"/>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01"/>
    <w:rsid w:val="00657098"/>
    <w:rsid w:val="006570D1"/>
    <w:rsid w:val="0066009B"/>
    <w:rsid w:val="00660156"/>
    <w:rsid w:val="006601A4"/>
    <w:rsid w:val="006601B1"/>
    <w:rsid w:val="00660322"/>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4F66"/>
    <w:rsid w:val="00666485"/>
    <w:rsid w:val="006667B6"/>
    <w:rsid w:val="006668D8"/>
    <w:rsid w:val="00666ECB"/>
    <w:rsid w:val="00667A65"/>
    <w:rsid w:val="00667AE3"/>
    <w:rsid w:val="00667F39"/>
    <w:rsid w:val="00670441"/>
    <w:rsid w:val="006709B1"/>
    <w:rsid w:val="00670B0A"/>
    <w:rsid w:val="0067108D"/>
    <w:rsid w:val="00671342"/>
    <w:rsid w:val="00671375"/>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21C1"/>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498"/>
    <w:rsid w:val="0069101F"/>
    <w:rsid w:val="006911A5"/>
    <w:rsid w:val="006912C5"/>
    <w:rsid w:val="006919B0"/>
    <w:rsid w:val="006928DE"/>
    <w:rsid w:val="00692F29"/>
    <w:rsid w:val="00693439"/>
    <w:rsid w:val="00693C2C"/>
    <w:rsid w:val="0069457E"/>
    <w:rsid w:val="006948DC"/>
    <w:rsid w:val="00694BA1"/>
    <w:rsid w:val="00694EC4"/>
    <w:rsid w:val="00695206"/>
    <w:rsid w:val="00695295"/>
    <w:rsid w:val="006957F7"/>
    <w:rsid w:val="00696991"/>
    <w:rsid w:val="00696C51"/>
    <w:rsid w:val="00697207"/>
    <w:rsid w:val="00697418"/>
    <w:rsid w:val="006974A9"/>
    <w:rsid w:val="006974B4"/>
    <w:rsid w:val="00697B88"/>
    <w:rsid w:val="006A0060"/>
    <w:rsid w:val="006A02EC"/>
    <w:rsid w:val="006A0518"/>
    <w:rsid w:val="006A0696"/>
    <w:rsid w:val="006A0705"/>
    <w:rsid w:val="006A072B"/>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B1F"/>
    <w:rsid w:val="006A6CED"/>
    <w:rsid w:val="006A7B42"/>
    <w:rsid w:val="006B0698"/>
    <w:rsid w:val="006B06E8"/>
    <w:rsid w:val="006B10C9"/>
    <w:rsid w:val="006B214E"/>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C6597"/>
    <w:rsid w:val="006D0637"/>
    <w:rsid w:val="006D0792"/>
    <w:rsid w:val="006D09C7"/>
    <w:rsid w:val="006D1063"/>
    <w:rsid w:val="006D1397"/>
    <w:rsid w:val="006D14AD"/>
    <w:rsid w:val="006D1C3F"/>
    <w:rsid w:val="006D1D77"/>
    <w:rsid w:val="006D1F18"/>
    <w:rsid w:val="006D20D6"/>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80D"/>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476"/>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3EC"/>
    <w:rsid w:val="007045EA"/>
    <w:rsid w:val="00704A9C"/>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4D2D"/>
    <w:rsid w:val="0072539E"/>
    <w:rsid w:val="007254A3"/>
    <w:rsid w:val="007255F6"/>
    <w:rsid w:val="007261D9"/>
    <w:rsid w:val="00726843"/>
    <w:rsid w:val="00726BB9"/>
    <w:rsid w:val="007271D7"/>
    <w:rsid w:val="007272CD"/>
    <w:rsid w:val="00727377"/>
    <w:rsid w:val="0072794E"/>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026F"/>
    <w:rsid w:val="007402F0"/>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FC2"/>
    <w:rsid w:val="007555F0"/>
    <w:rsid w:val="00755FFC"/>
    <w:rsid w:val="00756083"/>
    <w:rsid w:val="00756190"/>
    <w:rsid w:val="007564AF"/>
    <w:rsid w:val="00756A5A"/>
    <w:rsid w:val="00756AD3"/>
    <w:rsid w:val="007573D0"/>
    <w:rsid w:val="00757F2D"/>
    <w:rsid w:val="007606A3"/>
    <w:rsid w:val="00761770"/>
    <w:rsid w:val="00761E61"/>
    <w:rsid w:val="00763B9C"/>
    <w:rsid w:val="007646CC"/>
    <w:rsid w:val="007649BF"/>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55B"/>
    <w:rsid w:val="0079358D"/>
    <w:rsid w:val="00793DC7"/>
    <w:rsid w:val="0079413B"/>
    <w:rsid w:val="00794411"/>
    <w:rsid w:val="0079481E"/>
    <w:rsid w:val="007948E1"/>
    <w:rsid w:val="00794C65"/>
    <w:rsid w:val="00794D9E"/>
    <w:rsid w:val="00794E7A"/>
    <w:rsid w:val="00795189"/>
    <w:rsid w:val="007957A9"/>
    <w:rsid w:val="007966D7"/>
    <w:rsid w:val="00797BA5"/>
    <w:rsid w:val="007A04A7"/>
    <w:rsid w:val="007A056B"/>
    <w:rsid w:val="007A0697"/>
    <w:rsid w:val="007A0DD9"/>
    <w:rsid w:val="007A1A23"/>
    <w:rsid w:val="007A1B26"/>
    <w:rsid w:val="007A1E0D"/>
    <w:rsid w:val="007A23B9"/>
    <w:rsid w:val="007A299A"/>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9C6"/>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1013"/>
    <w:rsid w:val="007D2A71"/>
    <w:rsid w:val="007D2B3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159"/>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A5D"/>
    <w:rsid w:val="007F1CC4"/>
    <w:rsid w:val="007F21EC"/>
    <w:rsid w:val="007F2589"/>
    <w:rsid w:val="007F2A84"/>
    <w:rsid w:val="007F2DC7"/>
    <w:rsid w:val="007F43F1"/>
    <w:rsid w:val="007F448F"/>
    <w:rsid w:val="007F46C7"/>
    <w:rsid w:val="007F47AA"/>
    <w:rsid w:val="007F4C11"/>
    <w:rsid w:val="007F54E3"/>
    <w:rsid w:val="007F5AD4"/>
    <w:rsid w:val="007F62B0"/>
    <w:rsid w:val="007F65FB"/>
    <w:rsid w:val="007F6AB8"/>
    <w:rsid w:val="007F6EFB"/>
    <w:rsid w:val="007F71CC"/>
    <w:rsid w:val="007F73A5"/>
    <w:rsid w:val="007F78DC"/>
    <w:rsid w:val="007F7B6B"/>
    <w:rsid w:val="008000A5"/>
    <w:rsid w:val="00800422"/>
    <w:rsid w:val="00800973"/>
    <w:rsid w:val="00801AA4"/>
    <w:rsid w:val="00801B13"/>
    <w:rsid w:val="0080220A"/>
    <w:rsid w:val="008023ED"/>
    <w:rsid w:val="00802840"/>
    <w:rsid w:val="00803057"/>
    <w:rsid w:val="0080397D"/>
    <w:rsid w:val="00803CAC"/>
    <w:rsid w:val="0080435A"/>
    <w:rsid w:val="00804BC5"/>
    <w:rsid w:val="00804E48"/>
    <w:rsid w:val="00805292"/>
    <w:rsid w:val="00805784"/>
    <w:rsid w:val="00805BB0"/>
    <w:rsid w:val="00805C51"/>
    <w:rsid w:val="00805D52"/>
    <w:rsid w:val="008061D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AA"/>
    <w:rsid w:val="00814D2F"/>
    <w:rsid w:val="0081580B"/>
    <w:rsid w:val="0081678E"/>
    <w:rsid w:val="00816E73"/>
    <w:rsid w:val="00817962"/>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4004"/>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5E5"/>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EC1"/>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478D6"/>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197"/>
    <w:rsid w:val="00870828"/>
    <w:rsid w:val="0087167D"/>
    <w:rsid w:val="00871BC7"/>
    <w:rsid w:val="00871CCB"/>
    <w:rsid w:val="00872241"/>
    <w:rsid w:val="0087252D"/>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3E1"/>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668"/>
    <w:rsid w:val="00891730"/>
    <w:rsid w:val="00891D81"/>
    <w:rsid w:val="008923F6"/>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065"/>
    <w:rsid w:val="008C5E3D"/>
    <w:rsid w:val="008C69CB"/>
    <w:rsid w:val="008C71BE"/>
    <w:rsid w:val="008C759A"/>
    <w:rsid w:val="008C76FA"/>
    <w:rsid w:val="008C7FE1"/>
    <w:rsid w:val="008D05E0"/>
    <w:rsid w:val="008D09C9"/>
    <w:rsid w:val="008D1075"/>
    <w:rsid w:val="008D1131"/>
    <w:rsid w:val="008D1914"/>
    <w:rsid w:val="008D2048"/>
    <w:rsid w:val="008D2076"/>
    <w:rsid w:val="008D23EC"/>
    <w:rsid w:val="008D2AD8"/>
    <w:rsid w:val="008D3165"/>
    <w:rsid w:val="008D3490"/>
    <w:rsid w:val="008D36E5"/>
    <w:rsid w:val="008D37B3"/>
    <w:rsid w:val="008D4629"/>
    <w:rsid w:val="008D577B"/>
    <w:rsid w:val="008D5955"/>
    <w:rsid w:val="008D6903"/>
    <w:rsid w:val="008D6DD5"/>
    <w:rsid w:val="008D7CD4"/>
    <w:rsid w:val="008D7E0E"/>
    <w:rsid w:val="008D7E45"/>
    <w:rsid w:val="008D7E6B"/>
    <w:rsid w:val="008D7ED8"/>
    <w:rsid w:val="008E0190"/>
    <w:rsid w:val="008E02A1"/>
    <w:rsid w:val="008E0E23"/>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8A1"/>
    <w:rsid w:val="008F0CE9"/>
    <w:rsid w:val="008F0DEF"/>
    <w:rsid w:val="008F1FA0"/>
    <w:rsid w:val="008F20CC"/>
    <w:rsid w:val="008F2243"/>
    <w:rsid w:val="008F2E62"/>
    <w:rsid w:val="008F3221"/>
    <w:rsid w:val="008F33A3"/>
    <w:rsid w:val="008F33ED"/>
    <w:rsid w:val="008F34A4"/>
    <w:rsid w:val="008F35E2"/>
    <w:rsid w:val="008F3E81"/>
    <w:rsid w:val="008F3EF6"/>
    <w:rsid w:val="008F48DB"/>
    <w:rsid w:val="008F4E6D"/>
    <w:rsid w:val="008F5434"/>
    <w:rsid w:val="008F5644"/>
    <w:rsid w:val="008F58FC"/>
    <w:rsid w:val="008F6616"/>
    <w:rsid w:val="008F6773"/>
    <w:rsid w:val="008F684F"/>
    <w:rsid w:val="008F6B26"/>
    <w:rsid w:val="008F6FB3"/>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8EC"/>
    <w:rsid w:val="00904C0A"/>
    <w:rsid w:val="009050A5"/>
    <w:rsid w:val="00905275"/>
    <w:rsid w:val="0090563F"/>
    <w:rsid w:val="0090578D"/>
    <w:rsid w:val="009068F5"/>
    <w:rsid w:val="009070FF"/>
    <w:rsid w:val="009071A1"/>
    <w:rsid w:val="00907612"/>
    <w:rsid w:val="009078E2"/>
    <w:rsid w:val="00907A0D"/>
    <w:rsid w:val="00907EF9"/>
    <w:rsid w:val="00910355"/>
    <w:rsid w:val="0091077B"/>
    <w:rsid w:val="0091119E"/>
    <w:rsid w:val="00911851"/>
    <w:rsid w:val="00911CC7"/>
    <w:rsid w:val="0091222E"/>
    <w:rsid w:val="0091236B"/>
    <w:rsid w:val="0091254C"/>
    <w:rsid w:val="00912C37"/>
    <w:rsid w:val="00912CE8"/>
    <w:rsid w:val="0091368D"/>
    <w:rsid w:val="009138BC"/>
    <w:rsid w:val="00913D62"/>
    <w:rsid w:val="00913F3D"/>
    <w:rsid w:val="009140FD"/>
    <w:rsid w:val="009149A9"/>
    <w:rsid w:val="00914EB7"/>
    <w:rsid w:val="009153C3"/>
    <w:rsid w:val="00915AE8"/>
    <w:rsid w:val="00915FC7"/>
    <w:rsid w:val="0091606C"/>
    <w:rsid w:val="00916705"/>
    <w:rsid w:val="009168C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44"/>
    <w:rsid w:val="00931CB4"/>
    <w:rsid w:val="00932220"/>
    <w:rsid w:val="00932384"/>
    <w:rsid w:val="009328BB"/>
    <w:rsid w:val="0093310F"/>
    <w:rsid w:val="00933AEC"/>
    <w:rsid w:val="00933B86"/>
    <w:rsid w:val="00933B94"/>
    <w:rsid w:val="00933F33"/>
    <w:rsid w:val="00933FCE"/>
    <w:rsid w:val="00933FE1"/>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74A"/>
    <w:rsid w:val="00947B01"/>
    <w:rsid w:val="009500A6"/>
    <w:rsid w:val="00950469"/>
    <w:rsid w:val="00950E95"/>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040F"/>
    <w:rsid w:val="00961067"/>
    <w:rsid w:val="00961F7D"/>
    <w:rsid w:val="00961F88"/>
    <w:rsid w:val="00962703"/>
    <w:rsid w:val="009628F6"/>
    <w:rsid w:val="00962EEA"/>
    <w:rsid w:val="00962F21"/>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6A6E"/>
    <w:rsid w:val="0097763C"/>
    <w:rsid w:val="0097766E"/>
    <w:rsid w:val="009777D4"/>
    <w:rsid w:val="00977B1E"/>
    <w:rsid w:val="009805F7"/>
    <w:rsid w:val="00980D9C"/>
    <w:rsid w:val="0098100E"/>
    <w:rsid w:val="0098111A"/>
    <w:rsid w:val="0098214D"/>
    <w:rsid w:val="00982526"/>
    <w:rsid w:val="00982934"/>
    <w:rsid w:val="00982954"/>
    <w:rsid w:val="00982B55"/>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5B"/>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A87"/>
    <w:rsid w:val="009D1045"/>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1B45"/>
    <w:rsid w:val="009E2735"/>
    <w:rsid w:val="009E2D94"/>
    <w:rsid w:val="009E3050"/>
    <w:rsid w:val="009E38A6"/>
    <w:rsid w:val="009E46D7"/>
    <w:rsid w:val="009E4CF8"/>
    <w:rsid w:val="009E4D4D"/>
    <w:rsid w:val="009E50B3"/>
    <w:rsid w:val="009E51E2"/>
    <w:rsid w:val="009E5407"/>
    <w:rsid w:val="009E577D"/>
    <w:rsid w:val="009E5990"/>
    <w:rsid w:val="009E6AF8"/>
    <w:rsid w:val="009E6BFC"/>
    <w:rsid w:val="009E6DC7"/>
    <w:rsid w:val="009E6E3A"/>
    <w:rsid w:val="009E7B09"/>
    <w:rsid w:val="009E7CA2"/>
    <w:rsid w:val="009E7F9F"/>
    <w:rsid w:val="009F102A"/>
    <w:rsid w:val="009F13BA"/>
    <w:rsid w:val="009F150B"/>
    <w:rsid w:val="009F17A3"/>
    <w:rsid w:val="009F1C6D"/>
    <w:rsid w:val="009F3566"/>
    <w:rsid w:val="009F36C2"/>
    <w:rsid w:val="009F4FED"/>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6EC"/>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071"/>
    <w:rsid w:val="00A2780C"/>
    <w:rsid w:val="00A27B25"/>
    <w:rsid w:val="00A27C2F"/>
    <w:rsid w:val="00A27D3D"/>
    <w:rsid w:val="00A27DED"/>
    <w:rsid w:val="00A27FD9"/>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33A9"/>
    <w:rsid w:val="00A435BE"/>
    <w:rsid w:val="00A43D2C"/>
    <w:rsid w:val="00A44B38"/>
    <w:rsid w:val="00A45005"/>
    <w:rsid w:val="00A45863"/>
    <w:rsid w:val="00A45E44"/>
    <w:rsid w:val="00A461F9"/>
    <w:rsid w:val="00A4656D"/>
    <w:rsid w:val="00A46A60"/>
    <w:rsid w:val="00A46D56"/>
    <w:rsid w:val="00A475C1"/>
    <w:rsid w:val="00A50600"/>
    <w:rsid w:val="00A5114E"/>
    <w:rsid w:val="00A51DD6"/>
    <w:rsid w:val="00A51E85"/>
    <w:rsid w:val="00A532F6"/>
    <w:rsid w:val="00A53552"/>
    <w:rsid w:val="00A5375C"/>
    <w:rsid w:val="00A54626"/>
    <w:rsid w:val="00A549D2"/>
    <w:rsid w:val="00A54E23"/>
    <w:rsid w:val="00A55708"/>
    <w:rsid w:val="00A55B08"/>
    <w:rsid w:val="00A55C2D"/>
    <w:rsid w:val="00A55D83"/>
    <w:rsid w:val="00A56049"/>
    <w:rsid w:val="00A5638B"/>
    <w:rsid w:val="00A56ED2"/>
    <w:rsid w:val="00A60366"/>
    <w:rsid w:val="00A608FF"/>
    <w:rsid w:val="00A6125B"/>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2609"/>
    <w:rsid w:val="00A730F0"/>
    <w:rsid w:val="00A732C4"/>
    <w:rsid w:val="00A73326"/>
    <w:rsid w:val="00A73495"/>
    <w:rsid w:val="00A7362B"/>
    <w:rsid w:val="00A7369D"/>
    <w:rsid w:val="00A739CB"/>
    <w:rsid w:val="00A74075"/>
    <w:rsid w:val="00A7447C"/>
    <w:rsid w:val="00A74B2B"/>
    <w:rsid w:val="00A757A8"/>
    <w:rsid w:val="00A7598A"/>
    <w:rsid w:val="00A76018"/>
    <w:rsid w:val="00A76366"/>
    <w:rsid w:val="00A768A4"/>
    <w:rsid w:val="00A768BA"/>
    <w:rsid w:val="00A769A8"/>
    <w:rsid w:val="00A76CB8"/>
    <w:rsid w:val="00A77577"/>
    <w:rsid w:val="00A7779F"/>
    <w:rsid w:val="00A80378"/>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59C"/>
    <w:rsid w:val="00AA2928"/>
    <w:rsid w:val="00AA2943"/>
    <w:rsid w:val="00AA2C1A"/>
    <w:rsid w:val="00AA3464"/>
    <w:rsid w:val="00AA3CBA"/>
    <w:rsid w:val="00AA437D"/>
    <w:rsid w:val="00AA4759"/>
    <w:rsid w:val="00AA48A2"/>
    <w:rsid w:val="00AA4903"/>
    <w:rsid w:val="00AA49EF"/>
    <w:rsid w:val="00AA4DB1"/>
    <w:rsid w:val="00AA4E8F"/>
    <w:rsid w:val="00AA5425"/>
    <w:rsid w:val="00AA544B"/>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504C"/>
    <w:rsid w:val="00AB622F"/>
    <w:rsid w:val="00AB696D"/>
    <w:rsid w:val="00AB6A8B"/>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653"/>
    <w:rsid w:val="00AD3DF6"/>
    <w:rsid w:val="00AD3F14"/>
    <w:rsid w:val="00AD4153"/>
    <w:rsid w:val="00AD43A7"/>
    <w:rsid w:val="00AD47D4"/>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7CB"/>
    <w:rsid w:val="00AE2969"/>
    <w:rsid w:val="00AE2D75"/>
    <w:rsid w:val="00AE3925"/>
    <w:rsid w:val="00AE3A97"/>
    <w:rsid w:val="00AE4B79"/>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305"/>
    <w:rsid w:val="00B0362D"/>
    <w:rsid w:val="00B036C6"/>
    <w:rsid w:val="00B03F2E"/>
    <w:rsid w:val="00B0427A"/>
    <w:rsid w:val="00B0434E"/>
    <w:rsid w:val="00B04502"/>
    <w:rsid w:val="00B0564F"/>
    <w:rsid w:val="00B0592E"/>
    <w:rsid w:val="00B05B21"/>
    <w:rsid w:val="00B05B80"/>
    <w:rsid w:val="00B05BBE"/>
    <w:rsid w:val="00B05BF7"/>
    <w:rsid w:val="00B05E71"/>
    <w:rsid w:val="00B062BF"/>
    <w:rsid w:val="00B062CB"/>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8C5"/>
    <w:rsid w:val="00B13AB8"/>
    <w:rsid w:val="00B13B8A"/>
    <w:rsid w:val="00B14F40"/>
    <w:rsid w:val="00B14FD7"/>
    <w:rsid w:val="00B1516A"/>
    <w:rsid w:val="00B15558"/>
    <w:rsid w:val="00B1613E"/>
    <w:rsid w:val="00B16AE5"/>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234"/>
    <w:rsid w:val="00B239B8"/>
    <w:rsid w:val="00B24800"/>
    <w:rsid w:val="00B24CFC"/>
    <w:rsid w:val="00B24F04"/>
    <w:rsid w:val="00B255DA"/>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60"/>
    <w:rsid w:val="00B36297"/>
    <w:rsid w:val="00B3671A"/>
    <w:rsid w:val="00B36BB6"/>
    <w:rsid w:val="00B3700C"/>
    <w:rsid w:val="00B377EA"/>
    <w:rsid w:val="00B37883"/>
    <w:rsid w:val="00B37917"/>
    <w:rsid w:val="00B3798A"/>
    <w:rsid w:val="00B37C32"/>
    <w:rsid w:val="00B37C48"/>
    <w:rsid w:val="00B37E7E"/>
    <w:rsid w:val="00B40FB4"/>
    <w:rsid w:val="00B4129E"/>
    <w:rsid w:val="00B4149A"/>
    <w:rsid w:val="00B417E6"/>
    <w:rsid w:val="00B42C08"/>
    <w:rsid w:val="00B433DB"/>
    <w:rsid w:val="00B43644"/>
    <w:rsid w:val="00B43C36"/>
    <w:rsid w:val="00B447BB"/>
    <w:rsid w:val="00B448A5"/>
    <w:rsid w:val="00B448FC"/>
    <w:rsid w:val="00B44F2C"/>
    <w:rsid w:val="00B45E08"/>
    <w:rsid w:val="00B46046"/>
    <w:rsid w:val="00B471C9"/>
    <w:rsid w:val="00B47625"/>
    <w:rsid w:val="00B47B05"/>
    <w:rsid w:val="00B47DCB"/>
    <w:rsid w:val="00B50571"/>
    <w:rsid w:val="00B50706"/>
    <w:rsid w:val="00B507E4"/>
    <w:rsid w:val="00B509A3"/>
    <w:rsid w:val="00B50F78"/>
    <w:rsid w:val="00B521D0"/>
    <w:rsid w:val="00B52204"/>
    <w:rsid w:val="00B52B21"/>
    <w:rsid w:val="00B52FB2"/>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0C3"/>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8"/>
    <w:rsid w:val="00BA6B0A"/>
    <w:rsid w:val="00BB0117"/>
    <w:rsid w:val="00BB03E1"/>
    <w:rsid w:val="00BB0B43"/>
    <w:rsid w:val="00BB0DA1"/>
    <w:rsid w:val="00BB0F23"/>
    <w:rsid w:val="00BB14FB"/>
    <w:rsid w:val="00BB1C1C"/>
    <w:rsid w:val="00BB20FF"/>
    <w:rsid w:val="00BB24F7"/>
    <w:rsid w:val="00BB2ACD"/>
    <w:rsid w:val="00BB323F"/>
    <w:rsid w:val="00BB39EE"/>
    <w:rsid w:val="00BB3D2A"/>
    <w:rsid w:val="00BB46A3"/>
    <w:rsid w:val="00BB49C0"/>
    <w:rsid w:val="00BB4A33"/>
    <w:rsid w:val="00BB4FC6"/>
    <w:rsid w:val="00BB6080"/>
    <w:rsid w:val="00BB670C"/>
    <w:rsid w:val="00BB6AF5"/>
    <w:rsid w:val="00BB72AB"/>
    <w:rsid w:val="00BB72C7"/>
    <w:rsid w:val="00BB7A88"/>
    <w:rsid w:val="00BC000C"/>
    <w:rsid w:val="00BC0052"/>
    <w:rsid w:val="00BC091D"/>
    <w:rsid w:val="00BC0B73"/>
    <w:rsid w:val="00BC1091"/>
    <w:rsid w:val="00BC12CA"/>
    <w:rsid w:val="00BC1463"/>
    <w:rsid w:val="00BC1749"/>
    <w:rsid w:val="00BC1FB9"/>
    <w:rsid w:val="00BC2569"/>
    <w:rsid w:val="00BC27D4"/>
    <w:rsid w:val="00BC2D85"/>
    <w:rsid w:val="00BC2FF3"/>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32C"/>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30"/>
    <w:rsid w:val="00BE624E"/>
    <w:rsid w:val="00BE68B7"/>
    <w:rsid w:val="00BE6C54"/>
    <w:rsid w:val="00BE764A"/>
    <w:rsid w:val="00BE7E8D"/>
    <w:rsid w:val="00BF03A6"/>
    <w:rsid w:val="00BF0609"/>
    <w:rsid w:val="00BF0E90"/>
    <w:rsid w:val="00BF19DD"/>
    <w:rsid w:val="00BF1CB4"/>
    <w:rsid w:val="00BF1CD1"/>
    <w:rsid w:val="00BF22D3"/>
    <w:rsid w:val="00BF2376"/>
    <w:rsid w:val="00BF2FEA"/>
    <w:rsid w:val="00BF2FFA"/>
    <w:rsid w:val="00BF3906"/>
    <w:rsid w:val="00BF4041"/>
    <w:rsid w:val="00BF419B"/>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A37"/>
    <w:rsid w:val="00C00DE4"/>
    <w:rsid w:val="00C012E0"/>
    <w:rsid w:val="00C014A1"/>
    <w:rsid w:val="00C0163A"/>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088F"/>
    <w:rsid w:val="00C2119A"/>
    <w:rsid w:val="00C2228B"/>
    <w:rsid w:val="00C234AA"/>
    <w:rsid w:val="00C23F4E"/>
    <w:rsid w:val="00C24155"/>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0FA3"/>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5F4E"/>
    <w:rsid w:val="00C5633C"/>
    <w:rsid w:val="00C56BC8"/>
    <w:rsid w:val="00C56D78"/>
    <w:rsid w:val="00C56DAB"/>
    <w:rsid w:val="00C573AD"/>
    <w:rsid w:val="00C609F3"/>
    <w:rsid w:val="00C60A56"/>
    <w:rsid w:val="00C60DE5"/>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290F"/>
    <w:rsid w:val="00C731EC"/>
    <w:rsid w:val="00C740B8"/>
    <w:rsid w:val="00C74109"/>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709"/>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6DC"/>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89E"/>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FF4"/>
    <w:rsid w:val="00CD12AE"/>
    <w:rsid w:val="00CD169D"/>
    <w:rsid w:val="00CD1A6C"/>
    <w:rsid w:val="00CD3311"/>
    <w:rsid w:val="00CD3466"/>
    <w:rsid w:val="00CD3ABF"/>
    <w:rsid w:val="00CD3DFC"/>
    <w:rsid w:val="00CD41B7"/>
    <w:rsid w:val="00CD4292"/>
    <w:rsid w:val="00CD4C9F"/>
    <w:rsid w:val="00CD566E"/>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0F1A"/>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3E7"/>
    <w:rsid w:val="00D265C7"/>
    <w:rsid w:val="00D3038B"/>
    <w:rsid w:val="00D31305"/>
    <w:rsid w:val="00D318EC"/>
    <w:rsid w:val="00D31C54"/>
    <w:rsid w:val="00D31F90"/>
    <w:rsid w:val="00D32848"/>
    <w:rsid w:val="00D33DC2"/>
    <w:rsid w:val="00D33F02"/>
    <w:rsid w:val="00D34826"/>
    <w:rsid w:val="00D348EA"/>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3F86"/>
    <w:rsid w:val="00D44174"/>
    <w:rsid w:val="00D451C2"/>
    <w:rsid w:val="00D458F5"/>
    <w:rsid w:val="00D45A17"/>
    <w:rsid w:val="00D46738"/>
    <w:rsid w:val="00D46864"/>
    <w:rsid w:val="00D46A44"/>
    <w:rsid w:val="00D46DFA"/>
    <w:rsid w:val="00D47215"/>
    <w:rsid w:val="00D47746"/>
    <w:rsid w:val="00D47C14"/>
    <w:rsid w:val="00D503ED"/>
    <w:rsid w:val="00D50502"/>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25EC"/>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FA1"/>
    <w:rsid w:val="00D8211C"/>
    <w:rsid w:val="00D82156"/>
    <w:rsid w:val="00D8268F"/>
    <w:rsid w:val="00D82A13"/>
    <w:rsid w:val="00D82BAF"/>
    <w:rsid w:val="00D83312"/>
    <w:rsid w:val="00D83459"/>
    <w:rsid w:val="00D8406F"/>
    <w:rsid w:val="00D84865"/>
    <w:rsid w:val="00D84BDD"/>
    <w:rsid w:val="00D850BB"/>
    <w:rsid w:val="00D852F3"/>
    <w:rsid w:val="00D853FA"/>
    <w:rsid w:val="00D85843"/>
    <w:rsid w:val="00D85B9E"/>
    <w:rsid w:val="00D863FE"/>
    <w:rsid w:val="00D871B0"/>
    <w:rsid w:val="00D873E4"/>
    <w:rsid w:val="00D87DF0"/>
    <w:rsid w:val="00D905D1"/>
    <w:rsid w:val="00D9160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37A"/>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C5C"/>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776"/>
    <w:rsid w:val="00DB6C5B"/>
    <w:rsid w:val="00DB7452"/>
    <w:rsid w:val="00DB7563"/>
    <w:rsid w:val="00DB7A0B"/>
    <w:rsid w:val="00DC0202"/>
    <w:rsid w:val="00DC0220"/>
    <w:rsid w:val="00DC0366"/>
    <w:rsid w:val="00DC0A20"/>
    <w:rsid w:val="00DC0E12"/>
    <w:rsid w:val="00DC1A4A"/>
    <w:rsid w:val="00DC2068"/>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1ED"/>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863"/>
    <w:rsid w:val="00DD2A66"/>
    <w:rsid w:val="00DD2CA9"/>
    <w:rsid w:val="00DD36F6"/>
    <w:rsid w:val="00DD3721"/>
    <w:rsid w:val="00DD3B17"/>
    <w:rsid w:val="00DD3E85"/>
    <w:rsid w:val="00DD437C"/>
    <w:rsid w:val="00DD4AA6"/>
    <w:rsid w:val="00DD4EDE"/>
    <w:rsid w:val="00DD5078"/>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28CC"/>
    <w:rsid w:val="00DF3109"/>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0EC9"/>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13B7"/>
    <w:rsid w:val="00E31629"/>
    <w:rsid w:val="00E31A45"/>
    <w:rsid w:val="00E32157"/>
    <w:rsid w:val="00E32898"/>
    <w:rsid w:val="00E3351A"/>
    <w:rsid w:val="00E33641"/>
    <w:rsid w:val="00E3423B"/>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42B2"/>
    <w:rsid w:val="00E458F1"/>
    <w:rsid w:val="00E460A2"/>
    <w:rsid w:val="00E467A1"/>
    <w:rsid w:val="00E46CF3"/>
    <w:rsid w:val="00E46ED5"/>
    <w:rsid w:val="00E47274"/>
    <w:rsid w:val="00E47D22"/>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D95"/>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942"/>
    <w:rsid w:val="00E96B94"/>
    <w:rsid w:val="00E970B3"/>
    <w:rsid w:val="00E977B0"/>
    <w:rsid w:val="00E97AE9"/>
    <w:rsid w:val="00E97D80"/>
    <w:rsid w:val="00EA0917"/>
    <w:rsid w:val="00EA11F6"/>
    <w:rsid w:val="00EA13B4"/>
    <w:rsid w:val="00EA2577"/>
    <w:rsid w:val="00EA3380"/>
    <w:rsid w:val="00EA33AF"/>
    <w:rsid w:val="00EA4C8D"/>
    <w:rsid w:val="00EA4EAC"/>
    <w:rsid w:val="00EA4FE9"/>
    <w:rsid w:val="00EA5AEB"/>
    <w:rsid w:val="00EA5B44"/>
    <w:rsid w:val="00EA5DAB"/>
    <w:rsid w:val="00EA673F"/>
    <w:rsid w:val="00EA6939"/>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69AF"/>
    <w:rsid w:val="00EB71C6"/>
    <w:rsid w:val="00EB7429"/>
    <w:rsid w:val="00EB7589"/>
    <w:rsid w:val="00EB75BE"/>
    <w:rsid w:val="00EB7957"/>
    <w:rsid w:val="00EC0131"/>
    <w:rsid w:val="00EC0887"/>
    <w:rsid w:val="00EC093E"/>
    <w:rsid w:val="00EC0A2B"/>
    <w:rsid w:val="00EC0C14"/>
    <w:rsid w:val="00EC0C76"/>
    <w:rsid w:val="00EC0F42"/>
    <w:rsid w:val="00EC1318"/>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54E"/>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686"/>
    <w:rsid w:val="00ED6718"/>
    <w:rsid w:val="00ED6D7D"/>
    <w:rsid w:val="00ED7135"/>
    <w:rsid w:val="00EE0133"/>
    <w:rsid w:val="00EE0B83"/>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0793"/>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5D7"/>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4EB4"/>
    <w:rsid w:val="00F15897"/>
    <w:rsid w:val="00F15922"/>
    <w:rsid w:val="00F15E91"/>
    <w:rsid w:val="00F166A2"/>
    <w:rsid w:val="00F16801"/>
    <w:rsid w:val="00F17415"/>
    <w:rsid w:val="00F175E4"/>
    <w:rsid w:val="00F176AF"/>
    <w:rsid w:val="00F17C83"/>
    <w:rsid w:val="00F17D9E"/>
    <w:rsid w:val="00F17E62"/>
    <w:rsid w:val="00F20114"/>
    <w:rsid w:val="00F2082C"/>
    <w:rsid w:val="00F21099"/>
    <w:rsid w:val="00F218FF"/>
    <w:rsid w:val="00F219FC"/>
    <w:rsid w:val="00F21D8F"/>
    <w:rsid w:val="00F22311"/>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16B"/>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4739A"/>
    <w:rsid w:val="00F5046C"/>
    <w:rsid w:val="00F5090B"/>
    <w:rsid w:val="00F51402"/>
    <w:rsid w:val="00F51875"/>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35E1"/>
    <w:rsid w:val="00F63C64"/>
    <w:rsid w:val="00F644B4"/>
    <w:rsid w:val="00F64DBF"/>
    <w:rsid w:val="00F64E90"/>
    <w:rsid w:val="00F65221"/>
    <w:rsid w:val="00F65484"/>
    <w:rsid w:val="00F656DB"/>
    <w:rsid w:val="00F65885"/>
    <w:rsid w:val="00F65D11"/>
    <w:rsid w:val="00F664BF"/>
    <w:rsid w:val="00F66ED1"/>
    <w:rsid w:val="00F67DD3"/>
    <w:rsid w:val="00F702A7"/>
    <w:rsid w:val="00F703AF"/>
    <w:rsid w:val="00F7054F"/>
    <w:rsid w:val="00F70FEA"/>
    <w:rsid w:val="00F72A8F"/>
    <w:rsid w:val="00F72B57"/>
    <w:rsid w:val="00F744CB"/>
    <w:rsid w:val="00F75040"/>
    <w:rsid w:val="00F75051"/>
    <w:rsid w:val="00F7531E"/>
    <w:rsid w:val="00F75DF3"/>
    <w:rsid w:val="00F7720F"/>
    <w:rsid w:val="00F77297"/>
    <w:rsid w:val="00F77CE4"/>
    <w:rsid w:val="00F8011E"/>
    <w:rsid w:val="00F80A43"/>
    <w:rsid w:val="00F80B0E"/>
    <w:rsid w:val="00F8111C"/>
    <w:rsid w:val="00F8144F"/>
    <w:rsid w:val="00F81BBA"/>
    <w:rsid w:val="00F8238B"/>
    <w:rsid w:val="00F82432"/>
    <w:rsid w:val="00F8246F"/>
    <w:rsid w:val="00F82EF3"/>
    <w:rsid w:val="00F838E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28C"/>
    <w:rsid w:val="00F959A0"/>
    <w:rsid w:val="00F95B66"/>
    <w:rsid w:val="00F95E22"/>
    <w:rsid w:val="00F9649C"/>
    <w:rsid w:val="00F96965"/>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5671"/>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79E"/>
    <w:rsid w:val="00FB581A"/>
    <w:rsid w:val="00FB5854"/>
    <w:rsid w:val="00FB5A74"/>
    <w:rsid w:val="00FB5BAC"/>
    <w:rsid w:val="00FB6FE1"/>
    <w:rsid w:val="00FB7250"/>
    <w:rsid w:val="00FB75CB"/>
    <w:rsid w:val="00FB76D4"/>
    <w:rsid w:val="00FB7772"/>
    <w:rsid w:val="00FB7BF4"/>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A75"/>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469"/>
    <w:rsid w:val="00FE2500"/>
    <w:rsid w:val="00FE327F"/>
    <w:rsid w:val="00FE331C"/>
    <w:rsid w:val="00FE36A1"/>
    <w:rsid w:val="00FE3A3C"/>
    <w:rsid w:val="00FE40AD"/>
    <w:rsid w:val="00FE44B8"/>
    <w:rsid w:val="00FE45DA"/>
    <w:rsid w:val="00FE4969"/>
    <w:rsid w:val="00FE5ADB"/>
    <w:rsid w:val="00FE5F7C"/>
    <w:rsid w:val="00FE5F9C"/>
    <w:rsid w:val="00FE6506"/>
    <w:rsid w:val="00FE673B"/>
    <w:rsid w:val="00FE6F6C"/>
    <w:rsid w:val="00FE706D"/>
    <w:rsid w:val="00FE7625"/>
    <w:rsid w:val="00FE7CCE"/>
    <w:rsid w:val="00FF0056"/>
    <w:rsid w:val="00FF05B9"/>
    <w:rsid w:val="00FF0679"/>
    <w:rsid w:val="00FF0941"/>
    <w:rsid w:val="00FF09F1"/>
    <w:rsid w:val="00FF13C9"/>
    <w:rsid w:val="00FF1ED4"/>
    <w:rsid w:val="00FF20F7"/>
    <w:rsid w:val="00FF22E3"/>
    <w:rsid w:val="00FF26DD"/>
    <w:rsid w:val="00FF2984"/>
    <w:rsid w:val="00FF2BB9"/>
    <w:rsid w:val="00FF2DB7"/>
    <w:rsid w:val="00FF30E4"/>
    <w:rsid w:val="00FF3229"/>
    <w:rsid w:val="00FF3AAD"/>
    <w:rsid w:val="00FF3D67"/>
    <w:rsid w:val="00FF3DD9"/>
    <w:rsid w:val="00FF44CD"/>
    <w:rsid w:val="00FF4852"/>
    <w:rsid w:val="00FF589D"/>
    <w:rsid w:val="00FF5FC8"/>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A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1c">
    <w:name w:val="字元 字元1 字元 字元 字元"/>
    <w:basedOn w:val="a2"/>
    <w:rsid w:val="006347E2"/>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1c">
    <w:name w:val="字元 字元1 字元 字元 字元"/>
    <w:basedOn w:val="a2"/>
    <w:rsid w:val="006347E2"/>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30571459">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8BA0-9D61-4D11-BE37-27207D96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976</Words>
  <Characters>5565</Characters>
  <Application>Microsoft Office Word</Application>
  <DocSecurity>0</DocSecurity>
  <Lines>46</Lines>
  <Paragraphs>13</Paragraphs>
  <ScaleCrop>false</ScaleCrop>
  <Company>考試院</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5</cp:revision>
  <cp:lastPrinted>2021-11-26T05:45:00Z</cp:lastPrinted>
  <dcterms:created xsi:type="dcterms:W3CDTF">2021-11-30T05:39:00Z</dcterms:created>
  <dcterms:modified xsi:type="dcterms:W3CDTF">2021-11-30T05:44:00Z</dcterms:modified>
</cp:coreProperties>
</file>