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E83" w:rsidRDefault="00747FEC" w:rsidP="00747FEC">
      <w:pPr>
        <w:jc w:val="center"/>
        <w:rPr>
          <w:rFonts w:ascii="Times New Roman" w:eastAsia="標楷體" w:hAnsi="Times New Roman" w:cs="Times New Roman"/>
          <w:b/>
          <w:sz w:val="36"/>
          <w:szCs w:val="36"/>
        </w:rPr>
      </w:pPr>
      <w:r w:rsidRPr="007C383B">
        <w:rPr>
          <w:rFonts w:ascii="Times New Roman" w:eastAsia="標楷體" w:hAnsi="Times New Roman" w:cs="Times New Roman"/>
          <w:b/>
          <w:sz w:val="36"/>
          <w:szCs w:val="36"/>
        </w:rPr>
        <w:t>文官制度數位轉型</w:t>
      </w:r>
      <w:r w:rsidR="003C6F91" w:rsidRPr="007C383B">
        <w:rPr>
          <w:rFonts w:ascii="Times New Roman" w:eastAsia="標楷體" w:hAnsi="Times New Roman" w:cs="Times New Roman" w:hint="eastAsia"/>
          <w:b/>
          <w:sz w:val="36"/>
          <w:szCs w:val="36"/>
        </w:rPr>
        <w:t>學術</w:t>
      </w:r>
      <w:r w:rsidRPr="007C383B">
        <w:rPr>
          <w:rFonts w:ascii="Times New Roman" w:eastAsia="標楷體" w:hAnsi="Times New Roman" w:cs="Times New Roman"/>
          <w:b/>
          <w:sz w:val="36"/>
          <w:szCs w:val="36"/>
        </w:rPr>
        <w:t>研討會開幕</w:t>
      </w:r>
      <w:r w:rsidR="007C383B" w:rsidRPr="007C383B">
        <w:rPr>
          <w:rFonts w:ascii="Times New Roman" w:eastAsia="標楷體" w:hAnsi="Times New Roman" w:cs="Times New Roman" w:hint="eastAsia"/>
          <w:b/>
          <w:sz w:val="36"/>
          <w:szCs w:val="36"/>
        </w:rPr>
        <w:t xml:space="preserve"> </w:t>
      </w:r>
    </w:p>
    <w:p w:rsidR="00747FEC" w:rsidRPr="007C383B" w:rsidRDefault="00DA32AF" w:rsidP="00747FEC">
      <w:pPr>
        <w:jc w:val="center"/>
        <w:rPr>
          <w:rFonts w:ascii="Times New Roman" w:eastAsia="標楷體" w:hAnsi="Times New Roman" w:cs="Times New Roman"/>
          <w:b/>
          <w:sz w:val="36"/>
          <w:szCs w:val="36"/>
        </w:rPr>
      </w:pPr>
      <w:proofErr w:type="gramStart"/>
      <w:r w:rsidRPr="00DA32AF">
        <w:rPr>
          <w:rFonts w:ascii="Times New Roman" w:eastAsia="標楷體" w:hAnsi="Times New Roman" w:cs="Times New Roman" w:hint="eastAsia"/>
          <w:b/>
          <w:sz w:val="36"/>
          <w:szCs w:val="36"/>
        </w:rPr>
        <w:t>黃院長榮村</w:t>
      </w:r>
      <w:proofErr w:type="gramEnd"/>
      <w:r w:rsidRPr="00DA32AF">
        <w:rPr>
          <w:rFonts w:ascii="Times New Roman" w:eastAsia="標楷體" w:hAnsi="Times New Roman" w:cs="Times New Roman" w:hint="eastAsia"/>
          <w:b/>
          <w:sz w:val="36"/>
          <w:szCs w:val="36"/>
        </w:rPr>
        <w:t>致詞</w:t>
      </w:r>
    </w:p>
    <w:p w:rsidR="007C383B" w:rsidRPr="000A0FAA" w:rsidRDefault="00DA32AF" w:rsidP="00080BC9">
      <w:pPr>
        <w:spacing w:line="500" w:lineRule="exact"/>
        <w:jc w:val="right"/>
        <w:rPr>
          <w:rFonts w:ascii="Times New Roman" w:eastAsia="標楷體" w:hAnsi="Times New Roman" w:cs="Times New Roman"/>
          <w:szCs w:val="24"/>
        </w:rPr>
      </w:pPr>
      <w:r w:rsidRPr="00DA32AF">
        <w:rPr>
          <w:rFonts w:ascii="Times New Roman" w:eastAsia="標楷體" w:hAnsi="Times New Roman" w:cs="Times New Roman"/>
          <w:szCs w:val="24"/>
        </w:rPr>
        <w:t>109.12.25</w:t>
      </w:r>
    </w:p>
    <w:p w:rsidR="005C6ADA" w:rsidRPr="00416C3B" w:rsidRDefault="005C6ADA" w:rsidP="00202640">
      <w:pPr>
        <w:spacing w:line="560" w:lineRule="exact"/>
        <w:ind w:firstLineChars="105" w:firstLine="336"/>
        <w:jc w:val="both"/>
        <w:rPr>
          <w:rFonts w:ascii="Times New Roman" w:eastAsia="標楷體" w:hAnsi="Times New Roman" w:cs="Times New Roman"/>
          <w:color w:val="000000" w:themeColor="text1"/>
          <w:sz w:val="32"/>
          <w:szCs w:val="32"/>
        </w:rPr>
      </w:pPr>
      <w:r w:rsidRPr="00416C3B">
        <w:rPr>
          <w:rFonts w:ascii="Times New Roman" w:eastAsia="標楷體" w:hAnsi="Times New Roman" w:cs="Times New Roman" w:hint="eastAsia"/>
          <w:color w:val="000000" w:themeColor="text1"/>
          <w:sz w:val="32"/>
          <w:szCs w:val="32"/>
        </w:rPr>
        <w:t>在此代表考試院歡迎各位參加</w:t>
      </w:r>
      <w:r w:rsidRPr="00416C3B">
        <w:rPr>
          <w:rFonts w:ascii="Times New Roman" w:eastAsia="標楷體" w:hAnsi="Times New Roman" w:cs="Times New Roman"/>
          <w:color w:val="000000" w:themeColor="text1"/>
          <w:sz w:val="32"/>
          <w:szCs w:val="32"/>
        </w:rPr>
        <w:t>文官制度數位轉型</w:t>
      </w:r>
      <w:r w:rsidRPr="00416C3B">
        <w:rPr>
          <w:rFonts w:ascii="Times New Roman" w:eastAsia="標楷體" w:hAnsi="Times New Roman" w:cs="Times New Roman" w:hint="eastAsia"/>
          <w:color w:val="000000" w:themeColor="text1"/>
          <w:sz w:val="32"/>
          <w:szCs w:val="32"/>
        </w:rPr>
        <w:t>學術</w:t>
      </w:r>
      <w:r w:rsidRPr="00416C3B">
        <w:rPr>
          <w:rFonts w:ascii="Times New Roman" w:eastAsia="標楷體" w:hAnsi="Times New Roman" w:cs="Times New Roman"/>
          <w:color w:val="000000" w:themeColor="text1"/>
          <w:sz w:val="32"/>
          <w:szCs w:val="32"/>
        </w:rPr>
        <w:t>研討會</w:t>
      </w:r>
      <w:r w:rsidRPr="00416C3B">
        <w:rPr>
          <w:rFonts w:ascii="Times New Roman" w:eastAsia="標楷體" w:hAnsi="Times New Roman" w:cs="Times New Roman" w:hint="eastAsia"/>
          <w:color w:val="000000" w:themeColor="text1"/>
          <w:sz w:val="32"/>
          <w:szCs w:val="32"/>
        </w:rPr>
        <w:t>，今天稍後會有</w:t>
      </w:r>
      <w:r w:rsidRPr="00416C3B">
        <w:rPr>
          <w:rFonts w:ascii="Times New Roman" w:eastAsia="標楷體" w:hAnsi="Times New Roman" w:cs="Times New Roman" w:hint="eastAsia"/>
          <w:color w:val="000000" w:themeColor="text1"/>
          <w:sz w:val="32"/>
          <w:szCs w:val="32"/>
        </w:rPr>
        <w:t>2</w:t>
      </w:r>
      <w:r w:rsidRPr="00416C3B">
        <w:rPr>
          <w:rFonts w:ascii="Times New Roman" w:eastAsia="標楷體" w:hAnsi="Times New Roman" w:cs="Times New Roman" w:hint="eastAsia"/>
          <w:color w:val="000000" w:themeColor="text1"/>
          <w:sz w:val="32"/>
          <w:szCs w:val="32"/>
        </w:rPr>
        <w:t>個主題及一個可</w:t>
      </w:r>
      <w:proofErr w:type="gramStart"/>
      <w:r w:rsidRPr="00416C3B">
        <w:rPr>
          <w:rFonts w:ascii="Times New Roman" w:eastAsia="標楷體" w:hAnsi="Times New Roman" w:cs="Times New Roman" w:hint="eastAsia"/>
          <w:color w:val="000000" w:themeColor="text1"/>
          <w:sz w:val="32"/>
          <w:szCs w:val="32"/>
        </w:rPr>
        <w:t>供線</w:t>
      </w:r>
      <w:bookmarkStart w:id="0" w:name="_GoBack"/>
      <w:bookmarkEnd w:id="0"/>
      <w:r w:rsidRPr="00416C3B">
        <w:rPr>
          <w:rFonts w:ascii="Times New Roman" w:eastAsia="標楷體" w:hAnsi="Times New Roman" w:cs="Times New Roman" w:hint="eastAsia"/>
          <w:color w:val="000000" w:themeColor="text1"/>
          <w:sz w:val="32"/>
          <w:szCs w:val="32"/>
        </w:rPr>
        <w:t>上</w:t>
      </w:r>
      <w:proofErr w:type="gramEnd"/>
      <w:r w:rsidRPr="00416C3B">
        <w:rPr>
          <w:rFonts w:ascii="Times New Roman" w:eastAsia="標楷體" w:hAnsi="Times New Roman" w:cs="Times New Roman" w:hint="eastAsia"/>
          <w:color w:val="000000" w:themeColor="text1"/>
          <w:sz w:val="32"/>
          <w:szCs w:val="32"/>
        </w:rPr>
        <w:t>討論的論壇</w:t>
      </w:r>
      <w:r w:rsidR="00934981" w:rsidRPr="00416C3B">
        <w:rPr>
          <w:rFonts w:ascii="Times New Roman" w:eastAsia="標楷體" w:hAnsi="Times New Roman" w:cs="Times New Roman"/>
          <w:color w:val="000000" w:themeColor="text1"/>
          <w:sz w:val="32"/>
          <w:szCs w:val="32"/>
        </w:rPr>
        <w:t>(</w:t>
      </w:r>
      <w:r w:rsidR="00934981" w:rsidRPr="00934981">
        <w:rPr>
          <w:rFonts w:ascii="inherit" w:eastAsia="細明體" w:hAnsi="inherit" w:cs="細明體"/>
          <w:color w:val="000000" w:themeColor="text1"/>
          <w:kern w:val="0"/>
          <w:sz w:val="32"/>
          <w:szCs w:val="32"/>
          <w:lang w:val="en"/>
        </w:rPr>
        <w:t>forum</w:t>
      </w:r>
      <w:r w:rsidR="00934981" w:rsidRPr="00416C3B">
        <w:rPr>
          <w:rFonts w:ascii="Times New Roman" w:eastAsia="標楷體" w:hAnsi="Times New Roman" w:cs="Times New Roman"/>
          <w:color w:val="000000" w:themeColor="text1"/>
          <w:sz w:val="32"/>
          <w:szCs w:val="32"/>
        </w:rPr>
        <w:t>)</w:t>
      </w:r>
      <w:r w:rsidR="00934981" w:rsidRPr="00416C3B">
        <w:rPr>
          <w:rFonts w:ascii="Times New Roman" w:eastAsia="標楷體" w:hAnsi="Times New Roman" w:cs="Times New Roman" w:hint="eastAsia"/>
          <w:color w:val="000000" w:themeColor="text1"/>
          <w:sz w:val="32"/>
          <w:szCs w:val="32"/>
        </w:rPr>
        <w:t>，</w:t>
      </w:r>
      <w:r w:rsidR="00202640" w:rsidRPr="00416C3B">
        <w:rPr>
          <w:rFonts w:ascii="Times New Roman" w:eastAsia="標楷體" w:hAnsi="Times New Roman" w:cs="Times New Roman" w:hint="eastAsia"/>
          <w:color w:val="000000" w:themeColor="text1"/>
          <w:sz w:val="32"/>
          <w:szCs w:val="32"/>
        </w:rPr>
        <w:t>相信一定可以提供此議題具全面性的看法。</w:t>
      </w:r>
    </w:p>
    <w:p w:rsidR="005F4A14" w:rsidRPr="00416C3B" w:rsidRDefault="00202640" w:rsidP="00202640">
      <w:pPr>
        <w:spacing w:line="560" w:lineRule="exact"/>
        <w:ind w:firstLineChars="105" w:firstLine="336"/>
        <w:jc w:val="both"/>
        <w:rPr>
          <w:rFonts w:ascii="Times New Roman" w:eastAsia="標楷體" w:hAnsi="Times New Roman" w:cs="Times New Roman"/>
          <w:color w:val="000000" w:themeColor="text1"/>
          <w:sz w:val="32"/>
          <w:szCs w:val="32"/>
        </w:rPr>
      </w:pPr>
      <w:r w:rsidRPr="00416C3B">
        <w:rPr>
          <w:rFonts w:ascii="Times New Roman" w:eastAsia="標楷體" w:hAnsi="Times New Roman" w:cs="Times New Roman" w:hint="eastAsia"/>
          <w:color w:val="000000" w:themeColor="text1"/>
          <w:sz w:val="32"/>
          <w:szCs w:val="32"/>
        </w:rPr>
        <w:t>記得以前在初接觸網</w:t>
      </w:r>
      <w:r w:rsidR="007C383B" w:rsidRPr="00416C3B">
        <w:rPr>
          <w:rFonts w:ascii="Times New Roman" w:eastAsia="標楷體" w:hAnsi="Times New Roman" w:cs="Times New Roman" w:hint="eastAsia"/>
          <w:color w:val="000000" w:themeColor="text1"/>
          <w:sz w:val="32"/>
          <w:szCs w:val="32"/>
        </w:rPr>
        <w:t>際網路</w:t>
      </w:r>
      <w:r w:rsidRPr="00416C3B">
        <w:rPr>
          <w:rFonts w:ascii="Times New Roman" w:eastAsia="標楷體" w:hAnsi="Times New Roman" w:cs="Times New Roman" w:hint="eastAsia"/>
          <w:color w:val="000000" w:themeColor="text1"/>
          <w:sz w:val="32"/>
          <w:szCs w:val="32"/>
        </w:rPr>
        <w:t>時，專業用語如</w:t>
      </w:r>
      <w:r w:rsidRPr="00416C3B">
        <w:rPr>
          <w:rFonts w:ascii="Times New Roman" w:eastAsia="標楷體" w:hAnsi="Times New Roman" w:cs="Times New Roman"/>
          <w:color w:val="000000" w:themeColor="text1"/>
          <w:sz w:val="32"/>
          <w:szCs w:val="32"/>
        </w:rPr>
        <w:t>www</w:t>
      </w:r>
      <w:r w:rsidRPr="00416C3B">
        <w:rPr>
          <w:rFonts w:ascii="Times New Roman" w:eastAsia="標楷體" w:hAnsi="Times New Roman" w:cs="Times New Roman" w:hint="eastAsia"/>
          <w:color w:val="000000" w:themeColor="text1"/>
          <w:sz w:val="32"/>
          <w:szCs w:val="32"/>
        </w:rPr>
        <w:t>.</w:t>
      </w:r>
      <w:r w:rsidRPr="00416C3B">
        <w:rPr>
          <w:rFonts w:ascii="Times New Roman" w:eastAsia="標楷體" w:hAnsi="Times New Roman" w:cs="Times New Roman" w:hint="eastAsia"/>
          <w:color w:val="000000" w:themeColor="text1"/>
          <w:sz w:val="32"/>
          <w:szCs w:val="32"/>
        </w:rPr>
        <w:t>等非常</w:t>
      </w:r>
      <w:proofErr w:type="gramStart"/>
      <w:r w:rsidRPr="00416C3B">
        <w:rPr>
          <w:rFonts w:ascii="Times New Roman" w:eastAsia="標楷體" w:hAnsi="Times New Roman" w:cs="Times New Roman" w:hint="eastAsia"/>
          <w:color w:val="000000" w:themeColor="text1"/>
          <w:sz w:val="32"/>
          <w:szCs w:val="32"/>
        </w:rPr>
        <w:t>新穎，</w:t>
      </w:r>
      <w:proofErr w:type="gramEnd"/>
      <w:r w:rsidRPr="00416C3B">
        <w:rPr>
          <w:rFonts w:ascii="Times New Roman" w:eastAsia="標楷體" w:hAnsi="Times New Roman" w:cs="Times New Roman" w:hint="eastAsia"/>
          <w:color w:val="000000" w:themeColor="text1"/>
          <w:sz w:val="32"/>
          <w:szCs w:val="32"/>
        </w:rPr>
        <w:t>稱呼及使用上也與我們往常的使用習慣大相逕庭，</w:t>
      </w:r>
      <w:r w:rsidR="007C383B" w:rsidRPr="00416C3B">
        <w:rPr>
          <w:rFonts w:ascii="Times New Roman" w:eastAsia="標楷體" w:hAnsi="Times New Roman" w:cs="Times New Roman" w:hint="eastAsia"/>
          <w:color w:val="000000" w:themeColor="text1"/>
          <w:sz w:val="32"/>
          <w:szCs w:val="32"/>
        </w:rPr>
        <w:t>現在是手機連線，</w:t>
      </w:r>
      <w:r w:rsidRPr="00416C3B">
        <w:rPr>
          <w:rFonts w:ascii="Times New Roman" w:eastAsia="標楷體" w:hAnsi="Times New Roman" w:cs="Times New Roman" w:hint="eastAsia"/>
          <w:color w:val="000000" w:themeColor="text1"/>
          <w:sz w:val="32"/>
          <w:szCs w:val="32"/>
        </w:rPr>
        <w:t>又經歷了一個巨大改變，</w:t>
      </w:r>
      <w:r w:rsidR="007C383B" w:rsidRPr="00416C3B">
        <w:rPr>
          <w:rFonts w:ascii="Times New Roman" w:eastAsia="標楷體" w:hAnsi="Times New Roman" w:cs="Times New Roman" w:hint="eastAsia"/>
          <w:color w:val="000000" w:themeColor="text1"/>
          <w:sz w:val="32"/>
          <w:szCs w:val="32"/>
        </w:rPr>
        <w:t>大幅顛覆了</w:t>
      </w:r>
      <w:r w:rsidR="00FE0ADF" w:rsidRPr="00416C3B">
        <w:rPr>
          <w:rFonts w:ascii="Times New Roman" w:eastAsia="標楷體" w:hAnsi="Times New Roman" w:cs="Times New Roman" w:hint="eastAsia"/>
          <w:color w:val="000000" w:themeColor="text1"/>
          <w:sz w:val="32"/>
          <w:szCs w:val="32"/>
        </w:rPr>
        <w:t>早期習慣</w:t>
      </w:r>
      <w:r w:rsidR="007C383B" w:rsidRPr="00416C3B">
        <w:rPr>
          <w:rFonts w:ascii="Times New Roman" w:eastAsia="標楷體" w:hAnsi="Times New Roman" w:cs="Times New Roman"/>
          <w:color w:val="000000" w:themeColor="text1"/>
          <w:sz w:val="32"/>
          <w:szCs w:val="32"/>
        </w:rPr>
        <w:t>的人際關係與</w:t>
      </w:r>
      <w:r w:rsidRPr="00416C3B">
        <w:rPr>
          <w:rFonts w:ascii="Times New Roman" w:eastAsia="標楷體" w:hAnsi="Times New Roman" w:cs="Times New Roman" w:hint="eastAsia"/>
          <w:color w:val="000000" w:themeColor="text1"/>
          <w:sz w:val="32"/>
          <w:szCs w:val="32"/>
        </w:rPr>
        <w:t>職場運</w:t>
      </w:r>
      <w:r w:rsidR="007C383B" w:rsidRPr="00416C3B">
        <w:rPr>
          <w:rFonts w:ascii="Times New Roman" w:eastAsia="標楷體" w:hAnsi="Times New Roman" w:cs="Times New Roman" w:hint="eastAsia"/>
          <w:color w:val="000000" w:themeColor="text1"/>
          <w:sz w:val="32"/>
          <w:szCs w:val="32"/>
        </w:rPr>
        <w:t>動</w:t>
      </w:r>
      <w:r w:rsidR="004B7382" w:rsidRPr="00416C3B">
        <w:rPr>
          <w:rFonts w:ascii="Times New Roman" w:eastAsia="標楷體" w:hAnsi="Times New Roman" w:cs="Times New Roman"/>
          <w:color w:val="000000" w:themeColor="text1"/>
          <w:sz w:val="32"/>
          <w:szCs w:val="32"/>
        </w:rPr>
        <w:t>。</w:t>
      </w:r>
      <w:r w:rsidR="00747FEC" w:rsidRPr="00416C3B">
        <w:rPr>
          <w:rFonts w:ascii="Times New Roman" w:eastAsia="標楷體" w:hAnsi="Times New Roman" w:cs="Times New Roman"/>
          <w:color w:val="000000" w:themeColor="text1"/>
          <w:sz w:val="32"/>
          <w:szCs w:val="32"/>
        </w:rPr>
        <w:t>有人</w:t>
      </w:r>
      <w:r w:rsidR="006E7D7A" w:rsidRPr="00416C3B">
        <w:rPr>
          <w:rFonts w:ascii="Times New Roman" w:eastAsia="標楷體" w:hAnsi="Times New Roman" w:cs="Times New Roman" w:hint="eastAsia"/>
          <w:color w:val="000000" w:themeColor="text1"/>
          <w:sz w:val="32"/>
          <w:szCs w:val="32"/>
        </w:rPr>
        <w:t>因此開玩笑的</w:t>
      </w:r>
      <w:r w:rsidR="004766B0" w:rsidRPr="00416C3B">
        <w:rPr>
          <w:rFonts w:ascii="Times New Roman" w:eastAsia="標楷體" w:hAnsi="Times New Roman" w:cs="Times New Roman" w:hint="eastAsia"/>
          <w:color w:val="000000" w:themeColor="text1"/>
          <w:sz w:val="32"/>
          <w:szCs w:val="32"/>
        </w:rPr>
        <w:t>主張</w:t>
      </w:r>
      <w:r w:rsidR="006E7D7A" w:rsidRPr="00416C3B">
        <w:rPr>
          <w:rFonts w:ascii="Times New Roman" w:eastAsia="標楷體" w:hAnsi="Times New Roman" w:cs="Times New Roman" w:hint="eastAsia"/>
          <w:color w:val="000000" w:themeColor="text1"/>
          <w:sz w:val="32"/>
          <w:szCs w:val="32"/>
        </w:rPr>
        <w:t>，</w:t>
      </w:r>
      <w:r w:rsidR="007C383B" w:rsidRPr="00416C3B">
        <w:rPr>
          <w:rFonts w:ascii="Times New Roman" w:eastAsia="標楷體" w:hAnsi="Times New Roman" w:cs="Times New Roman" w:hint="eastAsia"/>
          <w:color w:val="000000" w:themeColor="text1"/>
          <w:sz w:val="32"/>
          <w:szCs w:val="32"/>
        </w:rPr>
        <w:t>心理學家</w:t>
      </w:r>
      <w:r w:rsidR="004B7382" w:rsidRPr="00416C3B">
        <w:rPr>
          <w:rFonts w:ascii="Times New Roman" w:eastAsia="標楷體" w:hAnsi="Times New Roman" w:cs="Times New Roman"/>
          <w:color w:val="000000" w:themeColor="text1"/>
          <w:sz w:val="32"/>
          <w:szCs w:val="32"/>
        </w:rPr>
        <w:t>馬斯洛</w:t>
      </w:r>
      <w:r w:rsidR="004B7382" w:rsidRPr="00416C3B">
        <w:rPr>
          <w:rFonts w:ascii="Times New Roman" w:eastAsia="標楷體" w:hAnsi="Times New Roman" w:cs="Times New Roman"/>
          <w:color w:val="000000" w:themeColor="text1"/>
          <w:sz w:val="32"/>
          <w:szCs w:val="32"/>
        </w:rPr>
        <w:t>(Abraham Maslow)</w:t>
      </w:r>
      <w:r w:rsidR="007C383B" w:rsidRPr="00416C3B">
        <w:rPr>
          <w:rFonts w:ascii="Times New Roman" w:eastAsia="標楷體" w:hAnsi="Times New Roman" w:cs="Times New Roman" w:hint="eastAsia"/>
          <w:color w:val="000000" w:themeColor="text1"/>
          <w:sz w:val="32"/>
          <w:szCs w:val="32"/>
        </w:rPr>
        <w:t>著名</w:t>
      </w:r>
      <w:r w:rsidR="00747FEC" w:rsidRPr="00416C3B">
        <w:rPr>
          <w:rFonts w:ascii="Times New Roman" w:eastAsia="標楷體" w:hAnsi="Times New Roman" w:cs="Times New Roman"/>
          <w:color w:val="000000" w:themeColor="text1"/>
          <w:sz w:val="32"/>
          <w:szCs w:val="32"/>
        </w:rPr>
        <w:t>的需求層次</w:t>
      </w:r>
      <w:r w:rsidR="00FE0ADF" w:rsidRPr="00416C3B">
        <w:rPr>
          <w:rFonts w:ascii="Times New Roman" w:eastAsia="標楷體" w:hAnsi="Times New Roman" w:cs="Times New Roman" w:hint="eastAsia"/>
          <w:color w:val="000000" w:themeColor="text1"/>
          <w:sz w:val="32"/>
          <w:szCs w:val="32"/>
        </w:rPr>
        <w:t>理</w:t>
      </w:r>
      <w:r w:rsidR="00747FEC" w:rsidRPr="00416C3B">
        <w:rPr>
          <w:rFonts w:ascii="Times New Roman" w:eastAsia="標楷體" w:hAnsi="Times New Roman" w:cs="Times New Roman"/>
          <w:color w:val="000000" w:themeColor="text1"/>
          <w:sz w:val="32"/>
          <w:szCs w:val="32"/>
        </w:rPr>
        <w:t>論，</w:t>
      </w:r>
      <w:r w:rsidR="006E7D7A" w:rsidRPr="00416C3B">
        <w:rPr>
          <w:rFonts w:ascii="Times New Roman" w:eastAsia="標楷體" w:hAnsi="Times New Roman" w:cs="Times New Roman" w:hint="eastAsia"/>
          <w:color w:val="000000" w:themeColor="text1"/>
          <w:sz w:val="32"/>
          <w:szCs w:val="32"/>
        </w:rPr>
        <w:t>在心理與</w:t>
      </w:r>
      <w:r w:rsidR="006E7D7A" w:rsidRPr="00416C3B">
        <w:rPr>
          <w:rFonts w:ascii="Times New Roman" w:eastAsia="標楷體" w:hAnsi="Times New Roman" w:cs="Times New Roman"/>
          <w:color w:val="000000" w:themeColor="text1"/>
          <w:sz w:val="32"/>
          <w:szCs w:val="32"/>
        </w:rPr>
        <w:t>生理</w:t>
      </w:r>
      <w:r w:rsidR="005F4A14" w:rsidRPr="00416C3B">
        <w:rPr>
          <w:rFonts w:ascii="Times New Roman" w:eastAsia="標楷體" w:hAnsi="Times New Roman" w:cs="Times New Roman" w:hint="eastAsia"/>
          <w:color w:val="000000" w:themeColor="text1"/>
          <w:sz w:val="32"/>
          <w:szCs w:val="32"/>
        </w:rPr>
        <w:t>的需求</w:t>
      </w:r>
      <w:r w:rsidR="006E7D7A" w:rsidRPr="00416C3B">
        <w:rPr>
          <w:rFonts w:ascii="Times New Roman" w:eastAsia="標楷體" w:hAnsi="Times New Roman" w:cs="Times New Roman" w:hint="eastAsia"/>
          <w:color w:val="000000" w:themeColor="text1"/>
          <w:sz w:val="32"/>
          <w:szCs w:val="32"/>
        </w:rPr>
        <w:t>層次</w:t>
      </w:r>
      <w:r w:rsidR="006E7D7A" w:rsidRPr="00416C3B">
        <w:rPr>
          <w:rFonts w:ascii="Times New Roman" w:eastAsia="標楷體" w:hAnsi="Times New Roman" w:cs="Times New Roman"/>
          <w:color w:val="000000" w:themeColor="text1"/>
          <w:sz w:val="32"/>
          <w:szCs w:val="32"/>
        </w:rPr>
        <w:t>之下</w:t>
      </w:r>
      <w:r w:rsidRPr="00416C3B">
        <w:rPr>
          <w:rFonts w:ascii="Times New Roman" w:eastAsia="標楷體" w:hAnsi="Times New Roman" w:cs="Times New Roman" w:hint="eastAsia"/>
          <w:color w:val="000000" w:themeColor="text1"/>
          <w:sz w:val="32"/>
          <w:szCs w:val="32"/>
        </w:rPr>
        <w:t>，應該</w:t>
      </w:r>
      <w:r w:rsidRPr="00416C3B">
        <w:rPr>
          <w:rFonts w:ascii="Times New Roman" w:eastAsia="標楷體" w:hAnsi="Times New Roman" w:cs="Times New Roman"/>
          <w:color w:val="000000" w:themeColor="text1"/>
          <w:sz w:val="32"/>
          <w:szCs w:val="32"/>
        </w:rPr>
        <w:t>還有</w:t>
      </w:r>
      <w:r w:rsidR="007C383B" w:rsidRPr="00416C3B">
        <w:rPr>
          <w:rFonts w:ascii="Times New Roman" w:eastAsia="標楷體" w:hAnsi="Times New Roman" w:cs="Times New Roman" w:hint="eastAsia"/>
          <w:color w:val="000000" w:themeColor="text1"/>
          <w:sz w:val="32"/>
          <w:szCs w:val="32"/>
        </w:rPr>
        <w:t>兩</w:t>
      </w:r>
      <w:r w:rsidR="006E7D7A" w:rsidRPr="00416C3B">
        <w:rPr>
          <w:rFonts w:ascii="Times New Roman" w:eastAsia="標楷體" w:hAnsi="Times New Roman" w:cs="Times New Roman"/>
          <w:color w:val="000000" w:themeColor="text1"/>
          <w:sz w:val="32"/>
          <w:szCs w:val="32"/>
        </w:rPr>
        <w:t>個更基本</w:t>
      </w:r>
      <w:r w:rsidR="00747FEC" w:rsidRPr="00416C3B">
        <w:rPr>
          <w:rFonts w:ascii="Times New Roman" w:eastAsia="標楷體" w:hAnsi="Times New Roman" w:cs="Times New Roman"/>
          <w:color w:val="000000" w:themeColor="text1"/>
          <w:sz w:val="32"/>
          <w:szCs w:val="32"/>
        </w:rPr>
        <w:t>需求，一</w:t>
      </w:r>
      <w:r w:rsidR="00DB4C96" w:rsidRPr="00416C3B">
        <w:rPr>
          <w:rFonts w:ascii="Times New Roman" w:eastAsia="標楷體" w:hAnsi="Times New Roman" w:cs="Times New Roman"/>
          <w:color w:val="000000" w:themeColor="text1"/>
          <w:sz w:val="32"/>
          <w:szCs w:val="32"/>
        </w:rPr>
        <w:t>個</w:t>
      </w:r>
      <w:r w:rsidR="00747FEC" w:rsidRPr="00416C3B">
        <w:rPr>
          <w:rFonts w:ascii="Times New Roman" w:eastAsia="標楷體" w:hAnsi="Times New Roman" w:cs="Times New Roman"/>
          <w:color w:val="000000" w:themeColor="text1"/>
          <w:sz w:val="32"/>
          <w:szCs w:val="32"/>
        </w:rPr>
        <w:t>是</w:t>
      </w:r>
      <w:r w:rsidR="00747FEC" w:rsidRPr="00416C3B">
        <w:rPr>
          <w:rFonts w:ascii="Times New Roman" w:eastAsia="標楷體" w:hAnsi="Times New Roman" w:cs="Times New Roman"/>
          <w:color w:val="000000" w:themeColor="text1"/>
          <w:sz w:val="32"/>
          <w:szCs w:val="32"/>
        </w:rPr>
        <w:t>WIFI</w:t>
      </w:r>
      <w:r w:rsidR="00747FEC" w:rsidRPr="00416C3B">
        <w:rPr>
          <w:rFonts w:ascii="Times New Roman" w:eastAsia="標楷體" w:hAnsi="Times New Roman" w:cs="Times New Roman"/>
          <w:color w:val="000000" w:themeColor="text1"/>
          <w:sz w:val="32"/>
          <w:szCs w:val="32"/>
        </w:rPr>
        <w:t>，</w:t>
      </w:r>
      <w:r w:rsidRPr="00416C3B">
        <w:rPr>
          <w:rFonts w:ascii="Times New Roman" w:eastAsia="標楷體" w:hAnsi="Times New Roman" w:cs="Times New Roman" w:hint="eastAsia"/>
          <w:color w:val="000000" w:themeColor="text1"/>
          <w:sz w:val="32"/>
          <w:szCs w:val="32"/>
        </w:rPr>
        <w:t>另</w:t>
      </w:r>
      <w:r w:rsidR="00DB4C96" w:rsidRPr="00416C3B">
        <w:rPr>
          <w:rFonts w:ascii="Times New Roman" w:eastAsia="標楷體" w:hAnsi="Times New Roman" w:cs="Times New Roman"/>
          <w:color w:val="000000" w:themeColor="text1"/>
          <w:sz w:val="32"/>
          <w:szCs w:val="32"/>
        </w:rPr>
        <w:t>一個</w:t>
      </w:r>
      <w:r w:rsidRPr="00416C3B">
        <w:rPr>
          <w:rFonts w:ascii="Times New Roman" w:eastAsia="標楷體" w:hAnsi="Times New Roman" w:cs="Times New Roman" w:hint="eastAsia"/>
          <w:color w:val="000000" w:themeColor="text1"/>
          <w:sz w:val="32"/>
          <w:szCs w:val="32"/>
        </w:rPr>
        <w:t>則</w:t>
      </w:r>
      <w:r w:rsidR="00747FEC" w:rsidRPr="00416C3B">
        <w:rPr>
          <w:rFonts w:ascii="Times New Roman" w:eastAsia="標楷體" w:hAnsi="Times New Roman" w:cs="Times New Roman"/>
          <w:color w:val="000000" w:themeColor="text1"/>
          <w:sz w:val="32"/>
          <w:szCs w:val="32"/>
        </w:rPr>
        <w:t>是</w:t>
      </w:r>
      <w:r w:rsidRPr="00416C3B">
        <w:rPr>
          <w:rFonts w:ascii="Times New Roman" w:eastAsia="標楷體" w:hAnsi="Times New Roman" w:cs="Times New Roman" w:hint="eastAsia"/>
          <w:color w:val="000000" w:themeColor="text1"/>
          <w:sz w:val="32"/>
          <w:szCs w:val="32"/>
        </w:rPr>
        <w:t>更底層，提供操作</w:t>
      </w:r>
      <w:r w:rsidRPr="00416C3B">
        <w:rPr>
          <w:rFonts w:ascii="Times New Roman" w:eastAsia="標楷體" w:hAnsi="Times New Roman" w:cs="Times New Roman"/>
          <w:color w:val="000000" w:themeColor="text1"/>
          <w:sz w:val="32"/>
          <w:szCs w:val="32"/>
        </w:rPr>
        <w:t>WIFI</w:t>
      </w:r>
      <w:r w:rsidRPr="00416C3B">
        <w:rPr>
          <w:rFonts w:ascii="Times New Roman" w:eastAsia="標楷體" w:hAnsi="Times New Roman" w:cs="Times New Roman" w:hint="eastAsia"/>
          <w:color w:val="000000" w:themeColor="text1"/>
          <w:sz w:val="32"/>
          <w:szCs w:val="32"/>
        </w:rPr>
        <w:t>所必備的</w:t>
      </w:r>
      <w:r w:rsidR="00747FEC" w:rsidRPr="00416C3B">
        <w:rPr>
          <w:rFonts w:ascii="Times New Roman" w:eastAsia="標楷體" w:hAnsi="Times New Roman" w:cs="Times New Roman"/>
          <w:color w:val="000000" w:themeColor="text1"/>
          <w:sz w:val="32"/>
          <w:szCs w:val="32"/>
        </w:rPr>
        <w:t>電池。</w:t>
      </w:r>
      <w:r w:rsidR="00DB4C96" w:rsidRPr="00416C3B">
        <w:rPr>
          <w:rFonts w:ascii="Times New Roman" w:eastAsia="標楷體" w:hAnsi="Times New Roman" w:cs="Times New Roman"/>
          <w:color w:val="000000" w:themeColor="text1"/>
          <w:sz w:val="32"/>
          <w:szCs w:val="32"/>
        </w:rPr>
        <w:t>因此</w:t>
      </w:r>
      <w:r w:rsidR="00747FEC" w:rsidRPr="00416C3B">
        <w:rPr>
          <w:rFonts w:ascii="Times New Roman" w:eastAsia="標楷體" w:hAnsi="Times New Roman" w:cs="Times New Roman"/>
          <w:color w:val="000000" w:themeColor="text1"/>
          <w:sz w:val="32"/>
          <w:szCs w:val="32"/>
        </w:rPr>
        <w:t>，</w:t>
      </w:r>
      <w:r w:rsidR="004B7382" w:rsidRPr="00416C3B">
        <w:rPr>
          <w:rFonts w:ascii="Times New Roman" w:eastAsia="標楷體" w:hAnsi="Times New Roman" w:cs="Times New Roman"/>
          <w:color w:val="000000" w:themeColor="text1"/>
          <w:sz w:val="32"/>
          <w:szCs w:val="32"/>
        </w:rPr>
        <w:t>WIFI</w:t>
      </w:r>
      <w:r w:rsidR="005F4A14" w:rsidRPr="00416C3B">
        <w:rPr>
          <w:rFonts w:ascii="Times New Roman" w:eastAsia="標楷體" w:hAnsi="Times New Roman" w:cs="Times New Roman" w:hint="eastAsia"/>
          <w:color w:val="000000" w:themeColor="text1"/>
          <w:sz w:val="32"/>
          <w:szCs w:val="32"/>
        </w:rPr>
        <w:t>變成</w:t>
      </w:r>
      <w:r w:rsidR="00747FEC" w:rsidRPr="00416C3B">
        <w:rPr>
          <w:rFonts w:ascii="Times New Roman" w:eastAsia="標楷體" w:hAnsi="Times New Roman" w:cs="Times New Roman"/>
          <w:color w:val="000000" w:themeColor="text1"/>
          <w:sz w:val="32"/>
          <w:szCs w:val="32"/>
        </w:rPr>
        <w:t>是基本</w:t>
      </w:r>
      <w:r w:rsidRPr="00416C3B">
        <w:rPr>
          <w:rFonts w:ascii="Times New Roman" w:eastAsia="標楷體" w:hAnsi="Times New Roman" w:cs="Times New Roman" w:hint="eastAsia"/>
          <w:color w:val="000000" w:themeColor="text1"/>
          <w:sz w:val="32"/>
          <w:szCs w:val="32"/>
        </w:rPr>
        <w:t>需求、</w:t>
      </w:r>
      <w:r w:rsidR="005F4A14" w:rsidRPr="00416C3B">
        <w:rPr>
          <w:rFonts w:ascii="Times New Roman" w:eastAsia="標楷體" w:hAnsi="Times New Roman" w:cs="Times New Roman" w:hint="eastAsia"/>
          <w:color w:val="000000" w:themeColor="text1"/>
          <w:sz w:val="32"/>
          <w:szCs w:val="32"/>
        </w:rPr>
        <w:t>甚至有人把它提升到</w:t>
      </w:r>
      <w:r w:rsidR="00747FEC" w:rsidRPr="00416C3B">
        <w:rPr>
          <w:rFonts w:ascii="Times New Roman" w:eastAsia="標楷體" w:hAnsi="Times New Roman" w:cs="Times New Roman"/>
          <w:color w:val="000000" w:themeColor="text1"/>
          <w:sz w:val="32"/>
          <w:szCs w:val="32"/>
        </w:rPr>
        <w:t>人權</w:t>
      </w:r>
      <w:r w:rsidR="005F4A14" w:rsidRPr="00416C3B">
        <w:rPr>
          <w:rFonts w:ascii="Times New Roman" w:eastAsia="標楷體" w:hAnsi="Times New Roman" w:cs="Times New Roman" w:hint="eastAsia"/>
          <w:color w:val="000000" w:themeColor="text1"/>
          <w:sz w:val="32"/>
          <w:szCs w:val="32"/>
        </w:rPr>
        <w:t>的層次</w:t>
      </w:r>
      <w:r w:rsidR="00747FEC" w:rsidRPr="00416C3B">
        <w:rPr>
          <w:rFonts w:ascii="Times New Roman" w:eastAsia="標楷體" w:hAnsi="Times New Roman" w:cs="Times New Roman"/>
          <w:color w:val="000000" w:themeColor="text1"/>
          <w:sz w:val="32"/>
          <w:szCs w:val="32"/>
        </w:rPr>
        <w:t>，</w:t>
      </w:r>
      <w:r w:rsidR="005F4A14" w:rsidRPr="00416C3B">
        <w:rPr>
          <w:rFonts w:ascii="Times New Roman" w:eastAsia="標楷體" w:hAnsi="Times New Roman" w:cs="Times New Roman" w:hint="eastAsia"/>
          <w:color w:val="000000" w:themeColor="text1"/>
          <w:sz w:val="32"/>
          <w:szCs w:val="32"/>
        </w:rPr>
        <w:t>倘今天來開會的會議室，</w:t>
      </w:r>
      <w:r w:rsidR="00747FEC" w:rsidRPr="00416C3B">
        <w:rPr>
          <w:rFonts w:ascii="Times New Roman" w:eastAsia="標楷體" w:hAnsi="Times New Roman" w:cs="Times New Roman"/>
          <w:color w:val="000000" w:themeColor="text1"/>
          <w:sz w:val="32"/>
          <w:szCs w:val="32"/>
        </w:rPr>
        <w:t>沒有</w:t>
      </w:r>
      <w:r w:rsidR="005F4A14" w:rsidRPr="00416C3B">
        <w:rPr>
          <w:rFonts w:ascii="Times New Roman" w:eastAsia="標楷體" w:hAnsi="Times New Roman" w:cs="Times New Roman" w:hint="eastAsia"/>
          <w:color w:val="000000" w:themeColor="text1"/>
          <w:sz w:val="32"/>
          <w:szCs w:val="32"/>
        </w:rPr>
        <w:t>提供</w:t>
      </w:r>
      <w:r w:rsidR="004B7382" w:rsidRPr="00416C3B">
        <w:rPr>
          <w:rFonts w:ascii="Times New Roman" w:eastAsia="標楷體" w:hAnsi="Times New Roman" w:cs="Times New Roman"/>
          <w:color w:val="000000" w:themeColor="text1"/>
          <w:sz w:val="32"/>
          <w:szCs w:val="32"/>
        </w:rPr>
        <w:t>WIFI</w:t>
      </w:r>
      <w:r w:rsidR="00747FEC" w:rsidRPr="00416C3B">
        <w:rPr>
          <w:rFonts w:ascii="Times New Roman" w:eastAsia="標楷體" w:hAnsi="Times New Roman" w:cs="Times New Roman"/>
          <w:color w:val="000000" w:themeColor="text1"/>
          <w:sz w:val="32"/>
          <w:szCs w:val="32"/>
        </w:rPr>
        <w:t>，</w:t>
      </w:r>
      <w:r w:rsidR="005F4A14" w:rsidRPr="00416C3B">
        <w:rPr>
          <w:rFonts w:ascii="Times New Roman" w:eastAsia="標楷體" w:hAnsi="Times New Roman" w:cs="Times New Roman" w:hint="eastAsia"/>
          <w:color w:val="000000" w:themeColor="text1"/>
          <w:sz w:val="32"/>
          <w:szCs w:val="32"/>
        </w:rPr>
        <w:t>也</w:t>
      </w:r>
      <w:r w:rsidR="00747FEC" w:rsidRPr="00416C3B">
        <w:rPr>
          <w:rFonts w:ascii="Times New Roman" w:eastAsia="標楷體" w:hAnsi="Times New Roman" w:cs="Times New Roman"/>
          <w:color w:val="000000" w:themeColor="text1"/>
          <w:sz w:val="32"/>
          <w:szCs w:val="32"/>
        </w:rPr>
        <w:t>就</w:t>
      </w:r>
      <w:r w:rsidR="005F4A14" w:rsidRPr="00416C3B">
        <w:rPr>
          <w:rFonts w:ascii="Times New Roman" w:eastAsia="標楷體" w:hAnsi="Times New Roman" w:cs="Times New Roman" w:hint="eastAsia"/>
          <w:color w:val="000000" w:themeColor="text1"/>
          <w:sz w:val="32"/>
          <w:szCs w:val="32"/>
        </w:rPr>
        <w:t>違反各位與會者的基本</w:t>
      </w:r>
      <w:r w:rsidR="00747FEC" w:rsidRPr="00416C3B">
        <w:rPr>
          <w:rFonts w:ascii="Times New Roman" w:eastAsia="標楷體" w:hAnsi="Times New Roman" w:cs="Times New Roman"/>
          <w:color w:val="000000" w:themeColor="text1"/>
          <w:sz w:val="32"/>
          <w:szCs w:val="32"/>
        </w:rPr>
        <w:t>人權。</w:t>
      </w:r>
      <w:r w:rsidR="006A42CE" w:rsidRPr="00416C3B">
        <w:rPr>
          <w:rFonts w:ascii="Times New Roman" w:eastAsia="標楷體" w:hAnsi="Times New Roman" w:cs="Times New Roman"/>
          <w:color w:val="000000" w:themeColor="text1"/>
          <w:sz w:val="32"/>
          <w:szCs w:val="32"/>
        </w:rPr>
        <w:t>我剛剛問了一下，</w:t>
      </w:r>
      <w:r w:rsidR="005F4A14" w:rsidRPr="00416C3B">
        <w:rPr>
          <w:rFonts w:ascii="Times New Roman" w:eastAsia="標楷體" w:hAnsi="Times New Roman" w:cs="Times New Roman"/>
          <w:color w:val="000000" w:themeColor="text1"/>
          <w:sz w:val="32"/>
          <w:szCs w:val="32"/>
        </w:rPr>
        <w:t>我們這個地方，是有</w:t>
      </w:r>
      <w:r w:rsidR="005F4A14" w:rsidRPr="00416C3B">
        <w:rPr>
          <w:rFonts w:ascii="Times New Roman" w:eastAsia="標楷體" w:hAnsi="Times New Roman" w:cs="Times New Roman"/>
          <w:color w:val="000000" w:themeColor="text1"/>
          <w:sz w:val="32"/>
          <w:szCs w:val="32"/>
        </w:rPr>
        <w:t>WIFI</w:t>
      </w:r>
      <w:r w:rsidR="005F4A14" w:rsidRPr="00416C3B">
        <w:rPr>
          <w:rFonts w:ascii="Times New Roman" w:eastAsia="標楷體" w:hAnsi="Times New Roman" w:cs="Times New Roman"/>
          <w:color w:val="000000" w:themeColor="text1"/>
          <w:sz w:val="32"/>
          <w:szCs w:val="32"/>
        </w:rPr>
        <w:t>的</w:t>
      </w:r>
      <w:r w:rsidR="005F4A14" w:rsidRPr="00416C3B">
        <w:rPr>
          <w:rFonts w:ascii="Times New Roman" w:eastAsia="標楷體" w:hAnsi="Times New Roman" w:cs="Times New Roman" w:hint="eastAsia"/>
          <w:color w:val="000000" w:themeColor="text1"/>
          <w:sz w:val="32"/>
          <w:szCs w:val="32"/>
        </w:rPr>
        <w:t>，沒有違反數位時代的基本人權，但再問一下，連接</w:t>
      </w:r>
      <w:r w:rsidR="005F4A14" w:rsidRPr="00416C3B">
        <w:rPr>
          <w:rFonts w:ascii="Times New Roman" w:eastAsia="標楷體" w:hAnsi="Times New Roman" w:cs="Times New Roman"/>
          <w:color w:val="000000" w:themeColor="text1"/>
          <w:sz w:val="32"/>
          <w:szCs w:val="32"/>
        </w:rPr>
        <w:t>WIFI</w:t>
      </w:r>
      <w:r w:rsidR="005F4A14" w:rsidRPr="00416C3B">
        <w:rPr>
          <w:rFonts w:ascii="Times New Roman" w:eastAsia="標楷體" w:hAnsi="Times New Roman" w:cs="Times New Roman" w:hint="eastAsia"/>
          <w:color w:val="000000" w:themeColor="text1"/>
          <w:sz w:val="32"/>
          <w:szCs w:val="32"/>
        </w:rPr>
        <w:t>是否需要密碼，倘需要密碼，感覺仍然是未盡完全提供基本需求，像有些場所，如以前到美國某些場所，是可以大方、免費的使用</w:t>
      </w:r>
      <w:r w:rsidR="005F4A14" w:rsidRPr="00416C3B">
        <w:rPr>
          <w:rFonts w:ascii="Times New Roman" w:eastAsia="標楷體" w:hAnsi="Times New Roman" w:cs="Times New Roman"/>
          <w:color w:val="000000" w:themeColor="text1"/>
          <w:sz w:val="32"/>
          <w:szCs w:val="32"/>
        </w:rPr>
        <w:t>WIFI</w:t>
      </w:r>
      <w:r w:rsidR="005F4A14" w:rsidRPr="00416C3B">
        <w:rPr>
          <w:rFonts w:ascii="Times New Roman" w:eastAsia="標楷體" w:hAnsi="Times New Roman" w:cs="Times New Roman" w:hint="eastAsia"/>
          <w:color w:val="000000" w:themeColor="text1"/>
          <w:sz w:val="32"/>
          <w:szCs w:val="32"/>
        </w:rPr>
        <w:t>的</w:t>
      </w:r>
      <w:r w:rsidR="00781434" w:rsidRPr="00416C3B">
        <w:rPr>
          <w:rFonts w:ascii="Times New Roman" w:eastAsia="標楷體" w:hAnsi="Times New Roman" w:cs="Times New Roman" w:hint="eastAsia"/>
          <w:color w:val="000000" w:themeColor="text1"/>
          <w:sz w:val="32"/>
          <w:szCs w:val="32"/>
        </w:rPr>
        <w:t>；而</w:t>
      </w:r>
      <w:r w:rsidR="00C215DD" w:rsidRPr="00416C3B">
        <w:rPr>
          <w:rFonts w:ascii="Times New Roman" w:eastAsia="標楷體" w:hAnsi="Times New Roman" w:cs="Times New Roman" w:hint="eastAsia"/>
          <w:color w:val="000000" w:themeColor="text1"/>
          <w:sz w:val="32"/>
          <w:szCs w:val="32"/>
        </w:rPr>
        <w:t>本次會議</w:t>
      </w:r>
      <w:r w:rsidR="00781434" w:rsidRPr="00416C3B">
        <w:rPr>
          <w:rFonts w:ascii="Times New Roman" w:eastAsia="標楷體" w:hAnsi="Times New Roman" w:cs="Times New Roman" w:hint="eastAsia"/>
          <w:color w:val="000000" w:themeColor="text1"/>
          <w:sz w:val="32"/>
          <w:szCs w:val="32"/>
        </w:rPr>
        <w:t>因</w:t>
      </w:r>
      <w:r w:rsidR="00C215DD" w:rsidRPr="00416C3B">
        <w:rPr>
          <w:rFonts w:ascii="Times New Roman" w:eastAsia="標楷體" w:hAnsi="Times New Roman" w:cs="Times New Roman" w:hint="eastAsia"/>
          <w:color w:val="000000" w:themeColor="text1"/>
          <w:sz w:val="32"/>
          <w:szCs w:val="32"/>
        </w:rPr>
        <w:t>諸多考量，我們有提供</w:t>
      </w:r>
      <w:r w:rsidR="00781434" w:rsidRPr="00416C3B">
        <w:rPr>
          <w:rFonts w:ascii="Times New Roman" w:eastAsia="標楷體" w:hAnsi="Times New Roman" w:cs="Times New Roman"/>
          <w:color w:val="000000" w:themeColor="text1"/>
          <w:sz w:val="32"/>
          <w:szCs w:val="32"/>
        </w:rPr>
        <w:t>WIFI</w:t>
      </w:r>
      <w:r w:rsidR="00781434" w:rsidRPr="00416C3B">
        <w:rPr>
          <w:rFonts w:ascii="Times New Roman" w:eastAsia="標楷體" w:hAnsi="Times New Roman" w:cs="Times New Roman" w:hint="eastAsia"/>
          <w:color w:val="000000" w:themeColor="text1"/>
          <w:sz w:val="32"/>
          <w:szCs w:val="32"/>
        </w:rPr>
        <w:t>帳號及密碼，供各位與會者使用。</w:t>
      </w:r>
    </w:p>
    <w:p w:rsidR="00EB31B0" w:rsidRPr="00416C3B" w:rsidRDefault="007C383B" w:rsidP="00426E52">
      <w:pPr>
        <w:spacing w:line="560" w:lineRule="exact"/>
        <w:rPr>
          <w:rFonts w:ascii="Times New Roman" w:eastAsia="標楷體" w:hAnsi="Times New Roman" w:cs="Times New Roman"/>
          <w:color w:val="000000" w:themeColor="text1"/>
          <w:sz w:val="32"/>
          <w:szCs w:val="32"/>
        </w:rPr>
      </w:pPr>
      <w:r w:rsidRPr="00416C3B">
        <w:rPr>
          <w:rFonts w:ascii="Times New Roman" w:eastAsia="標楷體" w:hAnsi="Times New Roman" w:cs="Times New Roman" w:hint="eastAsia"/>
          <w:color w:val="000000" w:themeColor="text1"/>
          <w:sz w:val="32"/>
          <w:szCs w:val="32"/>
        </w:rPr>
        <w:t xml:space="preserve">  </w:t>
      </w:r>
      <w:r w:rsidR="006E7D7A" w:rsidRPr="00416C3B">
        <w:rPr>
          <w:rFonts w:ascii="Times New Roman" w:eastAsia="標楷體" w:hAnsi="Times New Roman" w:cs="Times New Roman" w:hint="eastAsia"/>
          <w:color w:val="000000" w:themeColor="text1"/>
          <w:sz w:val="32"/>
          <w:szCs w:val="32"/>
        </w:rPr>
        <w:t>我們</w:t>
      </w:r>
      <w:r w:rsidR="00747FEC" w:rsidRPr="00416C3B">
        <w:rPr>
          <w:rFonts w:ascii="Times New Roman" w:eastAsia="標楷體" w:hAnsi="Times New Roman" w:cs="Times New Roman"/>
          <w:color w:val="000000" w:themeColor="text1"/>
          <w:sz w:val="32"/>
          <w:szCs w:val="32"/>
        </w:rPr>
        <w:t>政府</w:t>
      </w:r>
      <w:r w:rsidR="00B935FA" w:rsidRPr="00416C3B">
        <w:rPr>
          <w:rFonts w:ascii="Times New Roman" w:eastAsia="標楷體" w:hAnsi="Times New Roman" w:cs="Times New Roman"/>
          <w:color w:val="000000" w:themeColor="text1"/>
          <w:sz w:val="32"/>
          <w:szCs w:val="32"/>
        </w:rPr>
        <w:t>很</w:t>
      </w:r>
      <w:r w:rsidR="004B7382" w:rsidRPr="00416C3B">
        <w:rPr>
          <w:rFonts w:ascii="Times New Roman" w:eastAsia="標楷體" w:hAnsi="Times New Roman" w:cs="Times New Roman"/>
          <w:color w:val="000000" w:themeColor="text1"/>
          <w:sz w:val="32"/>
          <w:szCs w:val="32"/>
        </w:rPr>
        <w:t>早便</w:t>
      </w:r>
      <w:r w:rsidR="00747FEC" w:rsidRPr="00416C3B">
        <w:rPr>
          <w:rFonts w:ascii="Times New Roman" w:eastAsia="標楷體" w:hAnsi="Times New Roman" w:cs="Times New Roman"/>
          <w:color w:val="000000" w:themeColor="text1"/>
          <w:sz w:val="32"/>
          <w:szCs w:val="32"/>
        </w:rPr>
        <w:t>積極</w:t>
      </w:r>
      <w:r w:rsidR="004B7382" w:rsidRPr="00416C3B">
        <w:rPr>
          <w:rFonts w:ascii="Times New Roman" w:eastAsia="標楷體" w:hAnsi="Times New Roman" w:cs="Times New Roman"/>
          <w:color w:val="000000" w:themeColor="text1"/>
          <w:sz w:val="32"/>
          <w:szCs w:val="32"/>
        </w:rPr>
        <w:t>推動</w:t>
      </w:r>
      <w:r w:rsidR="00EE4C13" w:rsidRPr="00416C3B">
        <w:rPr>
          <w:rFonts w:ascii="Times New Roman" w:eastAsia="標楷體" w:hAnsi="Times New Roman" w:cs="Times New Roman"/>
          <w:color w:val="000000" w:themeColor="text1"/>
          <w:sz w:val="32"/>
          <w:szCs w:val="32"/>
        </w:rPr>
        <w:t>數位</w:t>
      </w:r>
      <w:r w:rsidR="004B7382" w:rsidRPr="00416C3B">
        <w:rPr>
          <w:rFonts w:ascii="Times New Roman" w:eastAsia="標楷體" w:hAnsi="Times New Roman" w:cs="Times New Roman"/>
          <w:color w:val="000000" w:themeColor="text1"/>
          <w:sz w:val="32"/>
          <w:szCs w:val="32"/>
        </w:rPr>
        <w:t>化</w:t>
      </w:r>
      <w:r w:rsidR="00EE4C13" w:rsidRPr="00416C3B">
        <w:rPr>
          <w:rFonts w:ascii="Times New Roman" w:eastAsia="標楷體" w:hAnsi="Times New Roman" w:cs="Times New Roman"/>
          <w:color w:val="000000" w:themeColor="text1"/>
          <w:sz w:val="32"/>
          <w:szCs w:val="32"/>
        </w:rPr>
        <w:t>，</w:t>
      </w:r>
      <w:r w:rsidR="00747FEC" w:rsidRPr="00416C3B">
        <w:rPr>
          <w:rFonts w:ascii="Times New Roman" w:eastAsia="標楷體" w:hAnsi="Times New Roman" w:cs="Times New Roman"/>
          <w:color w:val="000000" w:themeColor="text1"/>
          <w:sz w:val="32"/>
          <w:szCs w:val="32"/>
        </w:rPr>
        <w:t>從早期</w:t>
      </w:r>
      <w:r w:rsidR="0068650B" w:rsidRPr="00416C3B">
        <w:rPr>
          <w:rFonts w:ascii="Times New Roman" w:eastAsia="標楷體" w:hAnsi="Times New Roman" w:cs="Times New Roman" w:hint="eastAsia"/>
          <w:color w:val="000000" w:themeColor="text1"/>
          <w:sz w:val="32"/>
          <w:szCs w:val="32"/>
        </w:rPr>
        <w:t>辦公室自動化</w:t>
      </w:r>
      <w:r w:rsidR="00747FEC" w:rsidRPr="00416C3B">
        <w:rPr>
          <w:rFonts w:ascii="Times New Roman" w:eastAsia="標楷體" w:hAnsi="Times New Roman" w:cs="Times New Roman"/>
          <w:color w:val="000000" w:themeColor="text1"/>
          <w:sz w:val="32"/>
          <w:szCs w:val="32"/>
        </w:rPr>
        <w:t>到電子化政府，</w:t>
      </w:r>
      <w:r w:rsidR="00EB31B0" w:rsidRPr="00416C3B">
        <w:rPr>
          <w:rFonts w:ascii="Times New Roman" w:eastAsia="標楷體" w:hAnsi="Times New Roman" w:cs="Times New Roman" w:hint="eastAsia"/>
          <w:color w:val="000000" w:themeColor="text1"/>
          <w:sz w:val="32"/>
          <w:szCs w:val="32"/>
        </w:rPr>
        <w:t>像更早期學者申請國科會的計畫，都必須要準備厚重的紙本、印刷品資料等送到國科會審查，現在都</w:t>
      </w:r>
      <w:proofErr w:type="gramStart"/>
      <w:r w:rsidR="00EB31B0" w:rsidRPr="00416C3B">
        <w:rPr>
          <w:rFonts w:ascii="Times New Roman" w:eastAsia="標楷體" w:hAnsi="Times New Roman" w:cs="Times New Roman" w:hint="eastAsia"/>
          <w:color w:val="000000" w:themeColor="text1"/>
          <w:sz w:val="32"/>
          <w:szCs w:val="32"/>
        </w:rPr>
        <w:t>改成</w:t>
      </w:r>
      <w:r w:rsidR="00EB31B0" w:rsidRPr="00416C3B">
        <w:rPr>
          <w:rFonts w:ascii="Times New Roman" w:eastAsia="標楷體" w:hAnsi="Times New Roman" w:cs="Times New Roman" w:hint="eastAsia"/>
          <w:color w:val="000000" w:themeColor="text1"/>
          <w:sz w:val="32"/>
          <w:szCs w:val="32"/>
        </w:rPr>
        <w:lastRenderedPageBreak/>
        <w:t>線上審查</w:t>
      </w:r>
      <w:proofErr w:type="gramEnd"/>
      <w:r w:rsidR="00EB31B0" w:rsidRPr="00416C3B">
        <w:rPr>
          <w:rFonts w:ascii="Times New Roman" w:eastAsia="標楷體" w:hAnsi="Times New Roman" w:cs="Times New Roman" w:hint="eastAsia"/>
          <w:color w:val="000000" w:themeColor="text1"/>
          <w:sz w:val="32"/>
          <w:szCs w:val="32"/>
        </w:rPr>
        <w:t>了，此種情形在座的學者專家想必有親身經驗、感觸很深。</w:t>
      </w:r>
    </w:p>
    <w:p w:rsidR="00435D90" w:rsidRPr="000A0FAA" w:rsidRDefault="00EB31B0" w:rsidP="00715365">
      <w:pPr>
        <w:spacing w:line="560" w:lineRule="exact"/>
        <w:ind w:firstLineChars="105" w:firstLine="336"/>
        <w:jc w:val="both"/>
        <w:rPr>
          <w:rFonts w:ascii="Times New Roman" w:eastAsia="標楷體" w:hAnsi="Times New Roman" w:cs="Times New Roman"/>
          <w:sz w:val="32"/>
          <w:szCs w:val="32"/>
        </w:rPr>
      </w:pPr>
      <w:r w:rsidRPr="00416C3B">
        <w:rPr>
          <w:rFonts w:ascii="Times New Roman" w:eastAsia="標楷體" w:hAnsi="Times New Roman" w:cs="Times New Roman" w:hint="eastAsia"/>
          <w:color w:val="000000" w:themeColor="text1"/>
          <w:sz w:val="32"/>
          <w:szCs w:val="32"/>
        </w:rPr>
        <w:t>大學裡面的公文也都改</w:t>
      </w:r>
      <w:proofErr w:type="gramStart"/>
      <w:r w:rsidRPr="00416C3B">
        <w:rPr>
          <w:rFonts w:ascii="Times New Roman" w:eastAsia="標楷體" w:hAnsi="Times New Roman" w:cs="Times New Roman" w:hint="eastAsia"/>
          <w:color w:val="000000" w:themeColor="text1"/>
          <w:sz w:val="32"/>
          <w:szCs w:val="32"/>
        </w:rPr>
        <w:t>為線上</w:t>
      </w:r>
      <w:proofErr w:type="gramEnd"/>
      <w:r w:rsidRPr="00416C3B">
        <w:rPr>
          <w:rFonts w:ascii="Times New Roman" w:eastAsia="標楷體" w:hAnsi="Times New Roman" w:cs="Times New Roman" w:hint="eastAsia"/>
          <w:color w:val="000000" w:themeColor="text1"/>
          <w:sz w:val="32"/>
          <w:szCs w:val="32"/>
        </w:rPr>
        <w:t>、電子公文形式，很少採用紙本公文，惟政府部門</w:t>
      </w:r>
      <w:proofErr w:type="gramStart"/>
      <w:r w:rsidRPr="00416C3B">
        <w:rPr>
          <w:rFonts w:ascii="Times New Roman" w:eastAsia="標楷體" w:hAnsi="Times New Roman" w:cs="Times New Roman" w:hint="eastAsia"/>
          <w:color w:val="000000" w:themeColor="text1"/>
          <w:sz w:val="32"/>
          <w:szCs w:val="32"/>
        </w:rPr>
        <w:t>因為也些地方</w:t>
      </w:r>
      <w:proofErr w:type="gramEnd"/>
      <w:r w:rsidRPr="00416C3B">
        <w:rPr>
          <w:rFonts w:ascii="Times New Roman" w:eastAsia="標楷體" w:hAnsi="Times New Roman" w:cs="Times New Roman" w:hint="eastAsia"/>
          <w:color w:val="000000" w:themeColor="text1"/>
          <w:sz w:val="32"/>
          <w:szCs w:val="32"/>
        </w:rPr>
        <w:t>涉及公權力的行使，因此有些公文仍有使用紙本公文的需要及侷限性。事實上，我國的</w:t>
      </w:r>
      <w:r w:rsidRPr="00416C3B">
        <w:rPr>
          <w:rFonts w:ascii="Times New Roman" w:eastAsia="標楷體" w:hAnsi="Times New Roman" w:cs="Times New Roman"/>
          <w:color w:val="000000" w:themeColor="text1"/>
          <w:sz w:val="32"/>
          <w:szCs w:val="32"/>
        </w:rPr>
        <w:t>電子化政府</w:t>
      </w:r>
      <w:r w:rsidRPr="00416C3B">
        <w:rPr>
          <w:rFonts w:ascii="Times New Roman" w:eastAsia="標楷體" w:hAnsi="Times New Roman" w:cs="Times New Roman" w:hint="eastAsia"/>
          <w:color w:val="000000" w:themeColor="text1"/>
          <w:sz w:val="32"/>
          <w:szCs w:val="32"/>
        </w:rPr>
        <w:t>成效頗佳</w:t>
      </w:r>
      <w:r w:rsidR="00EE4C13" w:rsidRPr="00416C3B">
        <w:rPr>
          <w:rFonts w:ascii="Times New Roman" w:eastAsia="標楷體" w:hAnsi="Times New Roman" w:cs="Times New Roman"/>
          <w:color w:val="000000" w:themeColor="text1"/>
          <w:sz w:val="32"/>
          <w:szCs w:val="32"/>
        </w:rPr>
        <w:t>更曾得到全球</w:t>
      </w:r>
      <w:r w:rsidR="007C383B" w:rsidRPr="00416C3B">
        <w:rPr>
          <w:rFonts w:ascii="Times New Roman" w:eastAsia="標楷體" w:hAnsi="Times New Roman" w:cs="Times New Roman"/>
          <w:color w:val="000000" w:themeColor="text1"/>
          <w:sz w:val="32"/>
          <w:szCs w:val="32"/>
        </w:rPr>
        <w:t>電子化政府評比</w:t>
      </w:r>
      <w:r w:rsidR="00EE4C13" w:rsidRPr="00416C3B">
        <w:rPr>
          <w:rFonts w:ascii="Times New Roman" w:eastAsia="標楷體" w:hAnsi="Times New Roman" w:cs="Times New Roman"/>
          <w:color w:val="000000" w:themeColor="text1"/>
          <w:sz w:val="32"/>
          <w:szCs w:val="32"/>
        </w:rPr>
        <w:t>第一名的肯定。</w:t>
      </w:r>
      <w:r w:rsidR="00747FEC" w:rsidRPr="00416C3B">
        <w:rPr>
          <w:rFonts w:ascii="Times New Roman" w:eastAsia="標楷體" w:hAnsi="Times New Roman" w:cs="Times New Roman"/>
          <w:color w:val="000000" w:themeColor="text1"/>
          <w:sz w:val="32"/>
          <w:szCs w:val="32"/>
        </w:rPr>
        <w:t>近期政府更規劃</w:t>
      </w:r>
      <w:r w:rsidR="00426E52" w:rsidRPr="00416C3B">
        <w:rPr>
          <w:rFonts w:ascii="Times New Roman" w:eastAsia="標楷體" w:hAnsi="Times New Roman" w:cs="Times New Roman" w:hint="eastAsia"/>
          <w:color w:val="000000" w:themeColor="text1"/>
          <w:sz w:val="32"/>
          <w:szCs w:val="32"/>
        </w:rPr>
        <w:t>要</w:t>
      </w:r>
      <w:r w:rsidR="00747FEC" w:rsidRPr="00416C3B">
        <w:rPr>
          <w:rFonts w:ascii="Times New Roman" w:eastAsia="標楷體" w:hAnsi="Times New Roman" w:cs="Times New Roman"/>
          <w:color w:val="000000" w:themeColor="text1"/>
          <w:sz w:val="32"/>
          <w:szCs w:val="32"/>
        </w:rPr>
        <w:t>成立數位發展部</w:t>
      </w:r>
      <w:r w:rsidR="00426E52" w:rsidRPr="00416C3B">
        <w:rPr>
          <w:rFonts w:ascii="Times New Roman" w:eastAsia="標楷體" w:hAnsi="Times New Roman" w:cs="Times New Roman"/>
          <w:color w:val="000000" w:themeColor="text1"/>
          <w:sz w:val="32"/>
          <w:szCs w:val="32"/>
        </w:rPr>
        <w:t>，顯見數位服務、數位治理已成</w:t>
      </w:r>
      <w:r w:rsidRPr="00416C3B">
        <w:rPr>
          <w:rFonts w:ascii="Times New Roman" w:eastAsia="標楷體" w:hAnsi="Times New Roman" w:cs="Times New Roman" w:hint="eastAsia"/>
          <w:color w:val="000000" w:themeColor="text1"/>
          <w:sz w:val="32"/>
          <w:szCs w:val="32"/>
        </w:rPr>
        <w:t>為</w:t>
      </w:r>
      <w:r w:rsidR="00426E52" w:rsidRPr="00416C3B">
        <w:rPr>
          <w:rFonts w:ascii="Times New Roman" w:eastAsia="標楷體" w:hAnsi="Times New Roman" w:cs="Times New Roman"/>
          <w:color w:val="000000" w:themeColor="text1"/>
          <w:sz w:val="32"/>
          <w:szCs w:val="32"/>
        </w:rPr>
        <w:t>趨勢，它涉及的不只是技術的進步，還</w:t>
      </w:r>
      <w:r w:rsidR="00426E52" w:rsidRPr="00416C3B">
        <w:rPr>
          <w:rFonts w:ascii="Times New Roman" w:eastAsia="標楷體" w:hAnsi="Times New Roman" w:cs="Times New Roman" w:hint="eastAsia"/>
          <w:color w:val="000000" w:themeColor="text1"/>
          <w:sz w:val="32"/>
          <w:szCs w:val="32"/>
        </w:rPr>
        <w:t>有</w:t>
      </w:r>
      <w:r w:rsidR="00747FEC" w:rsidRPr="00416C3B">
        <w:rPr>
          <w:rFonts w:ascii="Times New Roman" w:eastAsia="標楷體" w:hAnsi="Times New Roman" w:cs="Times New Roman"/>
          <w:color w:val="000000" w:themeColor="text1"/>
          <w:sz w:val="32"/>
          <w:szCs w:val="32"/>
        </w:rPr>
        <w:t>觀念的革新。</w:t>
      </w:r>
      <w:r w:rsidR="00EE4C13" w:rsidRPr="00416C3B">
        <w:rPr>
          <w:rFonts w:ascii="Times New Roman" w:eastAsia="標楷體" w:hAnsi="Times New Roman" w:cs="Times New Roman"/>
          <w:color w:val="000000" w:themeColor="text1"/>
          <w:sz w:val="32"/>
          <w:szCs w:val="32"/>
        </w:rPr>
        <w:t>考試院</w:t>
      </w:r>
      <w:r w:rsidRPr="00416C3B">
        <w:rPr>
          <w:rFonts w:ascii="Times New Roman" w:eastAsia="標楷體" w:hAnsi="Times New Roman" w:cs="Times New Roman" w:hint="eastAsia"/>
          <w:color w:val="000000" w:themeColor="text1"/>
          <w:sz w:val="32"/>
          <w:szCs w:val="32"/>
        </w:rPr>
        <w:t>在此部分首先碰到的是考選部業務</w:t>
      </w:r>
      <w:r w:rsidR="00B211AA" w:rsidRPr="00416C3B">
        <w:rPr>
          <w:rFonts w:ascii="Times New Roman" w:eastAsia="標楷體" w:hAnsi="Times New Roman" w:cs="Times New Roman" w:hint="eastAsia"/>
          <w:color w:val="000000" w:themeColor="text1"/>
          <w:sz w:val="32"/>
          <w:szCs w:val="32"/>
        </w:rPr>
        <w:t>，也有</w:t>
      </w:r>
      <w:r w:rsidR="00426E52" w:rsidRPr="00416C3B">
        <w:rPr>
          <w:rFonts w:ascii="Times New Roman" w:eastAsia="標楷體" w:hAnsi="Times New Roman" w:cs="Times New Roman" w:hint="eastAsia"/>
          <w:color w:val="000000" w:themeColor="text1"/>
          <w:sz w:val="32"/>
          <w:szCs w:val="32"/>
        </w:rPr>
        <w:t>與時俱進</w:t>
      </w:r>
      <w:r w:rsidR="00F016AA" w:rsidRPr="00416C3B">
        <w:rPr>
          <w:rFonts w:ascii="Times New Roman" w:eastAsia="標楷體" w:hAnsi="Times New Roman" w:cs="Times New Roman"/>
          <w:color w:val="000000" w:themeColor="text1"/>
          <w:sz w:val="32"/>
          <w:szCs w:val="32"/>
        </w:rPr>
        <w:t>，</w:t>
      </w:r>
      <w:r w:rsidR="006C1BCF" w:rsidRPr="00416C3B">
        <w:rPr>
          <w:rFonts w:ascii="Times New Roman" w:eastAsia="標楷體" w:hAnsi="Times New Roman" w:cs="Times New Roman"/>
          <w:color w:val="000000" w:themeColor="text1"/>
          <w:sz w:val="32"/>
          <w:szCs w:val="32"/>
        </w:rPr>
        <w:t>例如：國家考試</w:t>
      </w:r>
      <w:proofErr w:type="gramStart"/>
      <w:r w:rsidR="006C1BCF" w:rsidRPr="00416C3B">
        <w:rPr>
          <w:rFonts w:ascii="Times New Roman" w:eastAsia="標楷體" w:hAnsi="Times New Roman" w:cs="Times New Roman"/>
          <w:color w:val="000000" w:themeColor="text1"/>
          <w:sz w:val="32"/>
          <w:szCs w:val="32"/>
        </w:rPr>
        <w:t>採</w:t>
      </w:r>
      <w:proofErr w:type="gramEnd"/>
      <w:r w:rsidR="006C1BCF" w:rsidRPr="00416C3B">
        <w:rPr>
          <w:rFonts w:ascii="Times New Roman" w:eastAsia="標楷體" w:hAnsi="Times New Roman" w:cs="Times New Roman"/>
          <w:color w:val="000000" w:themeColor="text1"/>
          <w:sz w:val="32"/>
          <w:szCs w:val="32"/>
        </w:rPr>
        <w:t>網路報名</w:t>
      </w:r>
      <w:r w:rsidR="004B7382" w:rsidRPr="00416C3B">
        <w:rPr>
          <w:rFonts w:ascii="Times New Roman" w:eastAsia="標楷體" w:hAnsi="Times New Roman" w:cs="Times New Roman"/>
          <w:color w:val="000000" w:themeColor="text1"/>
          <w:sz w:val="32"/>
          <w:szCs w:val="32"/>
        </w:rPr>
        <w:t>、</w:t>
      </w:r>
      <w:proofErr w:type="gramStart"/>
      <w:r w:rsidR="000A0FAA" w:rsidRPr="00416C3B">
        <w:rPr>
          <w:rFonts w:ascii="Times New Roman" w:eastAsia="標楷體" w:hAnsi="Times New Roman" w:cs="Times New Roman" w:hint="eastAsia"/>
          <w:color w:val="000000" w:themeColor="text1"/>
          <w:sz w:val="32"/>
          <w:szCs w:val="32"/>
        </w:rPr>
        <w:t>設計</w:t>
      </w:r>
      <w:r w:rsidR="006C1BCF" w:rsidRPr="00416C3B">
        <w:rPr>
          <w:rFonts w:ascii="Times New Roman" w:eastAsia="標楷體" w:hAnsi="Times New Roman" w:cs="Times New Roman"/>
          <w:color w:val="000000" w:themeColor="text1"/>
          <w:sz w:val="32"/>
          <w:szCs w:val="32"/>
        </w:rPr>
        <w:t>國考</w:t>
      </w:r>
      <w:proofErr w:type="gramEnd"/>
      <w:r w:rsidR="006C1BCF" w:rsidRPr="00416C3B">
        <w:rPr>
          <w:rFonts w:ascii="Times New Roman" w:eastAsia="標楷體" w:hAnsi="Times New Roman" w:cs="Times New Roman"/>
          <w:color w:val="000000" w:themeColor="text1"/>
          <w:sz w:val="32"/>
          <w:szCs w:val="32"/>
        </w:rPr>
        <w:t>app</w:t>
      </w:r>
      <w:r w:rsidR="006C1BCF" w:rsidRPr="00416C3B">
        <w:rPr>
          <w:rFonts w:ascii="Times New Roman" w:eastAsia="標楷體" w:hAnsi="Times New Roman" w:cs="Times New Roman"/>
          <w:color w:val="000000" w:themeColor="text1"/>
          <w:sz w:val="32"/>
          <w:szCs w:val="32"/>
        </w:rPr>
        <w:t>，提供考生及時且完整的</w:t>
      </w:r>
      <w:r w:rsidR="00426E52" w:rsidRPr="00416C3B">
        <w:rPr>
          <w:rFonts w:ascii="Times New Roman" w:eastAsia="標楷體" w:hAnsi="Times New Roman" w:cs="Times New Roman" w:hint="eastAsia"/>
          <w:color w:val="000000" w:themeColor="text1"/>
          <w:sz w:val="32"/>
          <w:szCs w:val="32"/>
        </w:rPr>
        <w:t>數位</w:t>
      </w:r>
      <w:r w:rsidR="006C1BCF" w:rsidRPr="00416C3B">
        <w:rPr>
          <w:rFonts w:ascii="Times New Roman" w:eastAsia="標楷體" w:hAnsi="Times New Roman" w:cs="Times New Roman"/>
          <w:color w:val="000000" w:themeColor="text1"/>
          <w:sz w:val="32"/>
          <w:szCs w:val="32"/>
        </w:rPr>
        <w:t>服務</w:t>
      </w:r>
      <w:r w:rsidR="000A0FAA" w:rsidRPr="00416C3B">
        <w:rPr>
          <w:rFonts w:ascii="Times New Roman" w:eastAsia="標楷體" w:hAnsi="Times New Roman" w:cs="Times New Roman" w:hint="eastAsia"/>
          <w:color w:val="000000" w:themeColor="text1"/>
          <w:sz w:val="32"/>
          <w:szCs w:val="32"/>
        </w:rPr>
        <w:t>等</w:t>
      </w:r>
      <w:r w:rsidR="006C1BCF" w:rsidRPr="00416C3B">
        <w:rPr>
          <w:rFonts w:ascii="Times New Roman" w:eastAsia="標楷體" w:hAnsi="Times New Roman" w:cs="Times New Roman"/>
          <w:color w:val="000000" w:themeColor="text1"/>
          <w:sz w:val="32"/>
          <w:szCs w:val="32"/>
        </w:rPr>
        <w:t>。</w:t>
      </w:r>
      <w:r w:rsidR="00435D90" w:rsidRPr="00416C3B">
        <w:rPr>
          <w:rFonts w:ascii="Times New Roman" w:eastAsia="標楷體" w:hAnsi="Times New Roman" w:cs="Times New Roman"/>
          <w:color w:val="000000" w:themeColor="text1"/>
          <w:sz w:val="32"/>
          <w:szCs w:val="32"/>
        </w:rPr>
        <w:t>今</w:t>
      </w:r>
      <w:r w:rsidR="00435D90" w:rsidRPr="000A0FAA">
        <w:rPr>
          <w:rFonts w:ascii="Times New Roman" w:eastAsia="標楷體" w:hAnsi="Times New Roman" w:cs="Times New Roman"/>
          <w:sz w:val="32"/>
          <w:szCs w:val="32"/>
        </w:rPr>
        <w:t>天</w:t>
      </w:r>
      <w:r w:rsidR="00B211AA">
        <w:rPr>
          <w:rFonts w:ascii="Times New Roman" w:eastAsia="標楷體" w:hAnsi="Times New Roman" w:cs="Times New Roman" w:hint="eastAsia"/>
          <w:sz w:val="32"/>
          <w:szCs w:val="32"/>
        </w:rPr>
        <w:t>座談會</w:t>
      </w:r>
      <w:r w:rsidR="00435D90" w:rsidRPr="000A0FAA">
        <w:rPr>
          <w:rFonts w:ascii="Times New Roman" w:eastAsia="標楷體" w:hAnsi="Times New Roman" w:cs="Times New Roman"/>
          <w:sz w:val="32"/>
          <w:szCs w:val="32"/>
        </w:rPr>
        <w:t>主題</w:t>
      </w:r>
      <w:proofErr w:type="gramStart"/>
      <w:r w:rsidR="00435D90" w:rsidRPr="000A0FAA">
        <w:rPr>
          <w:rFonts w:ascii="Times New Roman" w:eastAsia="標楷體" w:hAnsi="Times New Roman" w:cs="Times New Roman"/>
          <w:sz w:val="32"/>
          <w:szCs w:val="32"/>
        </w:rPr>
        <w:t>一</w:t>
      </w:r>
      <w:proofErr w:type="gramEnd"/>
      <w:r w:rsidR="00B65D9F">
        <w:rPr>
          <w:rFonts w:ascii="Times New Roman" w:eastAsia="標楷體" w:hAnsi="Times New Roman" w:cs="Times New Roman" w:hint="eastAsia"/>
          <w:sz w:val="32"/>
          <w:szCs w:val="32"/>
        </w:rPr>
        <w:t>由鄭淑真與黃心怡兩位教授所做</w:t>
      </w:r>
      <w:r w:rsidR="00B65D9F">
        <w:rPr>
          <w:rFonts w:ascii="Times New Roman" w:eastAsia="標楷體" w:hAnsi="Times New Roman" w:cs="Times New Roman"/>
          <w:sz w:val="32"/>
          <w:szCs w:val="32"/>
        </w:rPr>
        <w:t>的</w:t>
      </w:r>
      <w:r w:rsidR="00435D90" w:rsidRPr="000A0FAA">
        <w:rPr>
          <w:rFonts w:ascii="Times New Roman" w:eastAsia="標楷體" w:hAnsi="Times New Roman" w:cs="Times New Roman"/>
          <w:sz w:val="32"/>
          <w:szCs w:val="32"/>
        </w:rPr>
        <w:t>引言報告</w:t>
      </w:r>
      <w:r w:rsidR="00B211AA">
        <w:rPr>
          <w:rFonts w:ascii="Times New Roman" w:eastAsia="標楷體" w:hAnsi="Times New Roman" w:cs="Times New Roman" w:hint="eastAsia"/>
          <w:sz w:val="32"/>
          <w:szCs w:val="32"/>
        </w:rPr>
        <w:t>，與談人由</w:t>
      </w:r>
      <w:r w:rsidR="00B211AA" w:rsidRPr="007F28D5">
        <w:rPr>
          <w:rFonts w:ascii="標楷體" w:eastAsia="標楷體" w:hAnsi="標楷體" w:cs="Meiryo" w:hint="eastAsia"/>
          <w:color w:val="000000"/>
          <w:sz w:val="32"/>
          <w:szCs w:val="32"/>
        </w:rPr>
        <w:t>清華大學資訊工程學系張俊盛教授</w:t>
      </w:r>
      <w:r w:rsidR="00B211AA">
        <w:rPr>
          <w:rFonts w:ascii="標楷體" w:eastAsia="標楷體" w:hAnsi="標楷體" w:cs="Meiryo" w:hint="eastAsia"/>
          <w:color w:val="000000"/>
          <w:sz w:val="32"/>
          <w:szCs w:val="32"/>
        </w:rPr>
        <w:t>及</w:t>
      </w:r>
      <w:r w:rsidR="00B211AA" w:rsidRPr="007F28D5">
        <w:rPr>
          <w:rFonts w:ascii="標楷體" w:eastAsia="標楷體" w:hAnsi="標楷體" w:cs="Meiryo" w:hint="eastAsia"/>
          <w:color w:val="000000"/>
          <w:sz w:val="32"/>
          <w:szCs w:val="32"/>
        </w:rPr>
        <w:t>總統府第二局何全德局長</w:t>
      </w:r>
      <w:r w:rsidR="00B211AA">
        <w:rPr>
          <w:rFonts w:ascii="標楷體" w:eastAsia="標楷體" w:hAnsi="標楷體" w:cs="Meiryo" w:hint="eastAsia"/>
          <w:color w:val="000000"/>
          <w:sz w:val="32"/>
          <w:szCs w:val="32"/>
        </w:rPr>
        <w:t>擔任</w:t>
      </w:r>
      <w:r w:rsidR="00435D90" w:rsidRPr="000A0FAA">
        <w:rPr>
          <w:rFonts w:ascii="Times New Roman" w:eastAsia="標楷體" w:hAnsi="Times New Roman" w:cs="Times New Roman"/>
          <w:sz w:val="32"/>
          <w:szCs w:val="32"/>
        </w:rPr>
        <w:t>，</w:t>
      </w:r>
      <w:r w:rsidR="00B65D9F">
        <w:rPr>
          <w:rFonts w:ascii="Times New Roman" w:eastAsia="標楷體" w:hAnsi="Times New Roman" w:cs="Times New Roman" w:hint="eastAsia"/>
          <w:sz w:val="32"/>
          <w:szCs w:val="32"/>
        </w:rPr>
        <w:t>將</w:t>
      </w:r>
      <w:r w:rsidR="00435D90" w:rsidRPr="000A0FAA">
        <w:rPr>
          <w:rFonts w:ascii="Times New Roman" w:eastAsia="標楷體" w:hAnsi="Times New Roman" w:cs="Times New Roman"/>
          <w:sz w:val="32"/>
          <w:szCs w:val="32"/>
        </w:rPr>
        <w:t>探討</w:t>
      </w:r>
      <w:r w:rsidR="00435D90" w:rsidRPr="000A0FAA">
        <w:rPr>
          <w:rFonts w:ascii="Times New Roman" w:eastAsia="標楷體" w:hAnsi="Times New Roman" w:cs="Times New Roman"/>
          <w:sz w:val="32"/>
          <w:szCs w:val="32"/>
        </w:rPr>
        <w:t>AI</w:t>
      </w:r>
      <w:r w:rsidR="00923E64" w:rsidRPr="000A0FAA">
        <w:rPr>
          <w:rFonts w:ascii="Times New Roman" w:eastAsia="標楷體" w:hAnsi="Times New Roman" w:cs="Times New Roman"/>
          <w:sz w:val="32"/>
          <w:szCs w:val="32"/>
        </w:rPr>
        <w:t>科技</w:t>
      </w:r>
      <w:r w:rsidR="00426E52">
        <w:rPr>
          <w:rFonts w:ascii="Times New Roman" w:eastAsia="標楷體" w:hAnsi="Times New Roman" w:cs="Times New Roman" w:hint="eastAsia"/>
          <w:sz w:val="32"/>
          <w:szCs w:val="32"/>
        </w:rPr>
        <w:t>如何</w:t>
      </w:r>
      <w:r w:rsidR="00426E52">
        <w:rPr>
          <w:rFonts w:ascii="Times New Roman" w:eastAsia="標楷體" w:hAnsi="Times New Roman" w:cs="Times New Roman"/>
          <w:sz w:val="32"/>
          <w:szCs w:val="32"/>
        </w:rPr>
        <w:t>導入國家考試</w:t>
      </w:r>
      <w:r w:rsidR="00923E64" w:rsidRPr="000A0FAA">
        <w:rPr>
          <w:rFonts w:ascii="Times New Roman" w:eastAsia="標楷體" w:hAnsi="Times New Roman" w:cs="Times New Roman"/>
          <w:sz w:val="32"/>
          <w:szCs w:val="32"/>
        </w:rPr>
        <w:t>與文官決策</w:t>
      </w:r>
      <w:r w:rsidR="00B211AA">
        <w:rPr>
          <w:rFonts w:ascii="Times New Roman" w:eastAsia="標楷體" w:hAnsi="Times New Roman" w:cs="Times New Roman" w:hint="eastAsia"/>
          <w:sz w:val="32"/>
          <w:szCs w:val="32"/>
        </w:rPr>
        <w:t>，很多人一聽到考試院要將</w:t>
      </w:r>
      <w:r w:rsidR="00B211AA" w:rsidRPr="000A0FAA">
        <w:rPr>
          <w:rFonts w:ascii="Times New Roman" w:eastAsia="標楷體" w:hAnsi="Times New Roman" w:cs="Times New Roman"/>
          <w:sz w:val="32"/>
          <w:szCs w:val="32"/>
        </w:rPr>
        <w:t>AI</w:t>
      </w:r>
      <w:r w:rsidR="00B211AA" w:rsidRPr="000A0FAA">
        <w:rPr>
          <w:rFonts w:ascii="Times New Roman" w:eastAsia="標楷體" w:hAnsi="Times New Roman" w:cs="Times New Roman"/>
          <w:sz w:val="32"/>
          <w:szCs w:val="32"/>
        </w:rPr>
        <w:t>科技</w:t>
      </w:r>
      <w:r w:rsidR="00B211AA">
        <w:rPr>
          <w:rFonts w:ascii="Times New Roman" w:eastAsia="標楷體" w:hAnsi="Times New Roman" w:cs="Times New Roman" w:hint="eastAsia"/>
          <w:sz w:val="32"/>
          <w:szCs w:val="32"/>
        </w:rPr>
        <w:t>放在</w:t>
      </w:r>
      <w:r w:rsidR="00B211AA">
        <w:rPr>
          <w:rFonts w:ascii="Times New Roman" w:eastAsia="標楷體" w:hAnsi="Times New Roman" w:cs="Times New Roman"/>
          <w:sz w:val="32"/>
          <w:szCs w:val="32"/>
        </w:rPr>
        <w:t>國家考試</w:t>
      </w:r>
      <w:r w:rsidR="00B211AA">
        <w:rPr>
          <w:rFonts w:ascii="Times New Roman" w:eastAsia="標楷體" w:hAnsi="Times New Roman" w:cs="Times New Roman" w:hint="eastAsia"/>
          <w:sz w:val="32"/>
          <w:szCs w:val="32"/>
        </w:rPr>
        <w:t>，都不約而同表示，是不是以後改考卷用</w:t>
      </w:r>
      <w:r w:rsidR="00B211AA" w:rsidRPr="000A0FAA">
        <w:rPr>
          <w:rFonts w:ascii="Times New Roman" w:eastAsia="標楷體" w:hAnsi="Times New Roman" w:cs="Times New Roman"/>
          <w:sz w:val="32"/>
          <w:szCs w:val="32"/>
        </w:rPr>
        <w:t>AI</w:t>
      </w:r>
      <w:r w:rsidR="00B211AA">
        <w:rPr>
          <w:rFonts w:ascii="Times New Roman" w:eastAsia="標楷體" w:hAnsi="Times New Roman" w:cs="Times New Roman" w:hint="eastAsia"/>
          <w:sz w:val="32"/>
          <w:szCs w:val="32"/>
        </w:rPr>
        <w:t>來改，這部分將請考選部許部長來回答。而且此部分因範圍很廣</w:t>
      </w:r>
      <w:r w:rsidR="00426E52">
        <w:rPr>
          <w:rFonts w:ascii="Times New Roman" w:eastAsia="標楷體" w:hAnsi="Times New Roman" w:cs="Times New Roman"/>
          <w:sz w:val="32"/>
          <w:szCs w:val="32"/>
        </w:rPr>
        <w:t>，</w:t>
      </w:r>
      <w:r w:rsidR="00426E52">
        <w:rPr>
          <w:rFonts w:ascii="Times New Roman" w:eastAsia="標楷體" w:hAnsi="Times New Roman" w:cs="Times New Roman" w:hint="eastAsia"/>
          <w:sz w:val="32"/>
          <w:szCs w:val="32"/>
        </w:rPr>
        <w:t>如果時機成熟，我們</w:t>
      </w:r>
      <w:r w:rsidR="00EE4C13" w:rsidRPr="000A0FAA">
        <w:rPr>
          <w:rFonts w:ascii="Times New Roman" w:eastAsia="標楷體" w:hAnsi="Times New Roman" w:cs="Times New Roman"/>
          <w:sz w:val="32"/>
          <w:szCs w:val="32"/>
        </w:rPr>
        <w:t>一定會</w:t>
      </w:r>
      <w:r w:rsidR="00426E52">
        <w:rPr>
          <w:rFonts w:ascii="Times New Roman" w:eastAsia="標楷體" w:hAnsi="Times New Roman" w:cs="Times New Roman" w:hint="eastAsia"/>
          <w:sz w:val="32"/>
          <w:szCs w:val="32"/>
        </w:rPr>
        <w:t>來</w:t>
      </w:r>
      <w:proofErr w:type="gramStart"/>
      <w:r w:rsidR="00426E52">
        <w:rPr>
          <w:rFonts w:ascii="Times New Roman" w:eastAsia="標楷體" w:hAnsi="Times New Roman" w:cs="Times New Roman"/>
          <w:sz w:val="32"/>
          <w:szCs w:val="32"/>
        </w:rPr>
        <w:t>優先</w:t>
      </w:r>
      <w:r w:rsidR="00426E52">
        <w:rPr>
          <w:rFonts w:ascii="Times New Roman" w:eastAsia="標楷體" w:hAnsi="Times New Roman" w:cs="Times New Roman" w:hint="eastAsia"/>
          <w:sz w:val="32"/>
          <w:szCs w:val="32"/>
        </w:rPr>
        <w:t>匡列預算</w:t>
      </w:r>
      <w:proofErr w:type="gramEnd"/>
      <w:r w:rsidR="00EE4C13" w:rsidRPr="000A0FAA">
        <w:rPr>
          <w:rFonts w:ascii="Times New Roman" w:eastAsia="標楷體" w:hAnsi="Times New Roman" w:cs="Times New Roman"/>
          <w:sz w:val="32"/>
          <w:szCs w:val="32"/>
        </w:rPr>
        <w:t>，期望</w:t>
      </w:r>
      <w:r w:rsidR="000A0FAA">
        <w:rPr>
          <w:rFonts w:ascii="Times New Roman" w:eastAsia="標楷體" w:hAnsi="Times New Roman" w:cs="Times New Roman" w:hint="eastAsia"/>
          <w:sz w:val="32"/>
          <w:szCs w:val="32"/>
        </w:rPr>
        <w:t>未來</w:t>
      </w:r>
      <w:r w:rsidR="00EE4C13" w:rsidRPr="000A0FAA">
        <w:rPr>
          <w:rFonts w:ascii="Times New Roman" w:eastAsia="標楷體" w:hAnsi="Times New Roman" w:cs="Times New Roman"/>
          <w:sz w:val="32"/>
          <w:szCs w:val="32"/>
        </w:rPr>
        <w:t>幾年</w:t>
      </w:r>
      <w:r w:rsidR="00426E52">
        <w:rPr>
          <w:rFonts w:ascii="Times New Roman" w:eastAsia="標楷體" w:hAnsi="Times New Roman" w:cs="Times New Roman" w:hint="eastAsia"/>
          <w:sz w:val="32"/>
          <w:szCs w:val="32"/>
        </w:rPr>
        <w:t>內就可以做到</w:t>
      </w:r>
      <w:r w:rsidR="00463D92">
        <w:rPr>
          <w:rFonts w:ascii="Times New Roman" w:eastAsia="標楷體" w:hAnsi="Times New Roman" w:cs="Times New Roman" w:hint="eastAsia"/>
          <w:sz w:val="32"/>
          <w:szCs w:val="32"/>
        </w:rPr>
        <w:t>將</w:t>
      </w:r>
      <w:r w:rsidR="00463D92" w:rsidRPr="000A0FAA">
        <w:rPr>
          <w:rFonts w:ascii="Times New Roman" w:eastAsia="標楷體" w:hAnsi="Times New Roman" w:cs="Times New Roman"/>
          <w:sz w:val="32"/>
          <w:szCs w:val="32"/>
        </w:rPr>
        <w:t>AI</w:t>
      </w:r>
      <w:r w:rsidR="00463D92" w:rsidRPr="000A0FAA">
        <w:rPr>
          <w:rFonts w:ascii="Times New Roman" w:eastAsia="標楷體" w:hAnsi="Times New Roman" w:cs="Times New Roman"/>
          <w:sz w:val="32"/>
          <w:szCs w:val="32"/>
        </w:rPr>
        <w:t>科技</w:t>
      </w:r>
      <w:r w:rsidR="00463D92">
        <w:rPr>
          <w:rFonts w:ascii="Times New Roman" w:eastAsia="標楷體" w:hAnsi="Times New Roman" w:cs="Times New Roman"/>
          <w:sz w:val="32"/>
          <w:szCs w:val="32"/>
        </w:rPr>
        <w:t>導入國家考試</w:t>
      </w:r>
      <w:r w:rsidR="00463D92">
        <w:rPr>
          <w:rFonts w:ascii="Times New Roman" w:eastAsia="標楷體" w:hAnsi="Times New Roman" w:cs="Times New Roman" w:hint="eastAsia"/>
          <w:sz w:val="32"/>
          <w:szCs w:val="32"/>
        </w:rPr>
        <w:t>，因為國家考試是</w:t>
      </w:r>
      <w:proofErr w:type="gramStart"/>
      <w:r w:rsidR="00463D92">
        <w:rPr>
          <w:rFonts w:ascii="Times New Roman" w:eastAsia="標楷體" w:hAnsi="Times New Roman" w:cs="Times New Roman" w:hint="eastAsia"/>
          <w:sz w:val="32"/>
          <w:szCs w:val="32"/>
        </w:rPr>
        <w:t>一個動</w:t>
      </w:r>
      <w:proofErr w:type="gramEnd"/>
      <w:r w:rsidR="00463D92">
        <w:rPr>
          <w:rFonts w:ascii="Times New Roman" w:eastAsia="標楷體" w:hAnsi="Times New Roman" w:cs="Times New Roman" w:hint="eastAsia"/>
          <w:sz w:val="32"/>
          <w:szCs w:val="32"/>
        </w:rPr>
        <w:t>見觀瞻的大政，我們不會隨便為之，將待完整的規劃後來推動</w:t>
      </w:r>
      <w:r w:rsidR="00EE4C13" w:rsidRPr="000A0FAA">
        <w:rPr>
          <w:rFonts w:ascii="Times New Roman" w:eastAsia="標楷體" w:hAnsi="Times New Roman" w:cs="Times New Roman"/>
          <w:sz w:val="32"/>
          <w:szCs w:val="32"/>
        </w:rPr>
        <w:t>。</w:t>
      </w:r>
    </w:p>
    <w:p w:rsidR="00923E64" w:rsidRPr="000A0FAA" w:rsidRDefault="00426E52" w:rsidP="00715365">
      <w:pPr>
        <w:spacing w:line="560" w:lineRule="exact"/>
        <w:ind w:firstLineChars="105" w:firstLine="336"/>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會議</w:t>
      </w:r>
      <w:r w:rsidR="00B65D9F">
        <w:rPr>
          <w:rFonts w:ascii="Times New Roman" w:eastAsia="標楷體" w:hAnsi="Times New Roman" w:cs="Times New Roman"/>
          <w:sz w:val="32"/>
          <w:szCs w:val="32"/>
        </w:rPr>
        <w:t>主題二</w:t>
      </w:r>
      <w:r w:rsidR="00B65D9F">
        <w:rPr>
          <w:rFonts w:ascii="Times New Roman" w:eastAsia="標楷體" w:hAnsi="Times New Roman" w:cs="Times New Roman" w:hint="eastAsia"/>
          <w:sz w:val="32"/>
          <w:szCs w:val="32"/>
        </w:rPr>
        <w:t>的</w:t>
      </w:r>
      <w:r w:rsidR="00E01A5B" w:rsidRPr="000A0FAA">
        <w:rPr>
          <w:rFonts w:ascii="Times New Roman" w:eastAsia="標楷體" w:hAnsi="Times New Roman" w:cs="Times New Roman"/>
          <w:sz w:val="32"/>
          <w:szCs w:val="32"/>
        </w:rPr>
        <w:t>蕭乃沂教授</w:t>
      </w:r>
      <w:r w:rsidR="00B65D9F">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會</w:t>
      </w:r>
      <w:r>
        <w:rPr>
          <w:rFonts w:ascii="Times New Roman" w:eastAsia="標楷體" w:hAnsi="Times New Roman" w:cs="Times New Roman"/>
          <w:sz w:val="32"/>
          <w:szCs w:val="32"/>
        </w:rPr>
        <w:t>探討</w:t>
      </w:r>
      <w:r w:rsidR="00B65D9F">
        <w:rPr>
          <w:rFonts w:ascii="Times New Roman" w:eastAsia="標楷體" w:hAnsi="Times New Roman" w:cs="Times New Roman" w:hint="eastAsia"/>
          <w:sz w:val="32"/>
          <w:szCs w:val="32"/>
        </w:rPr>
        <w:t>與本院考</w:t>
      </w:r>
      <w:proofErr w:type="gramStart"/>
      <w:r w:rsidR="00B65D9F">
        <w:rPr>
          <w:rFonts w:ascii="Times New Roman" w:eastAsia="標楷體" w:hAnsi="Times New Roman" w:cs="Times New Roman" w:hint="eastAsia"/>
          <w:sz w:val="32"/>
          <w:szCs w:val="32"/>
        </w:rPr>
        <w:t>銓</w:t>
      </w:r>
      <w:proofErr w:type="gramEnd"/>
      <w:r w:rsidR="00B65D9F">
        <w:rPr>
          <w:rFonts w:ascii="Times New Roman" w:eastAsia="標楷體" w:hAnsi="Times New Roman" w:cs="Times New Roman" w:hint="eastAsia"/>
          <w:sz w:val="32"/>
          <w:szCs w:val="32"/>
        </w:rPr>
        <w:t>相關的</w:t>
      </w:r>
      <w:r w:rsidR="00E01A5B" w:rsidRPr="000A0FAA">
        <w:rPr>
          <w:rFonts w:ascii="Times New Roman" w:eastAsia="標楷體" w:hAnsi="Times New Roman" w:cs="Times New Roman"/>
          <w:sz w:val="32"/>
          <w:szCs w:val="32"/>
        </w:rPr>
        <w:t>開放資料</w:t>
      </w:r>
      <w:r w:rsidR="000A0FAA">
        <w:rPr>
          <w:rFonts w:ascii="Times New Roman" w:eastAsia="標楷體" w:hAnsi="Times New Roman" w:cs="Times New Roman" w:hint="eastAsia"/>
          <w:sz w:val="32"/>
          <w:szCs w:val="32"/>
        </w:rPr>
        <w:t xml:space="preserve">(open </w:t>
      </w:r>
      <w:r w:rsidR="000A0FAA" w:rsidRPr="00715365">
        <w:rPr>
          <w:rFonts w:ascii="Times New Roman" w:eastAsia="標楷體" w:hAnsi="Times New Roman" w:cs="Times New Roman" w:hint="eastAsia"/>
          <w:color w:val="000000" w:themeColor="text1"/>
          <w:sz w:val="32"/>
          <w:szCs w:val="32"/>
        </w:rPr>
        <w:t>data</w:t>
      </w:r>
      <w:r w:rsidR="000A0FAA">
        <w:rPr>
          <w:rFonts w:ascii="Times New Roman" w:eastAsia="標楷體" w:hAnsi="Times New Roman" w:cs="Times New Roman" w:hint="eastAsia"/>
          <w:sz w:val="32"/>
          <w:szCs w:val="32"/>
        </w:rPr>
        <w:t>)</w:t>
      </w:r>
      <w:r w:rsidR="00B65D9F">
        <w:rPr>
          <w:rFonts w:ascii="Times New Roman" w:eastAsia="標楷體" w:hAnsi="Times New Roman" w:cs="Times New Roman" w:hint="eastAsia"/>
          <w:sz w:val="32"/>
          <w:szCs w:val="32"/>
        </w:rPr>
        <w:t>問題</w:t>
      </w:r>
      <w:r w:rsidR="00475797">
        <w:rPr>
          <w:rFonts w:ascii="Times New Roman" w:eastAsia="標楷體" w:hAnsi="Times New Roman" w:cs="Times New Roman" w:hint="eastAsia"/>
          <w:sz w:val="32"/>
          <w:szCs w:val="32"/>
        </w:rPr>
        <w:t>；</w:t>
      </w:r>
      <w:r w:rsidR="00475797" w:rsidRPr="000A0FAA">
        <w:rPr>
          <w:rFonts w:ascii="Times New Roman" w:eastAsia="標楷體" w:hAnsi="Times New Roman" w:cs="Times New Roman"/>
          <w:sz w:val="32"/>
          <w:szCs w:val="32"/>
        </w:rPr>
        <w:t>趙</w:t>
      </w:r>
      <w:r w:rsidR="00475797">
        <w:rPr>
          <w:rFonts w:ascii="Times New Roman" w:eastAsia="標楷體" w:hAnsi="Times New Roman" w:cs="Times New Roman" w:hint="eastAsia"/>
          <w:sz w:val="32"/>
          <w:szCs w:val="32"/>
        </w:rPr>
        <w:t>涵捷</w:t>
      </w:r>
      <w:r w:rsidR="00475797" w:rsidRPr="000A0FAA">
        <w:rPr>
          <w:rFonts w:ascii="Times New Roman" w:eastAsia="標楷體" w:hAnsi="Times New Roman" w:cs="Times New Roman"/>
          <w:sz w:val="32"/>
          <w:szCs w:val="32"/>
        </w:rPr>
        <w:t>校長</w:t>
      </w:r>
      <w:r w:rsidR="00475797">
        <w:rPr>
          <w:rFonts w:ascii="Times New Roman" w:eastAsia="標楷體" w:hAnsi="Times New Roman" w:cs="Times New Roman" w:hint="eastAsia"/>
          <w:sz w:val="32"/>
          <w:szCs w:val="32"/>
        </w:rPr>
        <w:t>則關心第一線面對這些問題的</w:t>
      </w:r>
      <w:r w:rsidR="00475797" w:rsidRPr="000A0FAA">
        <w:rPr>
          <w:rFonts w:ascii="Times New Roman" w:eastAsia="標楷體" w:hAnsi="Times New Roman" w:cs="Times New Roman"/>
          <w:sz w:val="32"/>
          <w:szCs w:val="32"/>
        </w:rPr>
        <w:t>公務人力資訊素養</w:t>
      </w:r>
      <w:r w:rsidR="00475797">
        <w:rPr>
          <w:rFonts w:ascii="Times New Roman" w:eastAsia="標楷體" w:hAnsi="Times New Roman" w:cs="Times New Roman" w:hint="eastAsia"/>
          <w:sz w:val="32"/>
          <w:szCs w:val="32"/>
        </w:rPr>
        <w:t>之提升</w:t>
      </w:r>
      <w:r w:rsidR="001D2DAB">
        <w:rPr>
          <w:rFonts w:ascii="Times New Roman" w:eastAsia="標楷體" w:hAnsi="Times New Roman" w:cs="Times New Roman" w:hint="eastAsia"/>
          <w:sz w:val="32"/>
          <w:szCs w:val="32"/>
        </w:rPr>
        <w:t>，</w:t>
      </w:r>
      <w:r w:rsidR="00475797">
        <w:rPr>
          <w:rFonts w:ascii="Times New Roman" w:eastAsia="標楷體" w:hAnsi="Times New Roman" w:cs="Times New Roman" w:hint="eastAsia"/>
          <w:sz w:val="32"/>
          <w:szCs w:val="32"/>
        </w:rPr>
        <w:t>將針對</w:t>
      </w:r>
      <w:r w:rsidR="00475797" w:rsidRPr="000A0FAA">
        <w:rPr>
          <w:rFonts w:ascii="Times New Roman" w:eastAsia="標楷體" w:hAnsi="Times New Roman" w:cs="Times New Roman"/>
          <w:sz w:val="32"/>
          <w:szCs w:val="32"/>
        </w:rPr>
        <w:t>數位轉型的公務人力培訓</w:t>
      </w:r>
      <w:r w:rsidR="00475797">
        <w:rPr>
          <w:rFonts w:ascii="Times New Roman" w:eastAsia="標楷體" w:hAnsi="Times New Roman" w:cs="Times New Roman" w:hint="eastAsia"/>
          <w:sz w:val="32"/>
          <w:szCs w:val="32"/>
        </w:rPr>
        <w:t>做一</w:t>
      </w:r>
      <w:r w:rsidR="00475797" w:rsidRPr="000A0FAA">
        <w:rPr>
          <w:rFonts w:ascii="Times New Roman" w:eastAsia="標楷體" w:hAnsi="Times New Roman" w:cs="Times New Roman"/>
          <w:sz w:val="32"/>
          <w:szCs w:val="32"/>
        </w:rPr>
        <w:t>引言</w:t>
      </w:r>
      <w:r w:rsidR="001D2DAB">
        <w:rPr>
          <w:rFonts w:ascii="Times New Roman" w:eastAsia="標楷體" w:hAnsi="Times New Roman" w:cs="Times New Roman" w:hint="eastAsia"/>
          <w:sz w:val="32"/>
          <w:szCs w:val="32"/>
        </w:rPr>
        <w:t>，與談人由</w:t>
      </w:r>
      <w:r w:rsidR="001D2DAB" w:rsidRPr="007F28D5">
        <w:rPr>
          <w:rFonts w:ascii="標楷體" w:eastAsia="標楷體" w:hAnsi="標楷體" w:cs="Meiryo"/>
          <w:color w:val="000000"/>
          <w:sz w:val="32"/>
          <w:szCs w:val="32"/>
        </w:rPr>
        <w:t>OpenData.tw</w:t>
      </w:r>
      <w:r w:rsidR="001D2DAB" w:rsidRPr="007F28D5">
        <w:rPr>
          <w:rFonts w:ascii="標楷體" w:eastAsia="標楷體" w:hAnsi="標楷體" w:cs="Meiryo" w:hint="eastAsia"/>
          <w:color w:val="000000"/>
          <w:sz w:val="32"/>
          <w:szCs w:val="32"/>
        </w:rPr>
        <w:t>張維志站長</w:t>
      </w:r>
      <w:r w:rsidR="001D2DAB">
        <w:rPr>
          <w:rFonts w:ascii="標楷體" w:eastAsia="標楷體" w:hAnsi="標楷體" w:cs="Meiryo" w:hint="eastAsia"/>
          <w:color w:val="000000"/>
          <w:sz w:val="32"/>
          <w:szCs w:val="32"/>
        </w:rPr>
        <w:t>及本院的</w:t>
      </w:r>
      <w:proofErr w:type="gramStart"/>
      <w:r w:rsidR="001D2DAB" w:rsidRPr="007F28D5">
        <w:rPr>
          <w:rFonts w:ascii="標楷體" w:eastAsia="標楷體" w:hAnsi="標楷體" w:cs="Meiryo" w:hint="eastAsia"/>
          <w:color w:val="000000"/>
          <w:sz w:val="32"/>
          <w:szCs w:val="32"/>
        </w:rPr>
        <w:lastRenderedPageBreak/>
        <w:t>銓敘部林次長</w:t>
      </w:r>
      <w:proofErr w:type="gramEnd"/>
      <w:r w:rsidR="001D2DAB" w:rsidRPr="007F28D5">
        <w:rPr>
          <w:rFonts w:ascii="標楷體" w:eastAsia="標楷體" w:hAnsi="標楷體" w:cs="Meiryo" w:hint="eastAsia"/>
          <w:color w:val="000000"/>
          <w:sz w:val="32"/>
          <w:szCs w:val="32"/>
        </w:rPr>
        <w:t>文</w:t>
      </w:r>
      <w:proofErr w:type="gramStart"/>
      <w:r w:rsidR="001D2DAB" w:rsidRPr="007F28D5">
        <w:rPr>
          <w:rFonts w:ascii="標楷體" w:eastAsia="標楷體" w:hAnsi="標楷體" w:cs="Meiryo" w:hint="eastAsia"/>
          <w:color w:val="000000"/>
          <w:sz w:val="32"/>
          <w:szCs w:val="32"/>
        </w:rPr>
        <w:t>燦</w:t>
      </w:r>
      <w:proofErr w:type="gramEnd"/>
      <w:r w:rsidR="001D2DAB">
        <w:rPr>
          <w:rFonts w:ascii="標楷體" w:eastAsia="標楷體" w:hAnsi="標楷體" w:cs="Meiryo" w:hint="eastAsia"/>
          <w:color w:val="000000"/>
          <w:sz w:val="32"/>
          <w:szCs w:val="32"/>
        </w:rPr>
        <w:t>擔任</w:t>
      </w:r>
      <w:r w:rsidR="00475797" w:rsidRPr="000A0FAA">
        <w:rPr>
          <w:rFonts w:ascii="Times New Roman" w:eastAsia="標楷體" w:hAnsi="Times New Roman" w:cs="Times New Roman"/>
          <w:sz w:val="32"/>
          <w:szCs w:val="32"/>
        </w:rPr>
        <w:t>。</w:t>
      </w:r>
      <w:r w:rsidR="00435D90" w:rsidRPr="000A0FAA">
        <w:rPr>
          <w:rFonts w:ascii="Times New Roman" w:eastAsia="標楷體" w:hAnsi="Times New Roman" w:cs="Times New Roman"/>
          <w:sz w:val="32"/>
          <w:szCs w:val="32"/>
        </w:rPr>
        <w:t>對於民主政府而言，</w:t>
      </w:r>
      <w:r w:rsidR="003B1B44" w:rsidRPr="000A0FAA">
        <w:rPr>
          <w:rFonts w:ascii="Times New Roman" w:eastAsia="標楷體" w:hAnsi="Times New Roman" w:cs="Times New Roman"/>
          <w:sz w:val="32"/>
          <w:szCs w:val="32"/>
        </w:rPr>
        <w:t>只要做好個人資料保護</w:t>
      </w:r>
      <w:r w:rsidR="001D2DAB">
        <w:rPr>
          <w:rFonts w:ascii="Times New Roman" w:eastAsia="標楷體" w:hAnsi="Times New Roman" w:cs="Times New Roman" w:hint="eastAsia"/>
          <w:sz w:val="32"/>
          <w:szCs w:val="32"/>
        </w:rPr>
        <w:t>，在滿足此條件下</w:t>
      </w:r>
      <w:r w:rsidR="003B1B44" w:rsidRPr="000A0FAA">
        <w:rPr>
          <w:rFonts w:ascii="Times New Roman" w:eastAsia="標楷體" w:hAnsi="Times New Roman" w:cs="Times New Roman"/>
          <w:sz w:val="32"/>
          <w:szCs w:val="32"/>
        </w:rPr>
        <w:t>，</w:t>
      </w:r>
      <w:r w:rsidR="00435D90" w:rsidRPr="000A0FAA">
        <w:rPr>
          <w:rFonts w:ascii="Times New Roman" w:eastAsia="標楷體" w:hAnsi="Times New Roman" w:cs="Times New Roman"/>
          <w:sz w:val="32"/>
          <w:szCs w:val="32"/>
        </w:rPr>
        <w:t>開放</w:t>
      </w:r>
      <w:r w:rsidR="00E01A5B" w:rsidRPr="000A0FAA">
        <w:rPr>
          <w:rFonts w:ascii="Times New Roman" w:eastAsia="標楷體" w:hAnsi="Times New Roman" w:cs="Times New Roman"/>
          <w:sz w:val="32"/>
          <w:szCs w:val="32"/>
        </w:rPr>
        <w:t>不只是手段，也</w:t>
      </w:r>
      <w:r w:rsidR="001D2DAB">
        <w:rPr>
          <w:rFonts w:ascii="Times New Roman" w:eastAsia="標楷體" w:hAnsi="Times New Roman" w:cs="Times New Roman" w:hint="eastAsia"/>
          <w:sz w:val="32"/>
          <w:szCs w:val="32"/>
        </w:rPr>
        <w:t>應該</w:t>
      </w:r>
      <w:r w:rsidR="00435D90" w:rsidRPr="000A0FAA">
        <w:rPr>
          <w:rFonts w:ascii="Times New Roman" w:eastAsia="標楷體" w:hAnsi="Times New Roman" w:cs="Times New Roman"/>
          <w:sz w:val="32"/>
          <w:szCs w:val="32"/>
        </w:rPr>
        <w:t>是目的，</w:t>
      </w:r>
      <w:r w:rsidR="001D2DAB">
        <w:rPr>
          <w:rFonts w:ascii="Times New Roman" w:eastAsia="標楷體" w:hAnsi="Times New Roman" w:cs="Times New Roman" w:hint="eastAsia"/>
          <w:sz w:val="32"/>
          <w:szCs w:val="32"/>
        </w:rPr>
        <w:t>此舉也顛覆了公務員的傳統觀念，因此召開此類型研討會非常必要，</w:t>
      </w:r>
      <w:r w:rsidR="006B0D2D">
        <w:rPr>
          <w:rFonts w:ascii="Times New Roman" w:eastAsia="標楷體" w:hAnsi="Times New Roman" w:cs="Times New Roman" w:hint="eastAsia"/>
          <w:sz w:val="32"/>
          <w:szCs w:val="32"/>
        </w:rPr>
        <w:t>可</w:t>
      </w:r>
      <w:r w:rsidR="006B0D2D">
        <w:rPr>
          <w:rFonts w:ascii="Times New Roman" w:eastAsia="標楷體" w:hAnsi="Times New Roman" w:cs="Times New Roman"/>
          <w:sz w:val="32"/>
          <w:szCs w:val="32"/>
        </w:rPr>
        <w:t>讓政府變得更加透明</w:t>
      </w:r>
      <w:r w:rsidR="001D2DAB">
        <w:rPr>
          <w:rFonts w:ascii="Times New Roman" w:eastAsia="標楷體" w:hAnsi="Times New Roman" w:cs="Times New Roman" w:hint="eastAsia"/>
          <w:sz w:val="32"/>
          <w:szCs w:val="32"/>
        </w:rPr>
        <w:t>，避免漫天開價、就地還錢</w:t>
      </w:r>
      <w:r w:rsidR="006B0D2D">
        <w:rPr>
          <w:rFonts w:ascii="Times New Roman" w:eastAsia="標楷體" w:hAnsi="Times New Roman" w:cs="Times New Roman"/>
          <w:sz w:val="32"/>
          <w:szCs w:val="32"/>
        </w:rPr>
        <w:t>，</w:t>
      </w:r>
      <w:r w:rsidR="00435D90" w:rsidRPr="000A0FAA">
        <w:rPr>
          <w:rFonts w:ascii="Times New Roman" w:eastAsia="標楷體" w:hAnsi="Times New Roman" w:cs="Times New Roman"/>
          <w:sz w:val="32"/>
          <w:szCs w:val="32"/>
        </w:rPr>
        <w:t>人民</w:t>
      </w:r>
      <w:r w:rsidR="006B0D2D">
        <w:rPr>
          <w:rFonts w:ascii="Times New Roman" w:eastAsia="標楷體" w:hAnsi="Times New Roman" w:cs="Times New Roman" w:hint="eastAsia"/>
          <w:sz w:val="32"/>
          <w:szCs w:val="32"/>
        </w:rPr>
        <w:t>更</w:t>
      </w:r>
      <w:r w:rsidR="00923E64" w:rsidRPr="000A0FAA">
        <w:rPr>
          <w:rFonts w:ascii="Times New Roman" w:eastAsia="標楷體" w:hAnsi="Times New Roman" w:cs="Times New Roman"/>
          <w:sz w:val="32"/>
          <w:szCs w:val="32"/>
        </w:rPr>
        <w:t>能</w:t>
      </w:r>
      <w:r w:rsidR="006B0D2D">
        <w:rPr>
          <w:rFonts w:ascii="Times New Roman" w:eastAsia="標楷體" w:hAnsi="Times New Roman" w:cs="Times New Roman" w:hint="eastAsia"/>
          <w:sz w:val="32"/>
          <w:szCs w:val="32"/>
        </w:rPr>
        <w:t>在</w:t>
      </w:r>
      <w:r w:rsidR="00475797">
        <w:rPr>
          <w:rFonts w:ascii="Times New Roman" w:eastAsia="標楷體" w:hAnsi="Times New Roman" w:cs="Times New Roman" w:hint="eastAsia"/>
          <w:sz w:val="32"/>
          <w:szCs w:val="32"/>
        </w:rPr>
        <w:t>證據為基</w:t>
      </w:r>
      <w:r w:rsidR="00475797">
        <w:rPr>
          <w:rFonts w:ascii="Times New Roman" w:eastAsia="標楷體" w:hAnsi="Times New Roman" w:cs="Times New Roman" w:hint="eastAsia"/>
          <w:sz w:val="32"/>
          <w:szCs w:val="32"/>
        </w:rPr>
        <w:t>(</w:t>
      </w:r>
      <w:r w:rsidR="006B0D2D">
        <w:rPr>
          <w:rFonts w:ascii="Times New Roman" w:eastAsia="標楷體" w:hAnsi="Times New Roman" w:cs="Times New Roman" w:hint="eastAsia"/>
          <w:sz w:val="32"/>
          <w:szCs w:val="32"/>
        </w:rPr>
        <w:t>evidence-based</w:t>
      </w:r>
      <w:r w:rsidR="00475797">
        <w:rPr>
          <w:rFonts w:ascii="Times New Roman" w:eastAsia="標楷體" w:hAnsi="Times New Roman" w:cs="Times New Roman" w:hint="eastAsia"/>
          <w:sz w:val="32"/>
          <w:szCs w:val="32"/>
        </w:rPr>
        <w:t>)</w:t>
      </w:r>
      <w:r w:rsidR="006B0D2D">
        <w:rPr>
          <w:rFonts w:ascii="Times New Roman" w:eastAsia="標楷體" w:hAnsi="Times New Roman" w:cs="Times New Roman" w:hint="eastAsia"/>
          <w:sz w:val="32"/>
          <w:szCs w:val="32"/>
        </w:rPr>
        <w:t>下</w:t>
      </w:r>
      <w:r w:rsidR="00475797">
        <w:rPr>
          <w:rFonts w:ascii="Times New Roman" w:eastAsia="標楷體" w:hAnsi="Times New Roman" w:cs="Times New Roman" w:hint="eastAsia"/>
          <w:sz w:val="32"/>
          <w:szCs w:val="32"/>
        </w:rPr>
        <w:t>，</w:t>
      </w:r>
      <w:r w:rsidR="006B0D2D">
        <w:rPr>
          <w:rFonts w:ascii="Times New Roman" w:eastAsia="標楷體" w:hAnsi="Times New Roman" w:cs="Times New Roman" w:hint="eastAsia"/>
          <w:sz w:val="32"/>
          <w:szCs w:val="32"/>
        </w:rPr>
        <w:t>做負責任</w:t>
      </w:r>
      <w:proofErr w:type="gramStart"/>
      <w:r w:rsidR="006B0D2D">
        <w:rPr>
          <w:rFonts w:ascii="Times New Roman" w:eastAsia="標楷體" w:hAnsi="Times New Roman" w:cs="Times New Roman" w:hint="eastAsia"/>
          <w:sz w:val="32"/>
          <w:szCs w:val="32"/>
        </w:rPr>
        <w:t>的</w:t>
      </w:r>
      <w:r w:rsidR="00435D90" w:rsidRPr="000A0FAA">
        <w:rPr>
          <w:rFonts w:ascii="Times New Roman" w:eastAsia="標楷體" w:hAnsi="Times New Roman" w:cs="Times New Roman"/>
          <w:sz w:val="32"/>
          <w:szCs w:val="32"/>
        </w:rPr>
        <w:t>課責</w:t>
      </w:r>
      <w:r w:rsidR="006B0D2D">
        <w:rPr>
          <w:rFonts w:ascii="Times New Roman" w:eastAsia="標楷體" w:hAnsi="Times New Roman" w:cs="Times New Roman" w:hint="eastAsia"/>
          <w:sz w:val="32"/>
          <w:szCs w:val="32"/>
        </w:rPr>
        <w:t>與</w:t>
      </w:r>
      <w:proofErr w:type="gramEnd"/>
      <w:r w:rsidR="006B0D2D">
        <w:rPr>
          <w:rFonts w:ascii="Times New Roman" w:eastAsia="標楷體" w:hAnsi="Times New Roman" w:cs="Times New Roman" w:hint="eastAsia"/>
          <w:sz w:val="32"/>
          <w:szCs w:val="32"/>
        </w:rPr>
        <w:t>政策參與</w:t>
      </w:r>
      <w:r w:rsidR="00475797">
        <w:rPr>
          <w:rFonts w:ascii="Times New Roman" w:eastAsia="標楷體" w:hAnsi="Times New Roman" w:cs="Times New Roman" w:hint="eastAsia"/>
          <w:sz w:val="32"/>
          <w:szCs w:val="32"/>
        </w:rPr>
        <w:t>。</w:t>
      </w:r>
      <w:r w:rsidR="006B0D2D">
        <w:rPr>
          <w:rFonts w:ascii="Times New Roman" w:eastAsia="標楷體" w:hAnsi="Times New Roman" w:cs="Times New Roman" w:hint="eastAsia"/>
          <w:sz w:val="32"/>
          <w:szCs w:val="32"/>
        </w:rPr>
        <w:t>資料開放</w:t>
      </w:r>
      <w:r w:rsidR="008228FE">
        <w:rPr>
          <w:rFonts w:ascii="Times New Roman" w:eastAsia="標楷體" w:hAnsi="Times New Roman" w:cs="Times New Roman" w:hint="eastAsia"/>
          <w:sz w:val="32"/>
          <w:szCs w:val="32"/>
        </w:rPr>
        <w:t>是取得</w:t>
      </w:r>
      <w:r w:rsidR="00456297">
        <w:rPr>
          <w:rFonts w:ascii="Times New Roman" w:eastAsia="標楷體" w:hAnsi="Times New Roman" w:cs="Times New Roman" w:hint="eastAsia"/>
          <w:sz w:val="32"/>
          <w:szCs w:val="32"/>
        </w:rPr>
        <w:t>人民</w:t>
      </w:r>
      <w:r w:rsidR="006B0D2D">
        <w:rPr>
          <w:rFonts w:ascii="Times New Roman" w:eastAsia="標楷體" w:hAnsi="Times New Roman" w:cs="Times New Roman" w:hint="eastAsia"/>
          <w:sz w:val="32"/>
          <w:szCs w:val="32"/>
        </w:rPr>
        <w:t>信任的開始，這是民主數位時代文官的基本守則</w:t>
      </w:r>
      <w:r w:rsidR="00435D90" w:rsidRPr="000A0FAA">
        <w:rPr>
          <w:rFonts w:ascii="Times New Roman" w:eastAsia="標楷體" w:hAnsi="Times New Roman" w:cs="Times New Roman"/>
          <w:sz w:val="32"/>
          <w:szCs w:val="32"/>
        </w:rPr>
        <w:t>。</w:t>
      </w:r>
    </w:p>
    <w:p w:rsidR="003A1F81" w:rsidRPr="000A0FAA" w:rsidRDefault="006B0D2D" w:rsidP="00715365">
      <w:pPr>
        <w:spacing w:line="560" w:lineRule="exact"/>
        <w:ind w:firstLineChars="105" w:firstLine="336"/>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這些都是在時代與社會變化下必須做的改革，</w:t>
      </w:r>
      <w:r w:rsidR="006C00AD">
        <w:rPr>
          <w:rFonts w:ascii="Times New Roman" w:eastAsia="標楷體" w:hAnsi="Times New Roman" w:cs="Times New Roman" w:hint="eastAsia"/>
          <w:sz w:val="32"/>
          <w:szCs w:val="32"/>
        </w:rPr>
        <w:t>雖然</w:t>
      </w:r>
      <w:r w:rsidR="003B1B44" w:rsidRPr="000A0FAA">
        <w:rPr>
          <w:rFonts w:ascii="Times New Roman" w:eastAsia="標楷體" w:hAnsi="Times New Roman" w:cs="Times New Roman"/>
          <w:sz w:val="32"/>
          <w:szCs w:val="32"/>
        </w:rPr>
        <w:t>舊觀念的</w:t>
      </w:r>
      <w:r>
        <w:rPr>
          <w:rFonts w:ascii="Times New Roman" w:eastAsia="標楷體" w:hAnsi="Times New Roman" w:cs="Times New Roman"/>
          <w:sz w:val="32"/>
          <w:szCs w:val="32"/>
        </w:rPr>
        <w:t>抗拒</w:t>
      </w:r>
      <w:r>
        <w:rPr>
          <w:rFonts w:ascii="Times New Roman" w:eastAsia="標楷體" w:hAnsi="Times New Roman" w:cs="Times New Roman" w:hint="eastAsia"/>
          <w:sz w:val="32"/>
          <w:szCs w:val="32"/>
        </w:rPr>
        <w:t>與</w:t>
      </w:r>
      <w:r w:rsidR="00B84403" w:rsidRPr="000A0FAA">
        <w:rPr>
          <w:rFonts w:ascii="Times New Roman" w:eastAsia="標楷體" w:hAnsi="Times New Roman" w:cs="Times New Roman"/>
          <w:sz w:val="32"/>
          <w:szCs w:val="32"/>
        </w:rPr>
        <w:t>對新</w:t>
      </w:r>
      <w:r w:rsidR="00B84403" w:rsidRPr="00715365">
        <w:rPr>
          <w:rFonts w:ascii="Times New Roman" w:eastAsia="標楷體" w:hAnsi="Times New Roman" w:cs="Times New Roman"/>
          <w:color w:val="000000" w:themeColor="text1"/>
          <w:sz w:val="32"/>
          <w:szCs w:val="32"/>
        </w:rPr>
        <w:t>制度</w:t>
      </w:r>
      <w:r>
        <w:rPr>
          <w:rFonts w:ascii="Times New Roman" w:eastAsia="標楷體" w:hAnsi="Times New Roman" w:cs="Times New Roman" w:hint="eastAsia"/>
          <w:sz w:val="32"/>
          <w:szCs w:val="32"/>
        </w:rPr>
        <w:t>的</w:t>
      </w:r>
      <w:r w:rsidR="00B84403" w:rsidRPr="000A0FAA">
        <w:rPr>
          <w:rFonts w:ascii="Times New Roman" w:eastAsia="標楷體" w:hAnsi="Times New Roman" w:cs="Times New Roman"/>
          <w:sz w:val="32"/>
          <w:szCs w:val="32"/>
        </w:rPr>
        <w:t>懷疑</w:t>
      </w:r>
      <w:r>
        <w:rPr>
          <w:rFonts w:ascii="Times New Roman" w:eastAsia="標楷體" w:hAnsi="Times New Roman" w:cs="Times New Roman" w:hint="eastAsia"/>
          <w:sz w:val="32"/>
          <w:szCs w:val="32"/>
        </w:rPr>
        <w:t>總是存在</w:t>
      </w:r>
      <w:r w:rsidR="00B84403" w:rsidRPr="000A0FAA">
        <w:rPr>
          <w:rFonts w:ascii="Times New Roman" w:eastAsia="標楷體" w:hAnsi="Times New Roman" w:cs="Times New Roman"/>
          <w:sz w:val="32"/>
          <w:szCs w:val="32"/>
        </w:rPr>
        <w:t>，</w:t>
      </w:r>
      <w:r w:rsidR="006C00AD">
        <w:rPr>
          <w:rFonts w:ascii="Times New Roman" w:eastAsia="標楷體" w:hAnsi="Times New Roman" w:cs="Times New Roman" w:hint="eastAsia"/>
          <w:sz w:val="32"/>
          <w:szCs w:val="32"/>
        </w:rPr>
        <w:t>但是我們</w:t>
      </w:r>
      <w:r w:rsidR="006C00AD">
        <w:rPr>
          <w:rFonts w:ascii="Times New Roman" w:eastAsia="標楷體" w:hAnsi="Times New Roman" w:cs="Times New Roman"/>
          <w:sz w:val="32"/>
          <w:szCs w:val="32"/>
        </w:rPr>
        <w:t>不能因為</w:t>
      </w:r>
      <w:r w:rsidR="006C00AD">
        <w:rPr>
          <w:rFonts w:ascii="Times New Roman" w:eastAsia="標楷體" w:hAnsi="Times New Roman" w:cs="Times New Roman" w:hint="eastAsia"/>
          <w:sz w:val="32"/>
          <w:szCs w:val="32"/>
        </w:rPr>
        <w:t>這樣</w:t>
      </w:r>
      <w:r w:rsidR="006C00AD" w:rsidRPr="000A0FAA">
        <w:rPr>
          <w:rFonts w:ascii="Times New Roman" w:eastAsia="標楷體" w:hAnsi="Times New Roman" w:cs="Times New Roman"/>
          <w:sz w:val="32"/>
          <w:szCs w:val="32"/>
        </w:rPr>
        <w:t>而停止不前，</w:t>
      </w:r>
      <w:r w:rsidR="006C00AD">
        <w:rPr>
          <w:rFonts w:ascii="Times New Roman" w:eastAsia="標楷體" w:hAnsi="Times New Roman" w:cs="Times New Roman" w:hint="eastAsia"/>
          <w:sz w:val="32"/>
          <w:szCs w:val="32"/>
        </w:rPr>
        <w:t>反而要更積極做好風險管理</w:t>
      </w:r>
      <w:r w:rsidR="006C00AD">
        <w:rPr>
          <w:rFonts w:ascii="新細明體" w:eastAsia="新細明體" w:hAnsi="新細明體" w:cs="Times New Roman" w:hint="eastAsia"/>
          <w:sz w:val="32"/>
          <w:szCs w:val="32"/>
        </w:rPr>
        <w:t>。</w:t>
      </w:r>
      <w:r w:rsidR="006C00AD">
        <w:rPr>
          <w:rFonts w:ascii="Times New Roman" w:eastAsia="標楷體" w:hAnsi="Times New Roman" w:cs="Times New Roman" w:hint="eastAsia"/>
          <w:sz w:val="32"/>
          <w:szCs w:val="32"/>
        </w:rPr>
        <w:t>今</w:t>
      </w:r>
      <w:r w:rsidR="00E01A5B" w:rsidRPr="000A0FAA">
        <w:rPr>
          <w:rFonts w:ascii="Times New Roman" w:eastAsia="標楷體" w:hAnsi="Times New Roman" w:cs="Times New Roman"/>
          <w:sz w:val="32"/>
          <w:szCs w:val="32"/>
        </w:rPr>
        <w:t>天的論壇也會討論</w:t>
      </w:r>
      <w:r w:rsidR="006C00AD">
        <w:rPr>
          <w:rFonts w:ascii="Times New Roman" w:eastAsia="標楷體" w:hAnsi="Times New Roman" w:cs="Times New Roman" w:hint="eastAsia"/>
          <w:sz w:val="32"/>
          <w:szCs w:val="32"/>
        </w:rPr>
        <w:t>到</w:t>
      </w:r>
      <w:r w:rsidR="006C00AD">
        <w:rPr>
          <w:rFonts w:ascii="Times New Roman" w:eastAsia="標楷體" w:hAnsi="Times New Roman" w:cs="Times New Roman"/>
          <w:sz w:val="32"/>
          <w:szCs w:val="32"/>
        </w:rPr>
        <w:t>這些</w:t>
      </w:r>
      <w:r w:rsidR="006C00AD">
        <w:rPr>
          <w:rFonts w:ascii="Times New Roman" w:eastAsia="標楷體" w:hAnsi="Times New Roman" w:cs="Times New Roman" w:hint="eastAsia"/>
          <w:sz w:val="32"/>
          <w:szCs w:val="32"/>
        </w:rPr>
        <w:t>課</w:t>
      </w:r>
      <w:r w:rsidR="00E01A5B" w:rsidRPr="000A0FAA">
        <w:rPr>
          <w:rFonts w:ascii="Times New Roman" w:eastAsia="標楷體" w:hAnsi="Times New Roman" w:cs="Times New Roman"/>
          <w:sz w:val="32"/>
          <w:szCs w:val="32"/>
        </w:rPr>
        <w:t>題</w:t>
      </w:r>
      <w:r w:rsidR="003B1B44" w:rsidRPr="000A0FAA">
        <w:rPr>
          <w:rFonts w:ascii="Times New Roman" w:eastAsia="新細明體" w:hAnsi="Times New Roman" w:cs="Times New Roman"/>
          <w:sz w:val="32"/>
          <w:szCs w:val="32"/>
        </w:rPr>
        <w:t>。</w:t>
      </w:r>
    </w:p>
    <w:p w:rsidR="003A1F81" w:rsidRPr="000A0FAA" w:rsidRDefault="00523A44" w:rsidP="00715365">
      <w:pPr>
        <w:spacing w:line="560" w:lineRule="exact"/>
        <w:ind w:firstLineChars="105" w:firstLine="336"/>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今天下午，</w:t>
      </w:r>
      <w:r w:rsidR="006C00AD">
        <w:rPr>
          <w:rFonts w:ascii="Times New Roman" w:eastAsia="標楷體" w:hAnsi="Times New Roman" w:cs="Times New Roman" w:hint="eastAsia"/>
          <w:sz w:val="32"/>
          <w:szCs w:val="32"/>
        </w:rPr>
        <w:t>我們還</w:t>
      </w:r>
      <w:r w:rsidR="006C00AD">
        <w:rPr>
          <w:rFonts w:ascii="Times New Roman" w:eastAsia="標楷體" w:hAnsi="Times New Roman" w:cs="Times New Roman"/>
          <w:sz w:val="32"/>
          <w:szCs w:val="32"/>
        </w:rPr>
        <w:t>另外</w:t>
      </w:r>
      <w:r w:rsidR="006C00AD">
        <w:rPr>
          <w:rFonts w:ascii="Times New Roman" w:eastAsia="標楷體" w:hAnsi="Times New Roman" w:cs="Times New Roman" w:hint="eastAsia"/>
          <w:sz w:val="32"/>
          <w:szCs w:val="32"/>
        </w:rPr>
        <w:t>安排了</w:t>
      </w:r>
      <w:r w:rsidR="003C1DD9" w:rsidRPr="000A0FAA">
        <w:rPr>
          <w:rFonts w:ascii="Times New Roman" w:eastAsia="標楷體" w:hAnsi="Times New Roman" w:cs="Times New Roman"/>
          <w:sz w:val="32"/>
          <w:szCs w:val="32"/>
        </w:rPr>
        <w:t>一場論壇，</w:t>
      </w:r>
      <w:r w:rsidR="00D15DA7" w:rsidRPr="000A0FAA">
        <w:rPr>
          <w:rFonts w:ascii="Times New Roman" w:eastAsia="標楷體" w:hAnsi="Times New Roman" w:cs="Times New Roman"/>
          <w:sz w:val="32"/>
          <w:szCs w:val="32"/>
        </w:rPr>
        <w:t>邀請</w:t>
      </w:r>
      <w:r w:rsidR="003C1DD9" w:rsidRPr="000A0FAA">
        <w:rPr>
          <w:rFonts w:ascii="Times New Roman" w:eastAsia="標楷體" w:hAnsi="Times New Roman" w:cs="Times New Roman"/>
          <w:sz w:val="32"/>
          <w:szCs w:val="32"/>
        </w:rPr>
        <w:t>行政院</w:t>
      </w:r>
      <w:r w:rsidR="006C00AD">
        <w:rPr>
          <w:rFonts w:ascii="Times New Roman" w:eastAsia="標楷體" w:hAnsi="Times New Roman" w:cs="Times New Roman" w:hint="eastAsia"/>
          <w:sz w:val="32"/>
          <w:szCs w:val="32"/>
        </w:rPr>
        <w:t>新上任的專家政委</w:t>
      </w:r>
      <w:r w:rsidR="006C00AD" w:rsidRPr="00715365">
        <w:rPr>
          <w:rFonts w:ascii="Times New Roman" w:eastAsia="標楷體" w:hAnsi="Times New Roman" w:cs="Times New Roman"/>
          <w:color w:val="000000" w:themeColor="text1"/>
          <w:sz w:val="32"/>
          <w:szCs w:val="32"/>
        </w:rPr>
        <w:t>郭耀煌</w:t>
      </w:r>
      <w:r w:rsidR="006C00AD">
        <w:rPr>
          <w:rFonts w:ascii="Times New Roman" w:eastAsia="標楷體" w:hAnsi="Times New Roman" w:cs="Times New Roman"/>
          <w:sz w:val="32"/>
          <w:szCs w:val="32"/>
        </w:rPr>
        <w:t>、人總</w:t>
      </w:r>
      <w:r w:rsidR="006C00AD" w:rsidRPr="000A0FAA">
        <w:rPr>
          <w:rFonts w:ascii="Times New Roman" w:eastAsia="標楷體" w:hAnsi="Times New Roman" w:cs="Times New Roman"/>
          <w:sz w:val="32"/>
          <w:szCs w:val="32"/>
        </w:rPr>
        <w:t>副人事長</w:t>
      </w:r>
      <w:r w:rsidR="003C1DD9" w:rsidRPr="000A0FAA">
        <w:rPr>
          <w:rFonts w:ascii="Times New Roman" w:eastAsia="標楷體" w:hAnsi="Times New Roman" w:cs="Times New Roman"/>
          <w:sz w:val="32"/>
          <w:szCs w:val="32"/>
        </w:rPr>
        <w:t>蘇</w:t>
      </w:r>
      <w:r w:rsidR="006C00AD">
        <w:rPr>
          <w:rFonts w:ascii="Times New Roman" w:eastAsia="標楷體" w:hAnsi="Times New Roman" w:cs="Times New Roman"/>
          <w:sz w:val="32"/>
          <w:szCs w:val="32"/>
        </w:rPr>
        <w:t>俊榮、政大電子治理研究中心朱</w:t>
      </w:r>
      <w:r w:rsidR="003C1DD9" w:rsidRPr="000A0FAA">
        <w:rPr>
          <w:rFonts w:ascii="Times New Roman" w:eastAsia="標楷體" w:hAnsi="Times New Roman" w:cs="Times New Roman"/>
          <w:sz w:val="32"/>
          <w:szCs w:val="32"/>
        </w:rPr>
        <w:t>斌妤</w:t>
      </w:r>
      <w:r w:rsidR="006C00AD">
        <w:rPr>
          <w:rFonts w:ascii="Times New Roman" w:eastAsia="標楷體" w:hAnsi="Times New Roman" w:cs="Times New Roman" w:hint="eastAsia"/>
          <w:sz w:val="32"/>
          <w:szCs w:val="32"/>
        </w:rPr>
        <w:t>主任</w:t>
      </w:r>
      <w:r w:rsidR="008228FE">
        <w:rPr>
          <w:rFonts w:ascii="標楷體" w:eastAsia="標楷體" w:hAnsi="標楷體" w:cs="Times New Roman" w:hint="eastAsia"/>
          <w:sz w:val="32"/>
          <w:szCs w:val="32"/>
        </w:rPr>
        <w:t>，</w:t>
      </w:r>
      <w:r w:rsidR="00FE0ADF">
        <w:rPr>
          <w:rFonts w:ascii="Times New Roman" w:eastAsia="標楷體" w:hAnsi="Times New Roman" w:cs="Times New Roman" w:hint="eastAsia"/>
          <w:sz w:val="32"/>
          <w:szCs w:val="32"/>
        </w:rPr>
        <w:t>與台灣人工智慧實驗室</w:t>
      </w:r>
      <w:r w:rsidR="008228FE">
        <w:rPr>
          <w:rFonts w:ascii="Times New Roman" w:eastAsia="標楷體" w:hAnsi="Times New Roman" w:cs="Times New Roman" w:hint="eastAsia"/>
          <w:sz w:val="32"/>
          <w:szCs w:val="32"/>
        </w:rPr>
        <w:t>創辦人</w:t>
      </w:r>
      <w:r w:rsidR="00FE0ADF">
        <w:rPr>
          <w:rFonts w:ascii="Times New Roman" w:eastAsia="標楷體" w:hAnsi="Times New Roman" w:cs="Times New Roman"/>
          <w:sz w:val="32"/>
          <w:szCs w:val="32"/>
        </w:rPr>
        <w:t>杜奕瑾先生，四人共同與談</w:t>
      </w:r>
      <w:r w:rsidR="00FE0ADF">
        <w:rPr>
          <w:rFonts w:ascii="Times New Roman" w:eastAsia="標楷體" w:hAnsi="Times New Roman" w:cs="Times New Roman" w:hint="eastAsia"/>
          <w:sz w:val="32"/>
          <w:szCs w:val="32"/>
        </w:rPr>
        <w:t>，與前面兩個主題相互輝映。</w:t>
      </w:r>
      <w:r w:rsidR="00B65D9F">
        <w:rPr>
          <w:rFonts w:ascii="Times New Roman" w:eastAsia="標楷體" w:hAnsi="Times New Roman" w:cs="Times New Roman"/>
          <w:sz w:val="32"/>
          <w:szCs w:val="32"/>
        </w:rPr>
        <w:t>在</w:t>
      </w:r>
      <w:r w:rsidR="00B65D9F">
        <w:rPr>
          <w:rFonts w:ascii="Times New Roman" w:eastAsia="標楷體" w:hAnsi="Times New Roman" w:cs="Times New Roman" w:hint="eastAsia"/>
          <w:sz w:val="32"/>
          <w:szCs w:val="32"/>
        </w:rPr>
        <w:t>COVID-19</w:t>
      </w:r>
      <w:r w:rsidR="00B65D9F">
        <w:rPr>
          <w:rFonts w:ascii="Times New Roman" w:eastAsia="標楷體" w:hAnsi="Times New Roman" w:cs="Times New Roman" w:hint="eastAsia"/>
          <w:sz w:val="32"/>
          <w:szCs w:val="32"/>
        </w:rPr>
        <w:t>下</w:t>
      </w:r>
      <w:r w:rsidR="00B65D9F" w:rsidRPr="000A0FAA">
        <w:rPr>
          <w:rFonts w:ascii="Times New Roman" w:eastAsia="標楷體" w:hAnsi="Times New Roman" w:cs="Times New Roman"/>
          <w:sz w:val="32"/>
          <w:szCs w:val="32"/>
        </w:rPr>
        <w:t>，</w:t>
      </w:r>
      <w:r w:rsidR="00B65D9F">
        <w:rPr>
          <w:rFonts w:ascii="Times New Roman" w:eastAsia="標楷體" w:hAnsi="Times New Roman" w:cs="Times New Roman"/>
          <w:sz w:val="32"/>
          <w:szCs w:val="32"/>
        </w:rPr>
        <w:t>遠端視訊成為教學</w:t>
      </w:r>
      <w:r w:rsidR="00B65D9F">
        <w:rPr>
          <w:rFonts w:ascii="Times New Roman" w:eastAsia="標楷體" w:hAnsi="Times New Roman" w:cs="Times New Roman" w:hint="eastAsia"/>
          <w:sz w:val="32"/>
          <w:szCs w:val="32"/>
        </w:rPr>
        <w:t>與</w:t>
      </w:r>
      <w:r w:rsidR="00B65D9F">
        <w:rPr>
          <w:rFonts w:ascii="Times New Roman" w:eastAsia="標楷體" w:hAnsi="Times New Roman" w:cs="Times New Roman"/>
          <w:sz w:val="32"/>
          <w:szCs w:val="32"/>
        </w:rPr>
        <w:t>會議</w:t>
      </w:r>
      <w:r w:rsidR="00B65D9F">
        <w:rPr>
          <w:rFonts w:ascii="Times New Roman" w:eastAsia="標楷體" w:hAnsi="Times New Roman" w:cs="Times New Roman" w:hint="eastAsia"/>
          <w:sz w:val="32"/>
          <w:szCs w:val="32"/>
        </w:rPr>
        <w:t>不得已</w:t>
      </w:r>
      <w:r w:rsidR="00B65D9F">
        <w:rPr>
          <w:rFonts w:ascii="Times New Roman" w:eastAsia="標楷體" w:hAnsi="Times New Roman" w:cs="Times New Roman"/>
          <w:sz w:val="32"/>
          <w:szCs w:val="32"/>
        </w:rPr>
        <w:t>的主</w:t>
      </w:r>
      <w:r w:rsidR="00B65D9F">
        <w:rPr>
          <w:rFonts w:ascii="Times New Roman" w:eastAsia="標楷體" w:hAnsi="Times New Roman" w:cs="Times New Roman" w:hint="eastAsia"/>
          <w:sz w:val="32"/>
          <w:szCs w:val="32"/>
        </w:rPr>
        <w:t>流</w:t>
      </w:r>
      <w:r w:rsidR="00B65D9F" w:rsidRPr="000A0FAA">
        <w:rPr>
          <w:rFonts w:ascii="Times New Roman" w:eastAsia="標楷體" w:hAnsi="Times New Roman" w:cs="Times New Roman"/>
          <w:sz w:val="32"/>
          <w:szCs w:val="32"/>
        </w:rPr>
        <w:t>模式</w:t>
      </w:r>
      <w:r w:rsidR="00B65D9F">
        <w:rPr>
          <w:rFonts w:ascii="Times New Roman" w:eastAsia="標楷體" w:hAnsi="Times New Roman" w:cs="Times New Roman" w:hint="eastAsia"/>
          <w:sz w:val="32"/>
          <w:szCs w:val="32"/>
        </w:rPr>
        <w:t>，</w:t>
      </w:r>
      <w:r w:rsidR="00B65D9F">
        <w:rPr>
          <w:rFonts w:ascii="Times New Roman" w:eastAsia="標楷體" w:hAnsi="Times New Roman" w:cs="Times New Roman"/>
          <w:sz w:val="32"/>
          <w:szCs w:val="32"/>
        </w:rPr>
        <w:t>杜奕瑾先生</w:t>
      </w:r>
      <w:r w:rsidR="00B65D9F" w:rsidRPr="000A0FAA">
        <w:rPr>
          <w:rFonts w:ascii="Times New Roman" w:eastAsia="標楷體" w:hAnsi="Times New Roman" w:cs="Times New Roman"/>
          <w:sz w:val="32"/>
          <w:szCs w:val="32"/>
        </w:rPr>
        <w:t>就要從西雅圖</w:t>
      </w:r>
      <w:r w:rsidR="00475797">
        <w:rPr>
          <w:rFonts w:ascii="Times New Roman" w:eastAsia="標楷體" w:hAnsi="Times New Roman" w:cs="Times New Roman" w:hint="eastAsia"/>
          <w:sz w:val="32"/>
          <w:szCs w:val="32"/>
        </w:rPr>
        <w:t>來</w:t>
      </w:r>
      <w:r w:rsidR="00B65D9F" w:rsidRPr="000A0FAA">
        <w:rPr>
          <w:rFonts w:ascii="Times New Roman" w:eastAsia="標楷體" w:hAnsi="Times New Roman" w:cs="Times New Roman"/>
          <w:sz w:val="32"/>
          <w:szCs w:val="32"/>
        </w:rPr>
        <w:t>和我們連線</w:t>
      </w:r>
      <w:r w:rsidR="00B65D9F">
        <w:rPr>
          <w:rFonts w:ascii="Times New Roman" w:eastAsia="標楷體" w:hAnsi="Times New Roman" w:cs="Times New Roman" w:hint="eastAsia"/>
          <w:sz w:val="32"/>
          <w:szCs w:val="32"/>
        </w:rPr>
        <w:t>討論</w:t>
      </w:r>
      <w:r w:rsidR="00B65D9F" w:rsidRPr="000A0FAA">
        <w:rPr>
          <w:rFonts w:ascii="Times New Roman" w:eastAsia="標楷體" w:hAnsi="Times New Roman" w:cs="Times New Roman"/>
          <w:sz w:val="32"/>
          <w:szCs w:val="32"/>
        </w:rPr>
        <w:t>。</w:t>
      </w:r>
      <w:r w:rsidR="00FE0ADF" w:rsidRPr="000A0FAA">
        <w:rPr>
          <w:rFonts w:ascii="Times New Roman" w:eastAsia="標楷體" w:hAnsi="Times New Roman" w:cs="Times New Roman"/>
          <w:sz w:val="32"/>
          <w:szCs w:val="32"/>
        </w:rPr>
        <w:t xml:space="preserve"> </w:t>
      </w:r>
    </w:p>
    <w:p w:rsidR="00D15DA7" w:rsidRDefault="00FE0ADF" w:rsidP="00715365">
      <w:pPr>
        <w:spacing w:line="560" w:lineRule="exact"/>
        <w:ind w:firstLineChars="105" w:firstLine="336"/>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最後，</w:t>
      </w:r>
      <w:r>
        <w:rPr>
          <w:rFonts w:ascii="Times New Roman" w:eastAsia="標楷體" w:hAnsi="Times New Roman" w:cs="Times New Roman"/>
          <w:sz w:val="32"/>
          <w:szCs w:val="32"/>
        </w:rPr>
        <w:t>感謝</w:t>
      </w:r>
      <w:r w:rsidRPr="00715365">
        <w:rPr>
          <w:rFonts w:ascii="Times New Roman" w:eastAsia="標楷體" w:hAnsi="Times New Roman" w:cs="Times New Roman" w:hint="eastAsia"/>
          <w:color w:val="000000" w:themeColor="text1"/>
          <w:sz w:val="32"/>
          <w:szCs w:val="32"/>
        </w:rPr>
        <w:t>大家</w:t>
      </w:r>
      <w:r w:rsidR="00475797">
        <w:rPr>
          <w:rFonts w:ascii="Times New Roman" w:eastAsia="標楷體" w:hAnsi="Times New Roman" w:cs="Times New Roman"/>
          <w:sz w:val="32"/>
          <w:szCs w:val="32"/>
        </w:rPr>
        <w:t>熱烈</w:t>
      </w:r>
      <w:r w:rsidR="00475797">
        <w:rPr>
          <w:rFonts w:ascii="Times New Roman" w:eastAsia="標楷體" w:hAnsi="Times New Roman" w:cs="Times New Roman" w:hint="eastAsia"/>
          <w:sz w:val="32"/>
          <w:szCs w:val="32"/>
        </w:rPr>
        <w:t>參</w:t>
      </w:r>
      <w:r w:rsidR="00475797">
        <w:rPr>
          <w:rFonts w:ascii="Times New Roman" w:eastAsia="標楷體" w:hAnsi="Times New Roman" w:cs="Times New Roman"/>
          <w:sz w:val="32"/>
          <w:szCs w:val="32"/>
        </w:rPr>
        <w:t>與</w:t>
      </w:r>
      <w:r w:rsidR="00D15DA7" w:rsidRPr="000A0FAA">
        <w:rPr>
          <w:rFonts w:ascii="Times New Roman" w:eastAsia="標楷體" w:hAnsi="Times New Roman" w:cs="Times New Roman"/>
          <w:sz w:val="32"/>
          <w:szCs w:val="32"/>
        </w:rPr>
        <w:t>，</w:t>
      </w:r>
      <w:r>
        <w:rPr>
          <w:rFonts w:ascii="Times New Roman" w:eastAsia="標楷體" w:hAnsi="Times New Roman" w:cs="Times New Roman" w:hint="eastAsia"/>
          <w:sz w:val="32"/>
          <w:szCs w:val="32"/>
        </w:rPr>
        <w:t>祝</w:t>
      </w:r>
      <w:r>
        <w:rPr>
          <w:rFonts w:ascii="Times New Roman" w:eastAsia="標楷體" w:hAnsi="Times New Roman" w:cs="Times New Roman"/>
          <w:sz w:val="32"/>
          <w:szCs w:val="32"/>
        </w:rPr>
        <w:t>本次研討會圓滿成功，</w:t>
      </w:r>
      <w:r>
        <w:rPr>
          <w:rFonts w:ascii="Times New Roman" w:eastAsia="標楷體" w:hAnsi="Times New Roman" w:cs="Times New Roman" w:hint="eastAsia"/>
          <w:sz w:val="32"/>
          <w:szCs w:val="32"/>
        </w:rPr>
        <w:t>更要祝福大家耶誕快樂</w:t>
      </w:r>
      <w:r w:rsidR="00D15DA7" w:rsidRPr="000A0FAA">
        <w:rPr>
          <w:rFonts w:ascii="Times New Roman" w:eastAsia="標楷體" w:hAnsi="Times New Roman" w:cs="Times New Roman"/>
          <w:sz w:val="32"/>
          <w:szCs w:val="32"/>
        </w:rPr>
        <w:t>！</w:t>
      </w:r>
    </w:p>
    <w:p w:rsidR="00CB1C90" w:rsidRDefault="00CB1C90" w:rsidP="000A0FAA">
      <w:pPr>
        <w:spacing w:line="560" w:lineRule="exact"/>
        <w:ind w:firstLineChars="200" w:firstLine="640"/>
        <w:rPr>
          <w:rFonts w:ascii="Times New Roman" w:eastAsia="標楷體" w:hAnsi="Times New Roman" w:cs="Times New Roman"/>
          <w:sz w:val="32"/>
          <w:szCs w:val="32"/>
        </w:rPr>
      </w:pPr>
    </w:p>
    <w:p w:rsidR="00CB1C90" w:rsidRDefault="00CB1C90">
      <w:pPr>
        <w:widowControl/>
        <w:rPr>
          <w:rFonts w:ascii="Times New Roman" w:eastAsia="標楷體" w:hAnsi="Times New Roman" w:cs="Times New Roman"/>
          <w:sz w:val="32"/>
          <w:szCs w:val="32"/>
        </w:rPr>
      </w:pPr>
    </w:p>
    <w:sectPr w:rsidR="00CB1C90">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460" w:rsidRDefault="00AE4460" w:rsidP="00F95B96">
      <w:r>
        <w:separator/>
      </w:r>
    </w:p>
  </w:endnote>
  <w:endnote w:type="continuationSeparator" w:id="0">
    <w:p w:rsidR="00AE4460" w:rsidRDefault="00AE4460" w:rsidP="00F9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67760"/>
      <w:docPartObj>
        <w:docPartGallery w:val="Page Numbers (Bottom of Page)"/>
        <w:docPartUnique/>
      </w:docPartObj>
    </w:sdtPr>
    <w:sdtEndPr/>
    <w:sdtContent>
      <w:p w:rsidR="003A4A19" w:rsidRDefault="003A4A19">
        <w:pPr>
          <w:pStyle w:val="a9"/>
          <w:jc w:val="center"/>
        </w:pPr>
        <w:r>
          <w:fldChar w:fldCharType="begin"/>
        </w:r>
        <w:r>
          <w:instrText>PAGE   \* MERGEFORMAT</w:instrText>
        </w:r>
        <w:r>
          <w:fldChar w:fldCharType="separate"/>
        </w:r>
        <w:r w:rsidR="00DA32AF" w:rsidRPr="00DA32AF">
          <w:rPr>
            <w:noProof/>
            <w:lang w:val="zh-TW"/>
          </w:rPr>
          <w:t>1</w:t>
        </w:r>
        <w:r>
          <w:fldChar w:fldCharType="end"/>
        </w:r>
      </w:p>
    </w:sdtContent>
  </w:sdt>
  <w:p w:rsidR="003A4A19" w:rsidRDefault="003A4A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460" w:rsidRDefault="00AE4460" w:rsidP="00F95B96">
      <w:r>
        <w:separator/>
      </w:r>
    </w:p>
  </w:footnote>
  <w:footnote w:type="continuationSeparator" w:id="0">
    <w:p w:rsidR="00AE4460" w:rsidRDefault="00AE4460" w:rsidP="00F95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54DBF"/>
    <w:multiLevelType w:val="hybridMultilevel"/>
    <w:tmpl w:val="5B924852"/>
    <w:lvl w:ilvl="0" w:tplc="C9147E64">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EC"/>
    <w:rsid w:val="00013C2A"/>
    <w:rsid w:val="00080BC9"/>
    <w:rsid w:val="0009141B"/>
    <w:rsid w:val="000A0FAA"/>
    <w:rsid w:val="001534C9"/>
    <w:rsid w:val="001C01A3"/>
    <w:rsid w:val="001D2DAB"/>
    <w:rsid w:val="00202640"/>
    <w:rsid w:val="00211670"/>
    <w:rsid w:val="00331C67"/>
    <w:rsid w:val="003A1F59"/>
    <w:rsid w:val="003A1F81"/>
    <w:rsid w:val="003A4A19"/>
    <w:rsid w:val="003B1B44"/>
    <w:rsid w:val="003C1DD9"/>
    <w:rsid w:val="003C6F91"/>
    <w:rsid w:val="00416C3B"/>
    <w:rsid w:val="00426E52"/>
    <w:rsid w:val="00435D90"/>
    <w:rsid w:val="00456297"/>
    <w:rsid w:val="00463D92"/>
    <w:rsid w:val="00475797"/>
    <w:rsid w:val="004766B0"/>
    <w:rsid w:val="004B346E"/>
    <w:rsid w:val="004B7382"/>
    <w:rsid w:val="004C4704"/>
    <w:rsid w:val="00523A44"/>
    <w:rsid w:val="00535EF9"/>
    <w:rsid w:val="005556A0"/>
    <w:rsid w:val="005C6ADA"/>
    <w:rsid w:val="005F4A14"/>
    <w:rsid w:val="00633475"/>
    <w:rsid w:val="00685681"/>
    <w:rsid w:val="0068650B"/>
    <w:rsid w:val="006A42CE"/>
    <w:rsid w:val="006B0D2D"/>
    <w:rsid w:val="006C00AD"/>
    <w:rsid w:val="006C1BCF"/>
    <w:rsid w:val="006E7D7A"/>
    <w:rsid w:val="00715365"/>
    <w:rsid w:val="00747FEC"/>
    <w:rsid w:val="00781434"/>
    <w:rsid w:val="007C383B"/>
    <w:rsid w:val="007C6B9F"/>
    <w:rsid w:val="00806527"/>
    <w:rsid w:val="008228FE"/>
    <w:rsid w:val="008701AC"/>
    <w:rsid w:val="008A2F7B"/>
    <w:rsid w:val="00920389"/>
    <w:rsid w:val="0092286A"/>
    <w:rsid w:val="00923E64"/>
    <w:rsid w:val="00934981"/>
    <w:rsid w:val="00992FAE"/>
    <w:rsid w:val="00A26E84"/>
    <w:rsid w:val="00A77EED"/>
    <w:rsid w:val="00AB6DDF"/>
    <w:rsid w:val="00AD3333"/>
    <w:rsid w:val="00AE4460"/>
    <w:rsid w:val="00B211AA"/>
    <w:rsid w:val="00B65D9F"/>
    <w:rsid w:val="00B84403"/>
    <w:rsid w:val="00B935FA"/>
    <w:rsid w:val="00BD444E"/>
    <w:rsid w:val="00BF17FA"/>
    <w:rsid w:val="00BF6AB2"/>
    <w:rsid w:val="00C215DD"/>
    <w:rsid w:val="00C74023"/>
    <w:rsid w:val="00CB1C90"/>
    <w:rsid w:val="00CE26E6"/>
    <w:rsid w:val="00D15DA7"/>
    <w:rsid w:val="00D254FD"/>
    <w:rsid w:val="00DA32AF"/>
    <w:rsid w:val="00DB4C96"/>
    <w:rsid w:val="00DB4DE8"/>
    <w:rsid w:val="00DC1A3D"/>
    <w:rsid w:val="00E01A5B"/>
    <w:rsid w:val="00E737EF"/>
    <w:rsid w:val="00EB31B0"/>
    <w:rsid w:val="00EE0E83"/>
    <w:rsid w:val="00EE4C13"/>
    <w:rsid w:val="00F016AA"/>
    <w:rsid w:val="00F27B8F"/>
    <w:rsid w:val="00F95B96"/>
    <w:rsid w:val="00FE0ADF"/>
    <w:rsid w:val="00FF5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F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FEC"/>
    <w:pPr>
      <w:ind w:leftChars="200" w:left="480"/>
    </w:pPr>
  </w:style>
  <w:style w:type="paragraph" w:styleId="a4">
    <w:name w:val="footnote text"/>
    <w:aliases w:val="註腳文字1,註腳文字61,註腳文字131,註腳文字1221,註腳文字2311,註腳文字4111,註腳文字31111, 字元11111,註腳文字 字元 字元11111,註腳文字211111,註腳文字 字元 字元 字元11111,註腳文字111111,註腳文字 字元 字元1 字元 字元 字元1111,註腳文字 字元 字元2111,註腳文字22111,註腳文字 字元 字元 字元2111,註腳文字12111,註腳文字 字元 字元1 字元 字元 字元211,註腳文字3211 字元,註"/>
    <w:basedOn w:val="a"/>
    <w:link w:val="a5"/>
    <w:semiHidden/>
    <w:rsid w:val="00F95B96"/>
    <w:pPr>
      <w:snapToGrid w:val="0"/>
    </w:pPr>
    <w:rPr>
      <w:rFonts w:ascii="Times New Roman" w:eastAsia="標楷體" w:hAnsi="Times New Roman" w:cs="Times New Roman"/>
      <w:sz w:val="20"/>
      <w:szCs w:val="20"/>
    </w:rPr>
  </w:style>
  <w:style w:type="character" w:customStyle="1" w:styleId="a5">
    <w:name w:val="註腳文字 字元"/>
    <w:aliases w:val="註腳文字1 字元,註腳文字61 字元,註腳文字131 字元,註腳文字1221 字元,註腳文字2311 字元,註腳文字4111 字元,註腳文字31111 字元, 字元11111 字元,註腳文字 字元 字元11111 字元,註腳文字211111 字元,註腳文字 字元 字元 字元11111 字元,註腳文字111111 字元,註腳文字 字元 字元1 字元 字元 字元1111 字元,註腳文字 字元 字元2111 字元,註腳文字22111 字元,註腳文字 字元 字元 字元2111 字元,註 字元"/>
    <w:basedOn w:val="a0"/>
    <w:link w:val="a4"/>
    <w:semiHidden/>
    <w:rsid w:val="00F95B96"/>
    <w:rPr>
      <w:rFonts w:ascii="Times New Roman" w:eastAsia="標楷體" w:hAnsi="Times New Roman" w:cs="Times New Roman"/>
      <w:sz w:val="20"/>
      <w:szCs w:val="20"/>
    </w:rPr>
  </w:style>
  <w:style w:type="character" w:styleId="a6">
    <w:name w:val="footnote reference"/>
    <w:basedOn w:val="a0"/>
    <w:semiHidden/>
    <w:rsid w:val="00F95B96"/>
    <w:rPr>
      <w:vertAlign w:val="superscript"/>
    </w:rPr>
  </w:style>
  <w:style w:type="paragraph" w:styleId="a7">
    <w:name w:val="header"/>
    <w:basedOn w:val="a"/>
    <w:link w:val="a8"/>
    <w:uiPriority w:val="99"/>
    <w:unhideWhenUsed/>
    <w:rsid w:val="00DB4C96"/>
    <w:pPr>
      <w:tabs>
        <w:tab w:val="center" w:pos="4153"/>
        <w:tab w:val="right" w:pos="8306"/>
      </w:tabs>
      <w:snapToGrid w:val="0"/>
    </w:pPr>
    <w:rPr>
      <w:sz w:val="20"/>
      <w:szCs w:val="20"/>
    </w:rPr>
  </w:style>
  <w:style w:type="character" w:customStyle="1" w:styleId="a8">
    <w:name w:val="頁首 字元"/>
    <w:basedOn w:val="a0"/>
    <w:link w:val="a7"/>
    <w:uiPriority w:val="99"/>
    <w:rsid w:val="00DB4C96"/>
    <w:rPr>
      <w:sz w:val="20"/>
      <w:szCs w:val="20"/>
    </w:rPr>
  </w:style>
  <w:style w:type="paragraph" w:styleId="a9">
    <w:name w:val="footer"/>
    <w:basedOn w:val="a"/>
    <w:link w:val="aa"/>
    <w:uiPriority w:val="99"/>
    <w:unhideWhenUsed/>
    <w:rsid w:val="00DB4C96"/>
    <w:pPr>
      <w:tabs>
        <w:tab w:val="center" w:pos="4153"/>
        <w:tab w:val="right" w:pos="8306"/>
      </w:tabs>
      <w:snapToGrid w:val="0"/>
    </w:pPr>
    <w:rPr>
      <w:sz w:val="20"/>
      <w:szCs w:val="20"/>
    </w:rPr>
  </w:style>
  <w:style w:type="character" w:customStyle="1" w:styleId="aa">
    <w:name w:val="頁尾 字元"/>
    <w:basedOn w:val="a0"/>
    <w:link w:val="a9"/>
    <w:uiPriority w:val="99"/>
    <w:rsid w:val="00DB4C96"/>
    <w:rPr>
      <w:sz w:val="20"/>
      <w:szCs w:val="20"/>
    </w:rPr>
  </w:style>
  <w:style w:type="paragraph" w:styleId="ab">
    <w:name w:val="Balloon Text"/>
    <w:basedOn w:val="a"/>
    <w:link w:val="ac"/>
    <w:uiPriority w:val="99"/>
    <w:semiHidden/>
    <w:unhideWhenUsed/>
    <w:rsid w:val="003A4A1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A4A19"/>
    <w:rPr>
      <w:rFonts w:asciiTheme="majorHAnsi" w:eastAsiaTheme="majorEastAsia" w:hAnsiTheme="majorHAnsi" w:cstheme="majorBidi"/>
      <w:sz w:val="18"/>
      <w:szCs w:val="18"/>
    </w:rPr>
  </w:style>
  <w:style w:type="character" w:styleId="ad">
    <w:name w:val="Emphasis"/>
    <w:basedOn w:val="a0"/>
    <w:uiPriority w:val="20"/>
    <w:qFormat/>
    <w:rsid w:val="004B7382"/>
    <w:rPr>
      <w:i/>
      <w:iCs/>
    </w:rPr>
  </w:style>
  <w:style w:type="character" w:styleId="ae">
    <w:name w:val="Hyperlink"/>
    <w:basedOn w:val="a0"/>
    <w:uiPriority w:val="99"/>
    <w:unhideWhenUsed/>
    <w:rsid w:val="00DC1A3D"/>
    <w:rPr>
      <w:color w:val="0000FF" w:themeColor="hyperlink"/>
      <w:u w:val="single"/>
    </w:rPr>
  </w:style>
  <w:style w:type="character" w:styleId="af">
    <w:name w:val="Strong"/>
    <w:basedOn w:val="a0"/>
    <w:uiPriority w:val="22"/>
    <w:qFormat/>
    <w:rsid w:val="00CB1C90"/>
    <w:rPr>
      <w:b/>
      <w:bCs/>
    </w:rPr>
  </w:style>
  <w:style w:type="paragraph" w:styleId="HTML">
    <w:name w:val="HTML Preformatted"/>
    <w:basedOn w:val="a"/>
    <w:link w:val="HTML0"/>
    <w:uiPriority w:val="99"/>
    <w:semiHidden/>
    <w:unhideWhenUsed/>
    <w:rsid w:val="009349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934981"/>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F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FEC"/>
    <w:pPr>
      <w:ind w:leftChars="200" w:left="480"/>
    </w:pPr>
  </w:style>
  <w:style w:type="paragraph" w:styleId="a4">
    <w:name w:val="footnote text"/>
    <w:aliases w:val="註腳文字1,註腳文字61,註腳文字131,註腳文字1221,註腳文字2311,註腳文字4111,註腳文字31111, 字元11111,註腳文字 字元 字元11111,註腳文字211111,註腳文字 字元 字元 字元11111,註腳文字111111,註腳文字 字元 字元1 字元 字元 字元1111,註腳文字 字元 字元2111,註腳文字22111,註腳文字 字元 字元 字元2111,註腳文字12111,註腳文字 字元 字元1 字元 字元 字元211,註腳文字3211 字元,註"/>
    <w:basedOn w:val="a"/>
    <w:link w:val="a5"/>
    <w:semiHidden/>
    <w:rsid w:val="00F95B96"/>
    <w:pPr>
      <w:snapToGrid w:val="0"/>
    </w:pPr>
    <w:rPr>
      <w:rFonts w:ascii="Times New Roman" w:eastAsia="標楷體" w:hAnsi="Times New Roman" w:cs="Times New Roman"/>
      <w:sz w:val="20"/>
      <w:szCs w:val="20"/>
    </w:rPr>
  </w:style>
  <w:style w:type="character" w:customStyle="1" w:styleId="a5">
    <w:name w:val="註腳文字 字元"/>
    <w:aliases w:val="註腳文字1 字元,註腳文字61 字元,註腳文字131 字元,註腳文字1221 字元,註腳文字2311 字元,註腳文字4111 字元,註腳文字31111 字元, 字元11111 字元,註腳文字 字元 字元11111 字元,註腳文字211111 字元,註腳文字 字元 字元 字元11111 字元,註腳文字111111 字元,註腳文字 字元 字元1 字元 字元 字元1111 字元,註腳文字 字元 字元2111 字元,註腳文字22111 字元,註腳文字 字元 字元 字元2111 字元,註 字元"/>
    <w:basedOn w:val="a0"/>
    <w:link w:val="a4"/>
    <w:semiHidden/>
    <w:rsid w:val="00F95B96"/>
    <w:rPr>
      <w:rFonts w:ascii="Times New Roman" w:eastAsia="標楷體" w:hAnsi="Times New Roman" w:cs="Times New Roman"/>
      <w:sz w:val="20"/>
      <w:szCs w:val="20"/>
    </w:rPr>
  </w:style>
  <w:style w:type="character" w:styleId="a6">
    <w:name w:val="footnote reference"/>
    <w:basedOn w:val="a0"/>
    <w:semiHidden/>
    <w:rsid w:val="00F95B96"/>
    <w:rPr>
      <w:vertAlign w:val="superscript"/>
    </w:rPr>
  </w:style>
  <w:style w:type="paragraph" w:styleId="a7">
    <w:name w:val="header"/>
    <w:basedOn w:val="a"/>
    <w:link w:val="a8"/>
    <w:uiPriority w:val="99"/>
    <w:unhideWhenUsed/>
    <w:rsid w:val="00DB4C96"/>
    <w:pPr>
      <w:tabs>
        <w:tab w:val="center" w:pos="4153"/>
        <w:tab w:val="right" w:pos="8306"/>
      </w:tabs>
      <w:snapToGrid w:val="0"/>
    </w:pPr>
    <w:rPr>
      <w:sz w:val="20"/>
      <w:szCs w:val="20"/>
    </w:rPr>
  </w:style>
  <w:style w:type="character" w:customStyle="1" w:styleId="a8">
    <w:name w:val="頁首 字元"/>
    <w:basedOn w:val="a0"/>
    <w:link w:val="a7"/>
    <w:uiPriority w:val="99"/>
    <w:rsid w:val="00DB4C96"/>
    <w:rPr>
      <w:sz w:val="20"/>
      <w:szCs w:val="20"/>
    </w:rPr>
  </w:style>
  <w:style w:type="paragraph" w:styleId="a9">
    <w:name w:val="footer"/>
    <w:basedOn w:val="a"/>
    <w:link w:val="aa"/>
    <w:uiPriority w:val="99"/>
    <w:unhideWhenUsed/>
    <w:rsid w:val="00DB4C96"/>
    <w:pPr>
      <w:tabs>
        <w:tab w:val="center" w:pos="4153"/>
        <w:tab w:val="right" w:pos="8306"/>
      </w:tabs>
      <w:snapToGrid w:val="0"/>
    </w:pPr>
    <w:rPr>
      <w:sz w:val="20"/>
      <w:szCs w:val="20"/>
    </w:rPr>
  </w:style>
  <w:style w:type="character" w:customStyle="1" w:styleId="aa">
    <w:name w:val="頁尾 字元"/>
    <w:basedOn w:val="a0"/>
    <w:link w:val="a9"/>
    <w:uiPriority w:val="99"/>
    <w:rsid w:val="00DB4C96"/>
    <w:rPr>
      <w:sz w:val="20"/>
      <w:szCs w:val="20"/>
    </w:rPr>
  </w:style>
  <w:style w:type="paragraph" w:styleId="ab">
    <w:name w:val="Balloon Text"/>
    <w:basedOn w:val="a"/>
    <w:link w:val="ac"/>
    <w:uiPriority w:val="99"/>
    <w:semiHidden/>
    <w:unhideWhenUsed/>
    <w:rsid w:val="003A4A1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A4A19"/>
    <w:rPr>
      <w:rFonts w:asciiTheme="majorHAnsi" w:eastAsiaTheme="majorEastAsia" w:hAnsiTheme="majorHAnsi" w:cstheme="majorBidi"/>
      <w:sz w:val="18"/>
      <w:szCs w:val="18"/>
    </w:rPr>
  </w:style>
  <w:style w:type="character" w:styleId="ad">
    <w:name w:val="Emphasis"/>
    <w:basedOn w:val="a0"/>
    <w:uiPriority w:val="20"/>
    <w:qFormat/>
    <w:rsid w:val="004B7382"/>
    <w:rPr>
      <w:i/>
      <w:iCs/>
    </w:rPr>
  </w:style>
  <w:style w:type="character" w:styleId="ae">
    <w:name w:val="Hyperlink"/>
    <w:basedOn w:val="a0"/>
    <w:uiPriority w:val="99"/>
    <w:unhideWhenUsed/>
    <w:rsid w:val="00DC1A3D"/>
    <w:rPr>
      <w:color w:val="0000FF" w:themeColor="hyperlink"/>
      <w:u w:val="single"/>
    </w:rPr>
  </w:style>
  <w:style w:type="character" w:styleId="af">
    <w:name w:val="Strong"/>
    <w:basedOn w:val="a0"/>
    <w:uiPriority w:val="22"/>
    <w:qFormat/>
    <w:rsid w:val="00CB1C90"/>
    <w:rPr>
      <w:b/>
      <w:bCs/>
    </w:rPr>
  </w:style>
  <w:style w:type="paragraph" w:styleId="HTML">
    <w:name w:val="HTML Preformatted"/>
    <w:basedOn w:val="a"/>
    <w:link w:val="HTML0"/>
    <w:uiPriority w:val="99"/>
    <w:semiHidden/>
    <w:unhideWhenUsed/>
    <w:rsid w:val="009349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934981"/>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6632">
      <w:bodyDiv w:val="1"/>
      <w:marLeft w:val="0"/>
      <w:marRight w:val="0"/>
      <w:marTop w:val="0"/>
      <w:marBottom w:val="0"/>
      <w:divBdr>
        <w:top w:val="none" w:sz="0" w:space="0" w:color="auto"/>
        <w:left w:val="none" w:sz="0" w:space="0" w:color="auto"/>
        <w:bottom w:val="none" w:sz="0" w:space="0" w:color="auto"/>
        <w:right w:val="none" w:sz="0" w:space="0" w:color="auto"/>
      </w:divBdr>
      <w:divsChild>
        <w:div w:id="1417557016">
          <w:marLeft w:val="0"/>
          <w:marRight w:val="0"/>
          <w:marTop w:val="0"/>
          <w:marBottom w:val="0"/>
          <w:divBdr>
            <w:top w:val="none" w:sz="0" w:space="0" w:color="auto"/>
            <w:left w:val="none" w:sz="0" w:space="0" w:color="auto"/>
            <w:bottom w:val="none" w:sz="0" w:space="0" w:color="auto"/>
            <w:right w:val="none" w:sz="0" w:space="0" w:color="auto"/>
          </w:divBdr>
        </w:div>
        <w:div w:id="362631754">
          <w:marLeft w:val="0"/>
          <w:marRight w:val="0"/>
          <w:marTop w:val="0"/>
          <w:marBottom w:val="0"/>
          <w:divBdr>
            <w:top w:val="none" w:sz="0" w:space="0" w:color="auto"/>
            <w:left w:val="none" w:sz="0" w:space="0" w:color="auto"/>
            <w:bottom w:val="none" w:sz="0" w:space="0" w:color="auto"/>
            <w:right w:val="none" w:sz="0" w:space="0" w:color="auto"/>
          </w:divBdr>
        </w:div>
      </w:divsChild>
    </w:div>
    <w:div w:id="115418766">
      <w:bodyDiv w:val="1"/>
      <w:marLeft w:val="0"/>
      <w:marRight w:val="0"/>
      <w:marTop w:val="0"/>
      <w:marBottom w:val="0"/>
      <w:divBdr>
        <w:top w:val="none" w:sz="0" w:space="0" w:color="auto"/>
        <w:left w:val="none" w:sz="0" w:space="0" w:color="auto"/>
        <w:bottom w:val="none" w:sz="0" w:space="0" w:color="auto"/>
        <w:right w:val="none" w:sz="0" w:space="0" w:color="auto"/>
      </w:divBdr>
    </w:div>
    <w:div w:id="734355687">
      <w:bodyDiv w:val="1"/>
      <w:marLeft w:val="0"/>
      <w:marRight w:val="0"/>
      <w:marTop w:val="0"/>
      <w:marBottom w:val="0"/>
      <w:divBdr>
        <w:top w:val="none" w:sz="0" w:space="0" w:color="auto"/>
        <w:left w:val="none" w:sz="0" w:space="0" w:color="auto"/>
        <w:bottom w:val="none" w:sz="0" w:space="0" w:color="auto"/>
        <w:right w:val="none" w:sz="0" w:space="0" w:color="auto"/>
      </w:divBdr>
    </w:div>
    <w:div w:id="739059137">
      <w:bodyDiv w:val="1"/>
      <w:marLeft w:val="0"/>
      <w:marRight w:val="0"/>
      <w:marTop w:val="0"/>
      <w:marBottom w:val="0"/>
      <w:divBdr>
        <w:top w:val="none" w:sz="0" w:space="0" w:color="auto"/>
        <w:left w:val="none" w:sz="0" w:space="0" w:color="auto"/>
        <w:bottom w:val="none" w:sz="0" w:space="0" w:color="auto"/>
        <w:right w:val="none" w:sz="0" w:space="0" w:color="auto"/>
      </w:divBdr>
    </w:div>
    <w:div w:id="1052847394">
      <w:bodyDiv w:val="1"/>
      <w:marLeft w:val="0"/>
      <w:marRight w:val="0"/>
      <w:marTop w:val="0"/>
      <w:marBottom w:val="0"/>
      <w:divBdr>
        <w:top w:val="none" w:sz="0" w:space="0" w:color="auto"/>
        <w:left w:val="none" w:sz="0" w:space="0" w:color="auto"/>
        <w:bottom w:val="none" w:sz="0" w:space="0" w:color="auto"/>
        <w:right w:val="none" w:sz="0" w:space="0" w:color="auto"/>
      </w:divBdr>
    </w:div>
    <w:div w:id="1380780752">
      <w:bodyDiv w:val="1"/>
      <w:marLeft w:val="0"/>
      <w:marRight w:val="0"/>
      <w:marTop w:val="0"/>
      <w:marBottom w:val="0"/>
      <w:divBdr>
        <w:top w:val="none" w:sz="0" w:space="0" w:color="auto"/>
        <w:left w:val="none" w:sz="0" w:space="0" w:color="auto"/>
        <w:bottom w:val="none" w:sz="0" w:space="0" w:color="auto"/>
        <w:right w:val="none" w:sz="0" w:space="0" w:color="auto"/>
      </w:divBdr>
      <w:divsChild>
        <w:div w:id="1050690768">
          <w:marLeft w:val="0"/>
          <w:marRight w:val="0"/>
          <w:marTop w:val="0"/>
          <w:marBottom w:val="0"/>
          <w:divBdr>
            <w:top w:val="none" w:sz="0" w:space="0" w:color="auto"/>
            <w:left w:val="none" w:sz="0" w:space="0" w:color="auto"/>
            <w:bottom w:val="none" w:sz="0" w:space="0" w:color="auto"/>
            <w:right w:val="none" w:sz="0" w:space="0" w:color="auto"/>
          </w:divBdr>
        </w:div>
        <w:div w:id="1951627154">
          <w:marLeft w:val="0"/>
          <w:marRight w:val="0"/>
          <w:marTop w:val="0"/>
          <w:marBottom w:val="0"/>
          <w:divBdr>
            <w:top w:val="none" w:sz="0" w:space="0" w:color="auto"/>
            <w:left w:val="none" w:sz="0" w:space="0" w:color="auto"/>
            <w:bottom w:val="none" w:sz="0" w:space="0" w:color="auto"/>
            <w:right w:val="none" w:sz="0" w:space="0" w:color="auto"/>
          </w:divBdr>
        </w:div>
      </w:divsChild>
    </w:div>
    <w:div w:id="1521359531">
      <w:bodyDiv w:val="1"/>
      <w:marLeft w:val="0"/>
      <w:marRight w:val="0"/>
      <w:marTop w:val="0"/>
      <w:marBottom w:val="0"/>
      <w:divBdr>
        <w:top w:val="none" w:sz="0" w:space="0" w:color="auto"/>
        <w:left w:val="none" w:sz="0" w:space="0" w:color="auto"/>
        <w:bottom w:val="none" w:sz="0" w:space="0" w:color="auto"/>
        <w:right w:val="none" w:sz="0" w:space="0" w:color="auto"/>
      </w:divBdr>
    </w:div>
    <w:div w:id="20923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6E352AC-14EE-4590-B6EB-8D96DC0B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熊忠勇</dc:creator>
  <cp:lastModifiedBy>呂美琴</cp:lastModifiedBy>
  <cp:revision>3</cp:revision>
  <cp:lastPrinted>2020-12-25T03:56:00Z</cp:lastPrinted>
  <dcterms:created xsi:type="dcterms:W3CDTF">2020-12-25T04:15:00Z</dcterms:created>
  <dcterms:modified xsi:type="dcterms:W3CDTF">2020-12-29T05:22:00Z</dcterms:modified>
</cp:coreProperties>
</file>