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479E" w14:textId="2D6707D7" w:rsidR="00172005" w:rsidRPr="000532D0" w:rsidRDefault="00D51BA1" w:rsidP="000A191D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院長出席</w:t>
      </w:r>
      <w:r w:rsidRPr="000532D0">
        <w:rPr>
          <w:rFonts w:ascii="Times New Roman" w:eastAsia="標楷體" w:hAnsi="Times New Roman" w:cs="Times New Roman"/>
          <w:sz w:val="32"/>
          <w:szCs w:val="32"/>
        </w:rPr>
        <w:t>2023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年台灣公共行政與公共事務系所聯合會年會暨國際學術研討會「一甲子公共行政學發展的回顧與延伸</w:t>
      </w:r>
      <w:r w:rsidR="00643A14" w:rsidRPr="000532D0">
        <w:rPr>
          <w:rFonts w:ascii="Times New Roman" w:eastAsia="標楷體" w:hAnsi="Times New Roman" w:cs="Times New Roman"/>
          <w:sz w:val="32"/>
          <w:szCs w:val="32"/>
        </w:rPr>
        <w:t>─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持續催化臺灣公共治理的實務與研究」開幕式貴賓致詞稿</w:t>
      </w:r>
    </w:p>
    <w:p w14:paraId="579C2165" w14:textId="71C31002" w:rsidR="00D51BA1" w:rsidRPr="000532D0" w:rsidRDefault="00D51BA1" w:rsidP="00D51BA1">
      <w:pPr>
        <w:spacing w:line="500" w:lineRule="exact"/>
        <w:jc w:val="right"/>
        <w:rPr>
          <w:rFonts w:ascii="Times New Roman" w:eastAsia="標楷體" w:hAnsi="Times New Roman" w:cs="Times New Roman"/>
          <w:sz w:val="22"/>
        </w:rPr>
      </w:pPr>
      <w:r w:rsidRPr="000532D0">
        <w:rPr>
          <w:rFonts w:ascii="Times New Roman" w:eastAsia="標楷體" w:hAnsi="Times New Roman" w:cs="Times New Roman"/>
          <w:sz w:val="22"/>
        </w:rPr>
        <w:t>112.9.</w:t>
      </w:r>
      <w:r w:rsidR="00241943" w:rsidRPr="000532D0">
        <w:rPr>
          <w:rFonts w:ascii="Times New Roman" w:eastAsia="標楷體" w:hAnsi="Times New Roman" w:cs="Times New Roman"/>
          <w:sz w:val="22"/>
        </w:rPr>
        <w:t>15</w:t>
      </w:r>
    </w:p>
    <w:p w14:paraId="6CC4C2CF" w14:textId="22B7A3A0" w:rsidR="00D51BA1" w:rsidRPr="000532D0" w:rsidRDefault="00D51BA1" w:rsidP="00D51BA1">
      <w:pPr>
        <w:spacing w:beforeLines="50" w:before="180"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蕭會長、李</w:t>
      </w:r>
      <w:r w:rsidR="00241943" w:rsidRPr="000532D0">
        <w:rPr>
          <w:rFonts w:ascii="Times New Roman" w:eastAsia="標楷體" w:hAnsi="Times New Roman" w:cs="Times New Roman"/>
          <w:sz w:val="32"/>
          <w:szCs w:val="32"/>
        </w:rPr>
        <w:t>校長</w:t>
      </w:r>
      <w:r w:rsidRPr="000532D0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="001E1541">
        <w:rPr>
          <w:rFonts w:ascii="Times New Roman" w:eastAsia="標楷體" w:hAnsi="Times New Roman" w:cs="Times New Roman" w:hint="eastAsia"/>
          <w:sz w:val="32"/>
          <w:szCs w:val="32"/>
        </w:rPr>
        <w:t>懷副</w:t>
      </w:r>
      <w:r w:rsidR="00241943" w:rsidRPr="000532D0">
        <w:rPr>
          <w:rFonts w:ascii="Times New Roman" w:eastAsia="標楷體" w:hAnsi="Times New Roman" w:cs="Times New Roman"/>
          <w:sz w:val="32"/>
          <w:szCs w:val="32"/>
        </w:rPr>
        <w:t>人事</w:t>
      </w:r>
      <w:proofErr w:type="gramEnd"/>
      <w:r w:rsidR="00241943" w:rsidRPr="000532D0">
        <w:rPr>
          <w:rFonts w:ascii="Times New Roman" w:eastAsia="標楷體" w:hAnsi="Times New Roman" w:cs="Times New Roman"/>
          <w:sz w:val="32"/>
          <w:szCs w:val="32"/>
        </w:rPr>
        <w:t>長</w:t>
      </w:r>
      <w:r w:rsidRPr="000532D0">
        <w:rPr>
          <w:rFonts w:ascii="Times New Roman" w:eastAsia="標楷體" w:hAnsi="Times New Roman" w:cs="Times New Roman"/>
          <w:sz w:val="32"/>
          <w:szCs w:val="32"/>
        </w:rPr>
        <w:t>、各位學術界</w:t>
      </w:r>
      <w:r w:rsidR="00DF406A">
        <w:rPr>
          <w:rFonts w:ascii="Times New Roman" w:eastAsia="標楷體" w:hAnsi="Times New Roman" w:cs="Times New Roman" w:hint="eastAsia"/>
          <w:sz w:val="32"/>
          <w:szCs w:val="32"/>
        </w:rPr>
        <w:t>和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公務界的先進</w:t>
      </w:r>
      <w:r w:rsidR="00DF406A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嘉賓們：</w:t>
      </w:r>
    </w:p>
    <w:p w14:paraId="1FA32ED7" w14:textId="5AEF8248" w:rsidR="00D51BA1" w:rsidRPr="000532D0" w:rsidRDefault="00D51BA1" w:rsidP="000A191D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大家好！今天非常榮幸受到台灣公共行政與公共事務系所聯合會（</w:t>
      </w:r>
      <w:r w:rsidRPr="000532D0">
        <w:rPr>
          <w:rFonts w:ascii="Times New Roman" w:eastAsia="標楷體" w:hAnsi="Times New Roman" w:cs="Times New Roman"/>
          <w:sz w:val="32"/>
          <w:szCs w:val="32"/>
        </w:rPr>
        <w:t>TASPAA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）的邀請，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能夠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參與這場年度盛會，和各界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一同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探討公共行政和公共事務領域的最新發展與挑戰。</w:t>
      </w:r>
    </w:p>
    <w:p w14:paraId="2C723D58" w14:textId="3F4BF3B4" w:rsidR="005F13ED" w:rsidRPr="000532D0" w:rsidRDefault="00D51BA1" w:rsidP="005F13ED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今年</w:t>
      </w:r>
      <w:r w:rsidRPr="000532D0">
        <w:rPr>
          <w:rFonts w:ascii="Times New Roman" w:eastAsia="標楷體" w:hAnsi="Times New Roman" w:cs="Times New Roman"/>
          <w:sz w:val="32"/>
          <w:szCs w:val="32"/>
        </w:rPr>
        <w:t>TASPAA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年會由政治大學公共行政學系（以下簡稱政大公行系）主辦，適逢政大公行系成立</w:t>
      </w: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甲子</w:t>
      </w: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按：自民國</w:t>
      </w:r>
      <w:r w:rsidRPr="000532D0">
        <w:rPr>
          <w:rFonts w:ascii="Times New Roman" w:eastAsia="標楷體" w:hAnsi="Times New Roman" w:cs="Times New Roman"/>
          <w:sz w:val="32"/>
          <w:szCs w:val="32"/>
        </w:rPr>
        <w:t>52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年創系迄今</w:t>
      </w: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）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，這</w:t>
      </w:r>
      <w:r w:rsidRPr="000532D0">
        <w:rPr>
          <w:rFonts w:ascii="Times New Roman" w:eastAsia="標楷體" w:hAnsi="Times New Roman" w:cs="Times New Roman"/>
          <w:sz w:val="32"/>
          <w:szCs w:val="32"/>
        </w:rPr>
        <w:t>60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年來，政大公行系不僅在學術</w:t>
      </w:r>
      <w:r w:rsidR="001179AB" w:rsidRPr="000532D0">
        <w:rPr>
          <w:rFonts w:ascii="Times New Roman" w:eastAsia="標楷體" w:hAnsi="Times New Roman" w:cs="Times New Roman"/>
          <w:sz w:val="32"/>
          <w:szCs w:val="32"/>
        </w:rPr>
        <w:t>研究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方面取得了</w:t>
      </w:r>
      <w:r w:rsidR="001179AB" w:rsidRPr="000532D0">
        <w:rPr>
          <w:rFonts w:ascii="Times New Roman" w:eastAsia="標楷體" w:hAnsi="Times New Roman" w:cs="Times New Roman"/>
          <w:sz w:val="32"/>
          <w:szCs w:val="32"/>
        </w:rPr>
        <w:t>卓越的成就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並培養了許多</w:t>
      </w:r>
      <w:r w:rsidR="001179AB" w:rsidRPr="000532D0">
        <w:rPr>
          <w:rFonts w:ascii="Times New Roman" w:eastAsia="標楷體" w:hAnsi="Times New Roman" w:cs="Times New Roman"/>
          <w:sz w:val="32"/>
          <w:szCs w:val="32"/>
        </w:rPr>
        <w:t>優秀的畢業生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其中不乏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投身公職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的傑出校友。</w:t>
      </w:r>
      <w:proofErr w:type="gramStart"/>
      <w:r w:rsidR="009240D1">
        <w:rPr>
          <w:rFonts w:ascii="Times New Roman" w:eastAsia="標楷體" w:hAnsi="Times New Roman" w:cs="Times New Roman" w:hint="eastAsia"/>
          <w:sz w:val="32"/>
          <w:szCs w:val="32"/>
        </w:rPr>
        <w:t>考試院暨所屬</w:t>
      </w:r>
      <w:proofErr w:type="gramEnd"/>
      <w:r w:rsidR="009240D1">
        <w:rPr>
          <w:rFonts w:ascii="Times New Roman" w:eastAsia="標楷體" w:hAnsi="Times New Roman" w:cs="Times New Roman" w:hint="eastAsia"/>
          <w:sz w:val="32"/>
          <w:szCs w:val="32"/>
        </w:rPr>
        <w:t>部會及人事總處</w:t>
      </w:r>
      <w:r w:rsidR="009240D1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9240D1">
        <w:rPr>
          <w:rFonts w:ascii="Times New Roman" w:eastAsia="標楷體" w:hAnsi="Times New Roman" w:cs="Times New Roman" w:hint="eastAsia"/>
          <w:sz w:val="32"/>
          <w:szCs w:val="32"/>
        </w:rPr>
        <w:t>就有許多優秀的同仁畢業</w:t>
      </w:r>
      <w:proofErr w:type="gramStart"/>
      <w:r w:rsidR="009240D1">
        <w:rPr>
          <w:rFonts w:ascii="Times New Roman" w:eastAsia="標楷體" w:hAnsi="Times New Roman" w:cs="Times New Roman" w:hint="eastAsia"/>
          <w:sz w:val="32"/>
          <w:szCs w:val="32"/>
        </w:rPr>
        <w:t>自貴系</w:t>
      </w:r>
      <w:proofErr w:type="gramEnd"/>
      <w:r w:rsidR="009240D1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我要特別恭喜和</w:t>
      </w:r>
      <w:proofErr w:type="gramStart"/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感謝貴系的</w:t>
      </w:r>
      <w:proofErr w:type="gramEnd"/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傑出表現。</w:t>
      </w:r>
    </w:p>
    <w:p w14:paraId="237F9516" w14:textId="7EF479BD" w:rsidR="005F13ED" w:rsidRPr="00AC7B0B" w:rsidRDefault="00D51BA1" w:rsidP="005F13ED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考試院與</w:t>
      </w:r>
      <w:r w:rsidR="00820BEE" w:rsidRPr="00AC7B0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</w:t>
      </w:r>
      <w:r w:rsidR="00820BEE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ASPAA</w:t>
      </w:r>
      <w:r w:rsidR="00820BEE" w:rsidRPr="00AC7B0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學術社群</w:t>
      </w:r>
      <w:r w:rsidR="005F13ED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一直</w:t>
      </w:r>
      <w:r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有著深厚且友好的合作關係，</w:t>
      </w:r>
      <w:r w:rsidR="005F13ED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我們經常</w:t>
      </w:r>
      <w:r w:rsidR="00770AC1" w:rsidRPr="00AC7B0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看到</w:t>
      </w:r>
      <w:r w:rsidR="001E5629" w:rsidRPr="00AC7B0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各校</w:t>
      </w:r>
      <w:r w:rsidR="005F13ED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的教師和學生參與考試院及所屬部</w:t>
      </w:r>
      <w:r w:rsidR="009503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r w:rsidR="005F13ED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的重要業務諮詢和委託研究</w:t>
      </w:r>
      <w:r w:rsidR="00820BEE" w:rsidRPr="00AC7B0B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5F13ED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在典試、閱卷及文官培訓等工作中，也提供了寶貴的</w:t>
      </w:r>
      <w:r w:rsidR="00820BEE" w:rsidRPr="00AC7B0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意見及</w:t>
      </w:r>
      <w:r w:rsidR="005F13ED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支持。可以說，</w:t>
      </w:r>
      <w:r w:rsidR="00583CCF" w:rsidRPr="00AC7B0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TASPAA</w:t>
      </w:r>
      <w:r w:rsidR="00583CCF" w:rsidRPr="00AC7B0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學術社群</w:t>
      </w:r>
      <w:r w:rsidR="005F13ED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的教育成果已是桃李滿「公部門」了！身為考試院院長，在此特別感謝</w:t>
      </w:r>
      <w:r w:rsidR="00F47549" w:rsidRPr="00AC7B0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各校系所</w:t>
      </w:r>
      <w:r w:rsidR="005F13ED" w:rsidRPr="00AC7B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的用心與協助。</w:t>
      </w:r>
    </w:p>
    <w:p w14:paraId="40C73C98" w14:textId="0572557E" w:rsidR="005F13ED" w:rsidRPr="000532D0" w:rsidRDefault="00316DFC" w:rsidP="000A191D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近三十年</w:t>
      </w:r>
      <w:r w:rsidR="00A126F7" w:rsidRPr="000532D0">
        <w:rPr>
          <w:rFonts w:ascii="Times New Roman" w:eastAsia="標楷體" w:hAnsi="Times New Roman" w:cs="Times New Roman"/>
          <w:sz w:val="32"/>
          <w:szCs w:val="32"/>
        </w:rPr>
        <w:t>來全球化、資訊化快速發展，而台灣同時面對政治民主、經濟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自由</w:t>
      </w:r>
      <w:r w:rsidR="00A126F7" w:rsidRPr="000532D0">
        <w:rPr>
          <w:rFonts w:ascii="Times New Roman" w:eastAsia="標楷體" w:hAnsi="Times New Roman" w:cs="Times New Roman"/>
          <w:sz w:val="32"/>
          <w:szCs w:val="32"/>
        </w:rPr>
        <w:t>及社會多元化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等</w:t>
      </w:r>
      <w:r w:rsidR="00A126F7" w:rsidRPr="000532D0">
        <w:rPr>
          <w:rFonts w:ascii="Times New Roman" w:eastAsia="標楷體" w:hAnsi="Times New Roman" w:cs="Times New Roman"/>
          <w:sz w:val="32"/>
          <w:szCs w:val="32"/>
        </w:rPr>
        <w:t>趨勢，這些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變化</w:t>
      </w:r>
      <w:r w:rsidR="009A5327">
        <w:rPr>
          <w:rFonts w:ascii="Times New Roman" w:eastAsia="標楷體" w:hAnsi="Times New Roman" w:cs="Times New Roman" w:hint="eastAsia"/>
          <w:sz w:val="32"/>
          <w:szCs w:val="32"/>
        </w:rPr>
        <w:t>使得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公共事務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變得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更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加</w:t>
      </w: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多樣、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複雜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和具有挑戰性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公共行政學界提出各種</w:t>
      </w:r>
      <w:r w:rsidR="00A126F7" w:rsidRPr="000532D0">
        <w:rPr>
          <w:rFonts w:ascii="Times New Roman" w:eastAsia="標楷體" w:hAnsi="Times New Roman" w:cs="Times New Roman"/>
          <w:sz w:val="32"/>
          <w:szCs w:val="32"/>
        </w:rPr>
        <w:t>創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新的解決方案</w:t>
      </w:r>
      <w:r w:rsidR="00A126F7" w:rsidRPr="000532D0">
        <w:rPr>
          <w:rFonts w:ascii="Times New Roman" w:eastAsia="標楷體" w:hAnsi="Times New Roman" w:cs="Times New Roman"/>
          <w:sz w:val="32"/>
          <w:szCs w:val="32"/>
        </w:rPr>
        <w:t>與新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的研究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方向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而作為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國家人力資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lastRenderedPageBreak/>
        <w:t>源部門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的考試院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，也積極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應對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這些挑戰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6AD1AF7A" w14:textId="799A282D" w:rsidR="00D51BA1" w:rsidRPr="000532D0" w:rsidRDefault="005F13ED" w:rsidP="006D6B8C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自從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109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年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9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月</w:t>
      </w:r>
      <w:r w:rsidR="006D6B8C">
        <w:rPr>
          <w:rFonts w:ascii="Times New Roman" w:eastAsia="標楷體" w:hAnsi="Times New Roman" w:cs="Times New Roman" w:hint="eastAsia"/>
          <w:sz w:val="32"/>
          <w:szCs w:val="32"/>
        </w:rPr>
        <w:t>本人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接任考試院院長以來，</w:t>
      </w:r>
      <w:r w:rsidR="003C3BEC">
        <w:rPr>
          <w:rFonts w:ascii="Times New Roman" w:eastAsia="標楷體" w:hAnsi="Times New Roman" w:cs="Times New Roman" w:hint="eastAsia"/>
          <w:sz w:val="32"/>
          <w:szCs w:val="32"/>
        </w:rPr>
        <w:t>我們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以「分而治之」的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作法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，設定優先順序，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逐一解決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各項問題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。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在過去</w:t>
      </w:r>
      <w:r w:rsidRPr="000532D0">
        <w:rPr>
          <w:rFonts w:ascii="Times New Roman" w:eastAsia="標楷體" w:hAnsi="Times New Roman" w:cs="Times New Roman"/>
          <w:sz w:val="32"/>
          <w:szCs w:val="32"/>
        </w:rPr>
        <w:t>3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年中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我們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成立</w:t>
      </w:r>
      <w:r w:rsidRPr="000532D0">
        <w:rPr>
          <w:rFonts w:ascii="Times New Roman" w:eastAsia="標楷體" w:hAnsi="Times New Roman" w:cs="Times New Roman"/>
          <w:sz w:val="32"/>
          <w:szCs w:val="32"/>
        </w:rPr>
        <w:t>了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「考試院數位轉型委員會」，推動國家考試及格證書數位化、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實現了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考試院公報電子化，並建置互動式考</w:t>
      </w:r>
      <w:proofErr w:type="gramStart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銓</w:t>
      </w:r>
      <w:proofErr w:type="gramEnd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統計資料查詢網，強化考試院的數位治理能力；</w:t>
      </w: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此外，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去年底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成立「考</w:t>
      </w:r>
      <w:proofErr w:type="gramStart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銓</w:t>
      </w:r>
      <w:proofErr w:type="gramEnd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資料研究中心」，透過客觀性的考</w:t>
      </w:r>
      <w:proofErr w:type="gramStart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銓</w:t>
      </w:r>
      <w:proofErr w:type="gramEnd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資料以及實際問卷調查，</w:t>
      </w:r>
      <w:proofErr w:type="gramStart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以循證為</w:t>
      </w:r>
      <w:proofErr w:type="gramEnd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基礎進行研究及決策</w:t>
      </w:r>
      <w:r w:rsidRPr="000532D0">
        <w:rPr>
          <w:rFonts w:ascii="Times New Roman" w:eastAsia="標楷體" w:hAnsi="Times New Roman" w:cs="Times New Roman"/>
          <w:sz w:val="32"/>
          <w:szCs w:val="32"/>
        </w:rPr>
        <w:t>。而為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了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更好地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聆聽各界</w:t>
      </w:r>
      <w:r w:rsidRPr="000532D0">
        <w:rPr>
          <w:rFonts w:ascii="Times New Roman" w:eastAsia="標楷體" w:hAnsi="Times New Roman" w:cs="Times New Roman"/>
          <w:sz w:val="32"/>
          <w:szCs w:val="32"/>
        </w:rPr>
        <w:t>的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聲音，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我們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走出辦公室，實地</w:t>
      </w:r>
      <w:r w:rsidRPr="000532D0">
        <w:rPr>
          <w:rFonts w:ascii="Times New Roman" w:eastAsia="標楷體" w:hAnsi="Times New Roman" w:cs="Times New Roman"/>
          <w:sz w:val="32"/>
          <w:szCs w:val="32"/>
        </w:rPr>
        <w:t>訪問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各政府機關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和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學校，與公務人員訓練班學員座談，了解文官制度與政策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在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不同利</w:t>
      </w:r>
      <w:r w:rsidRPr="000532D0">
        <w:rPr>
          <w:rFonts w:ascii="Times New Roman" w:eastAsia="標楷體" w:hAnsi="Times New Roman" w:cs="Times New Roman"/>
          <w:sz w:val="32"/>
          <w:szCs w:val="32"/>
        </w:rPr>
        <w:t>益相關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人</w:t>
      </w:r>
      <w:r w:rsidRPr="000532D0">
        <w:rPr>
          <w:rFonts w:ascii="Times New Roman" w:eastAsia="標楷體" w:hAnsi="Times New Roman" w:cs="Times New Roman"/>
          <w:sz w:val="32"/>
          <w:szCs w:val="32"/>
        </w:rPr>
        <w:t>的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立場與聲音，同時也</w:t>
      </w:r>
      <w:r w:rsidR="005C2CBB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109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年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12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月</w:t>
      </w:r>
      <w:proofErr w:type="gramStart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設置臉書專</w:t>
      </w:r>
      <w:proofErr w:type="gramEnd"/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頁、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110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年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1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月發行《國家人力資源論壇》電子報，建立</w:t>
      </w:r>
      <w:r w:rsidR="00FD6E1D">
        <w:rPr>
          <w:rFonts w:ascii="Times New Roman" w:eastAsia="標楷體" w:hAnsi="Times New Roman" w:cs="Times New Roman" w:hint="eastAsia"/>
          <w:sz w:val="32"/>
          <w:szCs w:val="32"/>
        </w:rPr>
        <w:t>和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社會溝通交流的平台，拉近外界</w:t>
      </w:r>
      <w:r w:rsidR="00FD6E1D">
        <w:rPr>
          <w:rFonts w:ascii="Times New Roman" w:eastAsia="標楷體" w:hAnsi="Times New Roman" w:cs="Times New Roman" w:hint="eastAsia"/>
          <w:sz w:val="32"/>
          <w:szCs w:val="32"/>
        </w:rPr>
        <w:t>和</w:t>
      </w:r>
      <w:r w:rsidR="00D51BA1" w:rsidRPr="000532D0">
        <w:rPr>
          <w:rFonts w:ascii="Times New Roman" w:eastAsia="標楷體" w:hAnsi="Times New Roman" w:cs="Times New Roman"/>
          <w:sz w:val="32"/>
          <w:szCs w:val="32"/>
        </w:rPr>
        <w:t>考試院的距離。</w:t>
      </w:r>
    </w:p>
    <w:p w14:paraId="798E7626" w14:textId="1E3E57E1" w:rsidR="00172005" w:rsidRPr="000532D0" w:rsidRDefault="00D51BA1" w:rsidP="000A191D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考試院的核心工作之一，就是為各政府機關找到好的公務人才，讓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他們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可以</w:t>
      </w:r>
      <w:r w:rsidRPr="000532D0">
        <w:rPr>
          <w:rFonts w:ascii="Times New Roman" w:eastAsia="標楷體" w:hAnsi="Times New Roman" w:cs="Times New Roman"/>
          <w:sz w:val="32"/>
          <w:szCs w:val="32"/>
        </w:rPr>
        <w:t>適才適所，發揮專業能力。我國的公務人員考試與任用制度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依循</w:t>
      </w:r>
      <w:r w:rsidRPr="000532D0">
        <w:rPr>
          <w:rFonts w:ascii="Times New Roman" w:eastAsia="標楷體" w:hAnsi="Times New Roman" w:cs="Times New Roman"/>
          <w:sz w:val="32"/>
          <w:szCs w:val="32"/>
        </w:rPr>
        <w:t>「考用合一」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的原則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由</w:t>
      </w:r>
      <w:r w:rsidRPr="000532D0">
        <w:rPr>
          <w:rFonts w:ascii="Times New Roman" w:eastAsia="標楷體" w:hAnsi="Times New Roman" w:cs="Times New Roman"/>
          <w:sz w:val="32"/>
          <w:szCs w:val="32"/>
        </w:rPr>
        <w:t>用人機關提</w:t>
      </w:r>
      <w:r w:rsidR="005F13ED" w:rsidRPr="000532D0">
        <w:rPr>
          <w:rFonts w:ascii="Times New Roman" w:eastAsia="標楷體" w:hAnsi="Times New Roman" w:cs="Times New Roman"/>
          <w:sz w:val="32"/>
          <w:szCs w:val="32"/>
        </w:rPr>
        <w:t>出</w:t>
      </w:r>
      <w:r w:rsidRPr="000532D0">
        <w:rPr>
          <w:rFonts w:ascii="Times New Roman" w:eastAsia="標楷體" w:hAnsi="Times New Roman" w:cs="Times New Roman"/>
          <w:sz w:val="32"/>
          <w:szCs w:val="32"/>
        </w:rPr>
        <w:t>職缺，由考試機關（考選部）辦理考試，再由分發機關（行政院人事行政總處、銓敘部）依考試成績分發</w:t>
      </w:r>
      <w:r w:rsidR="00D84AAC">
        <w:rPr>
          <w:rFonts w:ascii="Times New Roman" w:eastAsia="標楷體" w:hAnsi="Times New Roman" w:cs="Times New Roman" w:hint="eastAsia"/>
          <w:sz w:val="32"/>
          <w:szCs w:val="32"/>
        </w:rPr>
        <w:t>到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各用人機關。</w:t>
      </w:r>
      <w:r w:rsidR="0020763F">
        <w:rPr>
          <w:rFonts w:ascii="Times New Roman" w:eastAsia="標楷體" w:hAnsi="Times New Roman" w:cs="Times New Roman" w:hint="eastAsia"/>
          <w:sz w:val="32"/>
          <w:szCs w:val="32"/>
        </w:rPr>
        <w:t>但是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目前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大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多數</w:t>
      </w:r>
      <w:r w:rsidRPr="000532D0">
        <w:rPr>
          <w:rFonts w:ascii="Times New Roman" w:eastAsia="標楷體" w:hAnsi="Times New Roman" w:cs="Times New Roman"/>
          <w:sz w:val="32"/>
          <w:szCs w:val="32"/>
        </w:rPr>
        <w:t>的公務人員考試，用人機關只參與提報考試缺額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的過程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，接下來從考試到分發，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幾無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參與的</w:t>
      </w:r>
      <w:r w:rsidR="0053421D">
        <w:rPr>
          <w:rFonts w:ascii="Times New Roman" w:eastAsia="標楷體" w:hAnsi="Times New Roman" w:cs="Times New Roman" w:hint="eastAsia"/>
          <w:sz w:val="32"/>
          <w:szCs w:val="32"/>
        </w:rPr>
        <w:t>空間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導致</w:t>
      </w:r>
      <w:r w:rsidRPr="000532D0">
        <w:rPr>
          <w:rFonts w:ascii="Times New Roman" w:eastAsia="標楷體" w:hAnsi="Times New Roman" w:cs="Times New Roman"/>
          <w:sz w:val="32"/>
          <w:szCs w:val="32"/>
        </w:rPr>
        <w:t>用人機關和錄取者之間的分發關係變成「雙盲配對」，這也是我國考試制度受到批評的主因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之</w:t>
      </w:r>
      <w:proofErr w:type="gramStart"/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；</w:t>
      </w:r>
      <w:proofErr w:type="gramStart"/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此外，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以筆試為主的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考試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方式，也無法鑑別考生專業知識以外的核心職能。</w:t>
      </w:r>
    </w:p>
    <w:p w14:paraId="1E13A53B" w14:textId="48A38684" w:rsidR="00437D37" w:rsidRPr="000532D0" w:rsidRDefault="00D51BA1" w:rsidP="000A191D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「強化用人機關參與選才機制」是考試院第</w:t>
      </w:r>
      <w:r w:rsidRPr="000532D0">
        <w:rPr>
          <w:rFonts w:ascii="Times New Roman" w:eastAsia="標楷體" w:hAnsi="Times New Roman" w:cs="Times New Roman"/>
          <w:sz w:val="32"/>
          <w:szCs w:val="32"/>
        </w:rPr>
        <w:t>13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屆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的</w:t>
      </w:r>
      <w:r w:rsidRPr="000532D0">
        <w:rPr>
          <w:rFonts w:ascii="Times New Roman" w:eastAsia="標楷體" w:hAnsi="Times New Roman" w:cs="Times New Roman"/>
          <w:sz w:val="32"/>
          <w:szCs w:val="32"/>
        </w:rPr>
        <w:t>重</w:t>
      </w:r>
      <w:r w:rsidR="0088633B" w:rsidRPr="000532D0">
        <w:rPr>
          <w:rFonts w:ascii="Times New Roman" w:eastAsia="標楷體" w:hAnsi="Times New Roman" w:cs="Times New Roman"/>
          <w:sz w:val="32"/>
          <w:szCs w:val="32"/>
        </w:rPr>
        <w:t>要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政策，我們認為，國家選才機制不能僅止於「公平公開」</w:t>
      </w:r>
      <w:r w:rsidRPr="000532D0">
        <w:rPr>
          <w:rFonts w:ascii="Times New Roman" w:eastAsia="標楷體" w:hAnsi="Times New Roman" w:cs="Times New Roman"/>
          <w:sz w:val="32"/>
          <w:szCs w:val="32"/>
        </w:rPr>
        <w:lastRenderedPageBreak/>
        <w:t>的目標，更應該做到「適才適所」，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而優先的做法，就是</w:t>
      </w:r>
      <w:r w:rsidRPr="000532D0">
        <w:rPr>
          <w:rFonts w:ascii="Times New Roman" w:eastAsia="標楷體" w:hAnsi="Times New Roman" w:cs="Times New Roman"/>
          <w:sz w:val="32"/>
          <w:szCs w:val="32"/>
        </w:rPr>
        <w:t>讓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用人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機關能夠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參與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選才的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過程，</w:t>
      </w:r>
      <w:r w:rsidR="00C74076">
        <w:rPr>
          <w:rFonts w:ascii="Times New Roman" w:eastAsia="標楷體" w:hAnsi="Times New Roman" w:cs="Times New Roman" w:hint="eastAsia"/>
          <w:sz w:val="32"/>
          <w:szCs w:val="32"/>
        </w:rPr>
        <w:t>讓機關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具有適度的用人選擇權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="00C74076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找到合適的公務人才。我們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借</w:t>
      </w:r>
      <w:r w:rsidR="00EB0BAA" w:rsidRPr="000532D0">
        <w:rPr>
          <w:rFonts w:ascii="Times New Roman" w:eastAsia="標楷體" w:hAnsi="Times New Roman" w:cs="Times New Roman"/>
          <w:sz w:val="32"/>
          <w:szCs w:val="32"/>
        </w:rPr>
        <w:t>鏡</w:t>
      </w:r>
      <w:r w:rsidR="00172005" w:rsidRPr="000532D0">
        <w:rPr>
          <w:rFonts w:ascii="Times New Roman" w:eastAsia="標楷體" w:hAnsi="Times New Roman" w:cs="Times New Roman"/>
          <w:sz w:val="32"/>
          <w:szCs w:val="32"/>
        </w:rPr>
        <w:t>其他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先進國家</w:t>
      </w:r>
      <w:proofErr w:type="gramStart"/>
      <w:r w:rsidR="00172005" w:rsidRPr="000532D0">
        <w:rPr>
          <w:rFonts w:ascii="Times New Roman" w:eastAsia="標楷體" w:hAnsi="Times New Roman" w:cs="Times New Roman"/>
          <w:sz w:val="32"/>
          <w:szCs w:val="32"/>
        </w:rPr>
        <w:t>甄</w:t>
      </w:r>
      <w:proofErr w:type="gramEnd"/>
      <w:r w:rsidR="00172005" w:rsidRPr="000532D0">
        <w:rPr>
          <w:rFonts w:ascii="Times New Roman" w:eastAsia="標楷體" w:hAnsi="Times New Roman" w:cs="Times New Roman"/>
          <w:sz w:val="32"/>
          <w:szCs w:val="32"/>
        </w:rPr>
        <w:t>補公務人員</w:t>
      </w:r>
      <w:r w:rsidRPr="000532D0">
        <w:rPr>
          <w:rFonts w:ascii="Times New Roman" w:eastAsia="標楷體" w:hAnsi="Times New Roman" w:cs="Times New Roman"/>
          <w:sz w:val="32"/>
          <w:szCs w:val="32"/>
        </w:rPr>
        <w:t>的制度經驗，希望</w:t>
      </w:r>
      <w:proofErr w:type="gramStart"/>
      <w:r w:rsidR="00C74076">
        <w:rPr>
          <w:rFonts w:ascii="Times New Roman" w:eastAsia="標楷體" w:hAnsi="Times New Roman" w:cs="Times New Roman" w:hint="eastAsia"/>
          <w:sz w:val="32"/>
          <w:szCs w:val="32"/>
        </w:rPr>
        <w:t>用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循證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、漸進的方式，逐步增加口試、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心理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測驗等多元測驗工具，來鑑別考生不同面向的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能力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，以提升</w:t>
      </w: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考選效度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，協助用人機關</w:t>
      </w:r>
      <w:r w:rsidR="005E0E1E">
        <w:rPr>
          <w:rFonts w:ascii="Times New Roman" w:eastAsia="標楷體" w:hAnsi="Times New Roman" w:cs="Times New Roman" w:hint="eastAsia"/>
          <w:sz w:val="32"/>
          <w:szCs w:val="32"/>
        </w:rPr>
        <w:t>找到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所需的適任人才。</w:t>
      </w:r>
    </w:p>
    <w:p w14:paraId="5FCBF3AF" w14:textId="6636A853" w:rsidR="00172005" w:rsidRPr="000532D0" w:rsidRDefault="00D51BA1" w:rsidP="000A191D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本次年度盛會，國家考政學會以</w:t>
      </w:r>
      <w:r w:rsidR="00934F89" w:rsidRPr="000532D0">
        <w:rPr>
          <w:rFonts w:ascii="Times New Roman" w:eastAsia="標楷體" w:hAnsi="Times New Roman" w:cs="Times New Roman"/>
          <w:sz w:val="32"/>
          <w:szCs w:val="32"/>
        </w:rPr>
        <w:t>「強化用人機關參與選才機制」</w:t>
      </w:r>
      <w:r w:rsidRPr="000532D0">
        <w:rPr>
          <w:rFonts w:ascii="Times New Roman" w:eastAsia="標楷體" w:hAnsi="Times New Roman" w:cs="Times New Roman"/>
          <w:sz w:val="32"/>
          <w:szCs w:val="32"/>
        </w:rPr>
        <w:t>議題自組論壇</w:t>
      </w: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【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B1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場次：</w:t>
      </w:r>
      <w:r w:rsidRPr="000532D0">
        <w:rPr>
          <w:rFonts w:ascii="Times New Roman" w:eastAsia="標楷體" w:hAnsi="Times New Roman" w:cs="Times New Roman"/>
          <w:sz w:val="32"/>
          <w:szCs w:val="32"/>
        </w:rPr>
        <w:t>112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年</w:t>
      </w:r>
      <w:r w:rsidRPr="000532D0">
        <w:rPr>
          <w:rFonts w:ascii="Times New Roman" w:eastAsia="標楷體" w:hAnsi="Times New Roman" w:cs="Times New Roman"/>
          <w:sz w:val="32"/>
          <w:szCs w:val="32"/>
        </w:rPr>
        <w:t>9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月</w:t>
      </w:r>
      <w:r w:rsidRPr="000532D0">
        <w:rPr>
          <w:rFonts w:ascii="Times New Roman" w:eastAsia="標楷體" w:hAnsi="Times New Roman" w:cs="Times New Roman"/>
          <w:sz w:val="32"/>
          <w:szCs w:val="32"/>
        </w:rPr>
        <w:t>15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日上午</w:t>
      </w:r>
      <w:r w:rsidRPr="000532D0">
        <w:rPr>
          <w:rFonts w:ascii="Times New Roman" w:eastAsia="標楷體" w:hAnsi="Times New Roman" w:cs="Times New Roman"/>
          <w:sz w:val="32"/>
          <w:szCs w:val="32"/>
        </w:rPr>
        <w:t>9:40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Pr="000532D0">
        <w:rPr>
          <w:rFonts w:ascii="Times New Roman" w:eastAsia="標楷體" w:hAnsi="Times New Roman" w:cs="Times New Roman"/>
          <w:sz w:val="32"/>
          <w:szCs w:val="32"/>
        </w:rPr>
        <w:t>303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教室</w:t>
      </w: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】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，為考試院這項重要的政策提供寶貴的意見，歡迎現場的嘉賓撥冗指教。</w:t>
      </w:r>
    </w:p>
    <w:p w14:paraId="4441612D" w14:textId="0E708AE9" w:rsidR="00437D37" w:rsidRPr="000532D0" w:rsidRDefault="00D51BA1" w:rsidP="00437D37">
      <w:pPr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32D0">
        <w:rPr>
          <w:rFonts w:ascii="Times New Roman" w:eastAsia="標楷體" w:hAnsi="Times New Roman" w:cs="Times New Roman"/>
          <w:sz w:val="32"/>
          <w:szCs w:val="32"/>
        </w:rPr>
        <w:t>最後，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再次</w:t>
      </w:r>
      <w:r w:rsidRPr="000532D0">
        <w:rPr>
          <w:rFonts w:ascii="Times New Roman" w:eastAsia="標楷體" w:hAnsi="Times New Roman" w:cs="Times New Roman"/>
          <w:sz w:val="32"/>
          <w:szCs w:val="32"/>
        </w:rPr>
        <w:t>感謝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大會的邀請</w:t>
      </w:r>
      <w:r w:rsidRPr="000532D0">
        <w:rPr>
          <w:rFonts w:ascii="Times New Roman" w:eastAsia="標楷體" w:hAnsi="Times New Roman" w:cs="Times New Roman"/>
          <w:sz w:val="32"/>
          <w:szCs w:val="32"/>
        </w:rPr>
        <w:t>，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並期待在這個盛會上</w:t>
      </w:r>
      <w:r w:rsidR="00493EB9">
        <w:rPr>
          <w:rFonts w:ascii="Times New Roman" w:eastAsia="標楷體" w:hAnsi="Times New Roman" w:cs="Times New Roman" w:hint="eastAsia"/>
          <w:sz w:val="32"/>
          <w:szCs w:val="32"/>
        </w:rPr>
        <w:t>和</w:t>
      </w:r>
      <w:r w:rsidR="00437D37" w:rsidRPr="000532D0">
        <w:rPr>
          <w:rFonts w:ascii="Times New Roman" w:eastAsia="標楷體" w:hAnsi="Times New Roman" w:cs="Times New Roman"/>
          <w:sz w:val="32"/>
          <w:szCs w:val="32"/>
        </w:rPr>
        <w:t>各位進一步交流和合作。台灣的公共行政和公共事務領域正處於變革和發展之中，我們需要共同努力，不斷探索和創新，以應對各種挑戰，實現更美好的未來。</w:t>
      </w:r>
    </w:p>
    <w:p w14:paraId="0DB1E9D3" w14:textId="6E53F6A9" w:rsidR="00946F34" w:rsidRPr="000A191D" w:rsidRDefault="00D51BA1" w:rsidP="000A191D">
      <w:pPr>
        <w:spacing w:beforeLines="50" w:before="180" w:line="50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0532D0">
        <w:rPr>
          <w:rFonts w:ascii="Times New Roman" w:eastAsia="標楷體" w:hAnsi="Times New Roman" w:cs="Times New Roman"/>
          <w:sz w:val="32"/>
          <w:szCs w:val="32"/>
        </w:rPr>
        <w:t>謹祝</w:t>
      </w:r>
      <w:r w:rsidRPr="000532D0">
        <w:rPr>
          <w:rFonts w:ascii="Times New Roman" w:eastAsia="標楷體" w:hAnsi="Times New Roman" w:cs="Times New Roman"/>
          <w:sz w:val="32"/>
          <w:szCs w:val="32"/>
        </w:rPr>
        <w:t>112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年</w:t>
      </w:r>
      <w:proofErr w:type="gramEnd"/>
      <w:r w:rsidRPr="000532D0">
        <w:rPr>
          <w:rFonts w:ascii="Times New Roman" w:eastAsia="標楷體" w:hAnsi="Times New Roman" w:cs="Times New Roman"/>
          <w:sz w:val="32"/>
          <w:szCs w:val="32"/>
        </w:rPr>
        <w:t>TASPAA</w:t>
      </w:r>
      <w:r w:rsidRPr="000532D0">
        <w:rPr>
          <w:rFonts w:ascii="Times New Roman" w:eastAsia="標楷體" w:hAnsi="Times New Roman" w:cs="Times New Roman"/>
          <w:sz w:val="32"/>
          <w:szCs w:val="32"/>
        </w:rPr>
        <w:t>年會與國際學術研討會圓滿成功！</w:t>
      </w:r>
    </w:p>
    <w:sectPr w:rsidR="00946F34" w:rsidRPr="000A19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574C" w14:textId="77777777" w:rsidR="00264DAC" w:rsidRDefault="00264DAC" w:rsidP="00593F2E">
      <w:r>
        <w:separator/>
      </w:r>
    </w:p>
  </w:endnote>
  <w:endnote w:type="continuationSeparator" w:id="0">
    <w:p w14:paraId="4A521BA3" w14:textId="77777777" w:rsidR="00264DAC" w:rsidRDefault="00264DAC" w:rsidP="0059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965016"/>
      <w:docPartObj>
        <w:docPartGallery w:val="Page Numbers (Bottom of Page)"/>
        <w:docPartUnique/>
      </w:docPartObj>
    </w:sdtPr>
    <w:sdtEndPr/>
    <w:sdtContent>
      <w:p w14:paraId="33B90AAF" w14:textId="70D1B773" w:rsidR="00593F2E" w:rsidRDefault="00593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15BC94E" w14:textId="77777777" w:rsidR="00593F2E" w:rsidRDefault="00593F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8A2D" w14:textId="77777777" w:rsidR="00264DAC" w:rsidRDefault="00264DAC" w:rsidP="00593F2E">
      <w:r>
        <w:separator/>
      </w:r>
    </w:p>
  </w:footnote>
  <w:footnote w:type="continuationSeparator" w:id="0">
    <w:p w14:paraId="2A995B1E" w14:textId="77777777" w:rsidR="00264DAC" w:rsidRDefault="00264DAC" w:rsidP="0059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9C"/>
    <w:rsid w:val="000532D0"/>
    <w:rsid w:val="000A191D"/>
    <w:rsid w:val="000F2757"/>
    <w:rsid w:val="001179AB"/>
    <w:rsid w:val="00172005"/>
    <w:rsid w:val="001A700C"/>
    <w:rsid w:val="001D2C1E"/>
    <w:rsid w:val="001E1541"/>
    <w:rsid w:val="001E5629"/>
    <w:rsid w:val="00202E43"/>
    <w:rsid w:val="0020763F"/>
    <w:rsid w:val="00241943"/>
    <w:rsid w:val="00264DAC"/>
    <w:rsid w:val="0030756C"/>
    <w:rsid w:val="00307F92"/>
    <w:rsid w:val="00316DFC"/>
    <w:rsid w:val="00353DF0"/>
    <w:rsid w:val="00386EF4"/>
    <w:rsid w:val="003B6C06"/>
    <w:rsid w:val="003C3BEC"/>
    <w:rsid w:val="003C6BA5"/>
    <w:rsid w:val="00437AE2"/>
    <w:rsid w:val="00437D37"/>
    <w:rsid w:val="00493EB9"/>
    <w:rsid w:val="00511E8F"/>
    <w:rsid w:val="0053421D"/>
    <w:rsid w:val="00583CCF"/>
    <w:rsid w:val="00593F2E"/>
    <w:rsid w:val="005B0A58"/>
    <w:rsid w:val="005C1304"/>
    <w:rsid w:val="005C2CBB"/>
    <w:rsid w:val="005E0E1E"/>
    <w:rsid w:val="005F13ED"/>
    <w:rsid w:val="006016F2"/>
    <w:rsid w:val="00643A14"/>
    <w:rsid w:val="006D6B8C"/>
    <w:rsid w:val="00732F3F"/>
    <w:rsid w:val="00770AC1"/>
    <w:rsid w:val="007A54EA"/>
    <w:rsid w:val="007C395D"/>
    <w:rsid w:val="00820BEE"/>
    <w:rsid w:val="00825A91"/>
    <w:rsid w:val="008268E3"/>
    <w:rsid w:val="008338B1"/>
    <w:rsid w:val="00864C4C"/>
    <w:rsid w:val="0088633B"/>
    <w:rsid w:val="008D603A"/>
    <w:rsid w:val="008F016A"/>
    <w:rsid w:val="009240D1"/>
    <w:rsid w:val="00934F89"/>
    <w:rsid w:val="00946F34"/>
    <w:rsid w:val="0095035C"/>
    <w:rsid w:val="009A5327"/>
    <w:rsid w:val="00A126F7"/>
    <w:rsid w:val="00AA77AD"/>
    <w:rsid w:val="00AB3F9C"/>
    <w:rsid w:val="00AC7B0B"/>
    <w:rsid w:val="00AE3E57"/>
    <w:rsid w:val="00B43BB4"/>
    <w:rsid w:val="00C74076"/>
    <w:rsid w:val="00D3074A"/>
    <w:rsid w:val="00D311AD"/>
    <w:rsid w:val="00D31DDD"/>
    <w:rsid w:val="00D51BA1"/>
    <w:rsid w:val="00D84AAC"/>
    <w:rsid w:val="00DA01DB"/>
    <w:rsid w:val="00DA4E74"/>
    <w:rsid w:val="00DD7B6F"/>
    <w:rsid w:val="00DF406A"/>
    <w:rsid w:val="00EB0BAA"/>
    <w:rsid w:val="00EB0DFC"/>
    <w:rsid w:val="00EC4397"/>
    <w:rsid w:val="00F32DD9"/>
    <w:rsid w:val="00F47549"/>
    <w:rsid w:val="00F5066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3D87F8"/>
  <w15:chartTrackingRefBased/>
  <w15:docId w15:val="{D4CE2124-D45E-4FB0-A1DF-30AD3216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3F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hanyu chang</dc:creator>
  <cp:keywords/>
  <dc:description/>
  <cp:lastModifiedBy>郝玲玉</cp:lastModifiedBy>
  <cp:revision>4</cp:revision>
  <cp:lastPrinted>2023-09-08T03:15:00Z</cp:lastPrinted>
  <dcterms:created xsi:type="dcterms:W3CDTF">2023-09-12T01:46:00Z</dcterms:created>
  <dcterms:modified xsi:type="dcterms:W3CDTF">2023-09-12T01:51:00Z</dcterms:modified>
</cp:coreProperties>
</file>