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770139" w:rsidP="00F122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362A25">
        <w:rPr>
          <w:rFonts w:ascii="標楷體" w:eastAsia="標楷體" w:hAnsi="標楷體" w:hint="eastAsia"/>
          <w:b/>
          <w:sz w:val="32"/>
          <w:szCs w:val="32"/>
        </w:rPr>
        <w:t>一</w:t>
      </w:r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、公務人員退休撫卹基金收支</w:t>
      </w:r>
    </w:p>
    <w:p w:rsidR="009123C2" w:rsidRPr="009123C2" w:rsidRDefault="009123C2" w:rsidP="009123C2">
      <w:pPr>
        <w:spacing w:line="460" w:lineRule="exact"/>
        <w:ind w:firstLineChars="200" w:firstLine="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公務人員退休撫卹基金係依軍、公、教人員相關退撫法制規定，由政府與參加人員共同撥繳費用所成立，目的係為保障軍、公、教人員之退撫所得，健全政府人事體制，穩固軍公教人員退撫經費來源，發揮安老卹孤之功能。</w:t>
      </w:r>
    </w:p>
    <w:p w:rsidR="002E2D12" w:rsidRPr="002E2D12" w:rsidRDefault="00426AD4" w:rsidP="00F202A1">
      <w:pPr>
        <w:numPr>
          <w:ilvl w:val="0"/>
          <w:numId w:val="10"/>
        </w:num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FA09FD">
        <w:rPr>
          <w:rFonts w:eastAsia="標楷體" w:hint="eastAsia"/>
          <w:b/>
          <w:sz w:val="28"/>
          <w:szCs w:val="28"/>
        </w:rPr>
        <w:t>2</w:t>
      </w:r>
      <w:r w:rsidR="002E2D12" w:rsidRPr="002E2D12">
        <w:rPr>
          <w:rFonts w:eastAsia="標楷體" w:hint="eastAsia"/>
          <w:b/>
          <w:sz w:val="28"/>
          <w:szCs w:val="28"/>
        </w:rPr>
        <w:t>年</w:t>
      </w:r>
      <w:r w:rsidR="00D97FA8">
        <w:rPr>
          <w:rFonts w:eastAsia="標楷體" w:hint="eastAsia"/>
          <w:b/>
          <w:sz w:val="28"/>
          <w:szCs w:val="28"/>
        </w:rPr>
        <w:t>度</w:t>
      </w:r>
      <w:r w:rsidR="002E2D12" w:rsidRPr="002E2D12">
        <w:rPr>
          <w:rFonts w:eastAsia="標楷體" w:hint="eastAsia"/>
          <w:b/>
          <w:sz w:val="28"/>
          <w:szCs w:val="28"/>
        </w:rPr>
        <w:t>退休撫卹基金收支情形</w:t>
      </w:r>
    </w:p>
    <w:p w:rsidR="00992E05" w:rsidRDefault="00F12272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退撫基金總收入</w:t>
      </w:r>
      <w:r w:rsidR="00D060CF" w:rsidRPr="00D060CF">
        <w:rPr>
          <w:rFonts w:eastAsia="標楷體" w:hAnsi="標楷體" w:hint="eastAsia"/>
          <w:b/>
          <w:sz w:val="28"/>
          <w:szCs w:val="28"/>
        </w:rPr>
        <w:t>：</w:t>
      </w:r>
      <w:r w:rsidR="00426AD4">
        <w:rPr>
          <w:rFonts w:eastAsia="標楷體" w:hAnsi="標楷體" w:hint="eastAsia"/>
          <w:sz w:val="28"/>
          <w:szCs w:val="28"/>
        </w:rPr>
        <w:t>10</w:t>
      </w:r>
      <w:r w:rsidR="00FA09FD">
        <w:rPr>
          <w:rFonts w:eastAsia="標楷體" w:hAnsi="標楷體" w:hint="eastAsia"/>
          <w:sz w:val="28"/>
          <w:szCs w:val="28"/>
        </w:rPr>
        <w:t>2</w:t>
      </w:r>
      <w:r w:rsidR="00D060CF">
        <w:rPr>
          <w:rFonts w:eastAsia="標楷體" w:hAnsi="標楷體" w:hint="eastAsia"/>
          <w:sz w:val="28"/>
          <w:szCs w:val="28"/>
        </w:rPr>
        <w:t>年度</w:t>
      </w:r>
      <w:r w:rsidRPr="00DA14C7">
        <w:rPr>
          <w:rFonts w:eastAsia="標楷體" w:hAnsi="標楷體"/>
          <w:sz w:val="28"/>
          <w:szCs w:val="28"/>
        </w:rPr>
        <w:t>為</w:t>
      </w:r>
      <w:r w:rsidR="009E4109">
        <w:rPr>
          <w:rFonts w:eastAsia="標楷體" w:hAnsi="標楷體" w:hint="eastAsia"/>
          <w:sz w:val="28"/>
          <w:szCs w:val="28"/>
        </w:rPr>
        <w:t>1,003</w:t>
      </w:r>
      <w:r w:rsidRPr="00DA14C7">
        <w:rPr>
          <w:rFonts w:eastAsia="標楷體" w:hAnsi="標楷體"/>
          <w:sz w:val="28"/>
          <w:szCs w:val="28"/>
        </w:rPr>
        <w:t>億</w:t>
      </w:r>
      <w:r w:rsidR="009E4109">
        <w:rPr>
          <w:rFonts w:eastAsia="標楷體" w:hAnsi="標楷體" w:hint="eastAsia"/>
          <w:sz w:val="28"/>
          <w:szCs w:val="28"/>
        </w:rPr>
        <w:t>9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9E4109">
        <w:rPr>
          <w:rFonts w:eastAsia="標楷體" w:hAnsi="標楷體" w:hint="eastAsia"/>
          <w:sz w:val="28"/>
          <w:szCs w:val="28"/>
        </w:rPr>
        <w:t>267</w:t>
      </w:r>
      <w:r w:rsidRPr="00DA14C7">
        <w:rPr>
          <w:rFonts w:eastAsia="標楷體" w:hAnsi="標楷體"/>
          <w:sz w:val="28"/>
          <w:szCs w:val="28"/>
        </w:rPr>
        <w:t>萬</w:t>
      </w:r>
      <w:r w:rsidR="009E4109">
        <w:rPr>
          <w:rFonts w:eastAsia="標楷體" w:hAnsi="標楷體" w:hint="eastAsia"/>
          <w:sz w:val="28"/>
          <w:szCs w:val="28"/>
        </w:rPr>
        <w:t>1</w:t>
      </w:r>
      <w:r w:rsidRPr="00DA14C7">
        <w:rPr>
          <w:rFonts w:eastAsia="標楷體" w:hAnsi="標楷體"/>
          <w:sz w:val="28"/>
          <w:szCs w:val="28"/>
        </w:rPr>
        <w:t>千元，較上年度</w:t>
      </w:r>
      <w:r w:rsidR="009E4109">
        <w:rPr>
          <w:rFonts w:eastAsia="標楷體" w:hAnsi="標楷體" w:hint="eastAsia"/>
          <w:sz w:val="28"/>
          <w:szCs w:val="28"/>
        </w:rPr>
        <w:t>925</w:t>
      </w:r>
      <w:r w:rsidRPr="00DA14C7">
        <w:rPr>
          <w:rFonts w:eastAsia="標楷體" w:hAnsi="標楷體"/>
          <w:sz w:val="28"/>
          <w:szCs w:val="28"/>
        </w:rPr>
        <w:t>億</w:t>
      </w:r>
      <w:r w:rsidR="009E4109">
        <w:rPr>
          <w:rFonts w:eastAsia="標楷體" w:hAnsi="標楷體" w:hint="eastAsia"/>
          <w:sz w:val="28"/>
          <w:szCs w:val="28"/>
        </w:rPr>
        <w:t>3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9E4109">
        <w:rPr>
          <w:rFonts w:eastAsia="標楷體" w:hAnsi="標楷體" w:hint="eastAsia"/>
          <w:sz w:val="28"/>
          <w:szCs w:val="28"/>
        </w:rPr>
        <w:t>756</w:t>
      </w:r>
      <w:r w:rsidRPr="00DA14C7">
        <w:rPr>
          <w:rFonts w:eastAsia="標楷體" w:hAnsi="標楷體"/>
          <w:sz w:val="28"/>
          <w:szCs w:val="28"/>
        </w:rPr>
        <w:t>萬</w:t>
      </w:r>
      <w:r w:rsidR="009E4109">
        <w:rPr>
          <w:rFonts w:eastAsia="標楷體" w:hAnsi="標楷體" w:hint="eastAsia"/>
          <w:sz w:val="28"/>
          <w:szCs w:val="28"/>
        </w:rPr>
        <w:t>9</w:t>
      </w:r>
      <w:r w:rsidR="00DB4621" w:rsidRPr="00DA14C7">
        <w:rPr>
          <w:rFonts w:eastAsia="標楷體" w:hAnsi="標楷體"/>
          <w:sz w:val="28"/>
          <w:szCs w:val="28"/>
        </w:rPr>
        <w:t>千元，</w:t>
      </w:r>
      <w:r w:rsidR="00426AD4">
        <w:rPr>
          <w:rFonts w:eastAsia="標楷體" w:hAnsi="標楷體" w:hint="eastAsia"/>
          <w:sz w:val="28"/>
          <w:szCs w:val="28"/>
        </w:rPr>
        <w:t>增加</w:t>
      </w:r>
      <w:r w:rsidR="000139EC">
        <w:rPr>
          <w:rFonts w:eastAsia="標楷體" w:hAnsi="標楷體" w:hint="eastAsia"/>
          <w:sz w:val="28"/>
          <w:szCs w:val="28"/>
        </w:rPr>
        <w:t>78</w:t>
      </w:r>
      <w:r w:rsidRPr="00DA14C7">
        <w:rPr>
          <w:rFonts w:eastAsia="標楷體" w:hAnsi="標楷體"/>
          <w:sz w:val="28"/>
          <w:szCs w:val="28"/>
        </w:rPr>
        <w:t>億</w:t>
      </w:r>
      <w:r w:rsidR="009E4109">
        <w:rPr>
          <w:rFonts w:eastAsia="標楷體" w:hAnsi="標楷體" w:hint="eastAsia"/>
          <w:sz w:val="28"/>
          <w:szCs w:val="28"/>
        </w:rPr>
        <w:t>5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9E4109">
        <w:rPr>
          <w:rFonts w:eastAsia="標楷體" w:hAnsi="標楷體" w:hint="eastAsia"/>
          <w:sz w:val="28"/>
          <w:szCs w:val="28"/>
        </w:rPr>
        <w:t>510</w:t>
      </w:r>
      <w:r w:rsidRPr="00DA14C7">
        <w:rPr>
          <w:rFonts w:eastAsia="標楷體" w:hAnsi="標楷體"/>
          <w:sz w:val="28"/>
          <w:szCs w:val="28"/>
        </w:rPr>
        <w:t>萬</w:t>
      </w:r>
      <w:r w:rsidR="009E4109">
        <w:rPr>
          <w:rFonts w:eastAsia="標楷體" w:hAnsi="標楷體" w:hint="eastAsia"/>
          <w:sz w:val="28"/>
          <w:szCs w:val="28"/>
        </w:rPr>
        <w:t>2</w:t>
      </w:r>
      <w:r w:rsidR="00F04A76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</w:t>
      </w:r>
      <w:r w:rsidR="00F04A76">
        <w:rPr>
          <w:rFonts w:eastAsia="標楷體" w:hAnsi="標楷體" w:hint="eastAsia"/>
          <w:sz w:val="28"/>
          <w:szCs w:val="28"/>
        </w:rPr>
        <w:t>（</w:t>
      </w:r>
      <w:r w:rsidR="009E4109">
        <w:rPr>
          <w:rFonts w:eastAsia="標楷體" w:hAnsi="標楷體" w:hint="eastAsia"/>
          <w:sz w:val="28"/>
          <w:szCs w:val="28"/>
        </w:rPr>
        <w:t>8</w:t>
      </w:r>
      <w:r w:rsidR="00F04A76">
        <w:rPr>
          <w:rFonts w:eastAsia="標楷體" w:hAnsi="標楷體" w:hint="eastAsia"/>
          <w:sz w:val="28"/>
          <w:szCs w:val="28"/>
        </w:rPr>
        <w:t>.</w:t>
      </w:r>
      <w:r w:rsidR="009E4109">
        <w:rPr>
          <w:rFonts w:eastAsia="標楷體" w:hAnsi="標楷體" w:hint="eastAsia"/>
          <w:sz w:val="28"/>
          <w:szCs w:val="28"/>
        </w:rPr>
        <w:t>49</w:t>
      </w:r>
      <w:r w:rsidR="00D04D53">
        <w:rPr>
          <w:rFonts w:eastAsia="標楷體" w:hAnsi="標楷體" w:hint="eastAsia"/>
          <w:sz w:val="28"/>
          <w:szCs w:val="28"/>
        </w:rPr>
        <w:t>%</w:t>
      </w:r>
      <w:r w:rsidR="00F04A76">
        <w:rPr>
          <w:rFonts w:eastAsia="標楷體" w:hAnsi="標楷體"/>
          <w:sz w:val="28"/>
          <w:szCs w:val="28"/>
        </w:rPr>
        <w:t>）</w:t>
      </w:r>
      <w:r w:rsidR="00D04D53">
        <w:rPr>
          <w:rFonts w:eastAsia="標楷體" w:hAnsi="標楷體" w:hint="eastAsia"/>
          <w:sz w:val="28"/>
          <w:szCs w:val="28"/>
        </w:rPr>
        <w:t>，主要係因財務</w:t>
      </w:r>
      <w:r w:rsidR="00302625">
        <w:rPr>
          <w:rFonts w:eastAsia="標楷體" w:hAnsi="標楷體" w:hint="eastAsia"/>
          <w:sz w:val="28"/>
          <w:szCs w:val="28"/>
        </w:rPr>
        <w:t>及其他收入</w:t>
      </w:r>
      <w:r w:rsidR="006F6449">
        <w:rPr>
          <w:rFonts w:eastAsia="標楷體" w:hAnsi="標楷體" w:hint="eastAsia"/>
          <w:sz w:val="28"/>
          <w:szCs w:val="28"/>
        </w:rPr>
        <w:t>增加</w:t>
      </w:r>
      <w:r w:rsidR="000139EC">
        <w:rPr>
          <w:rFonts w:eastAsia="標楷體" w:hAnsi="標楷體" w:hint="eastAsia"/>
          <w:sz w:val="28"/>
          <w:szCs w:val="28"/>
        </w:rPr>
        <w:t>76</w:t>
      </w:r>
      <w:r w:rsidR="00D04D53">
        <w:rPr>
          <w:rFonts w:eastAsia="標楷體" w:hAnsi="標楷體" w:hint="eastAsia"/>
          <w:sz w:val="28"/>
          <w:szCs w:val="28"/>
        </w:rPr>
        <w:t>億</w:t>
      </w:r>
      <w:r w:rsidR="000139EC">
        <w:rPr>
          <w:rFonts w:eastAsia="標楷體" w:hAnsi="標楷體" w:hint="eastAsia"/>
          <w:sz w:val="28"/>
          <w:szCs w:val="28"/>
        </w:rPr>
        <w:t>5,095</w:t>
      </w:r>
      <w:r w:rsidR="00D04D53">
        <w:rPr>
          <w:rFonts w:eastAsia="標楷體" w:hAnsi="標楷體" w:hint="eastAsia"/>
          <w:sz w:val="28"/>
          <w:szCs w:val="28"/>
        </w:rPr>
        <w:t>萬</w:t>
      </w:r>
      <w:r w:rsidR="000139EC">
        <w:rPr>
          <w:rFonts w:eastAsia="標楷體" w:hAnsi="標楷體" w:hint="eastAsia"/>
          <w:sz w:val="28"/>
          <w:szCs w:val="28"/>
        </w:rPr>
        <w:t>9</w:t>
      </w:r>
      <w:r w:rsidR="004F748C">
        <w:rPr>
          <w:rFonts w:eastAsia="標楷體" w:hAnsi="標楷體" w:hint="eastAsia"/>
          <w:sz w:val="28"/>
          <w:szCs w:val="28"/>
        </w:rPr>
        <w:t>千</w:t>
      </w:r>
      <w:r w:rsidR="00D04D53">
        <w:rPr>
          <w:rFonts w:eastAsia="標楷體" w:hAnsi="標楷體" w:hint="eastAsia"/>
          <w:sz w:val="28"/>
          <w:szCs w:val="28"/>
        </w:rPr>
        <w:t>元所致。</w:t>
      </w:r>
      <w:r w:rsidRPr="00DA14C7">
        <w:rPr>
          <w:rFonts w:eastAsia="標楷體" w:hAnsi="標楷體"/>
          <w:sz w:val="28"/>
          <w:szCs w:val="28"/>
        </w:rPr>
        <w:t>其中基金收入為</w:t>
      </w:r>
      <w:r w:rsidRPr="00DA14C7">
        <w:rPr>
          <w:rFonts w:eastAsia="標楷體"/>
          <w:sz w:val="28"/>
          <w:szCs w:val="28"/>
        </w:rPr>
        <w:t>5</w:t>
      </w:r>
      <w:r w:rsidR="00426AD4">
        <w:rPr>
          <w:rFonts w:eastAsia="標楷體" w:hint="eastAsia"/>
          <w:sz w:val="28"/>
          <w:szCs w:val="28"/>
        </w:rPr>
        <w:t>9</w:t>
      </w:r>
      <w:r w:rsidR="000139EC">
        <w:rPr>
          <w:rFonts w:eastAsia="標楷體" w:hint="eastAsia"/>
          <w:sz w:val="28"/>
          <w:szCs w:val="28"/>
        </w:rPr>
        <w:t>2</w:t>
      </w:r>
      <w:r w:rsidRPr="00DA14C7">
        <w:rPr>
          <w:rFonts w:eastAsia="標楷體" w:hAnsi="標楷體"/>
          <w:sz w:val="28"/>
          <w:szCs w:val="28"/>
        </w:rPr>
        <w:t>億</w:t>
      </w:r>
      <w:r w:rsidR="000139EC">
        <w:rPr>
          <w:rFonts w:eastAsia="標楷體" w:hAnsi="標楷體" w:hint="eastAsia"/>
          <w:sz w:val="28"/>
          <w:szCs w:val="28"/>
        </w:rPr>
        <w:t>5</w:t>
      </w:r>
      <w:r w:rsidR="00426AD4">
        <w:rPr>
          <w:rFonts w:eastAsia="標楷體" w:hAnsi="標楷體" w:hint="eastAsia"/>
          <w:sz w:val="28"/>
          <w:szCs w:val="28"/>
        </w:rPr>
        <w:t>,</w:t>
      </w:r>
      <w:r w:rsidR="000139EC">
        <w:rPr>
          <w:rFonts w:eastAsia="標楷體" w:hAnsi="標楷體" w:hint="eastAsia"/>
          <w:sz w:val="28"/>
          <w:szCs w:val="28"/>
        </w:rPr>
        <w:t>054</w:t>
      </w:r>
      <w:r w:rsidRPr="00DA14C7">
        <w:rPr>
          <w:rFonts w:eastAsia="標楷體" w:hAnsi="標楷體"/>
          <w:sz w:val="28"/>
          <w:szCs w:val="28"/>
        </w:rPr>
        <w:t>萬</w:t>
      </w:r>
      <w:r w:rsidR="000139EC">
        <w:rPr>
          <w:rFonts w:eastAsia="標楷體" w:hAnsi="標楷體" w:hint="eastAsia"/>
          <w:sz w:val="28"/>
          <w:szCs w:val="28"/>
        </w:rPr>
        <w:t>5</w:t>
      </w:r>
      <w:r w:rsidR="0069475B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元，係來自參加人員每月所繳納的款項，平均每月</w:t>
      </w:r>
      <w:r w:rsidR="00053C94">
        <w:rPr>
          <w:rFonts w:eastAsia="標楷體" w:hAnsi="標楷體" w:hint="eastAsia"/>
          <w:sz w:val="28"/>
          <w:szCs w:val="28"/>
        </w:rPr>
        <w:t>49</w:t>
      </w:r>
      <w:r w:rsidRPr="00DA14C7">
        <w:rPr>
          <w:rFonts w:eastAsia="標楷體" w:hAnsi="標楷體"/>
          <w:sz w:val="28"/>
          <w:szCs w:val="28"/>
        </w:rPr>
        <w:t>億</w:t>
      </w:r>
      <w:r w:rsidR="000139EC">
        <w:rPr>
          <w:rFonts w:eastAsia="標楷體" w:hAnsi="標楷體" w:hint="eastAsia"/>
          <w:sz w:val="28"/>
          <w:szCs w:val="28"/>
        </w:rPr>
        <w:t>3,754</w:t>
      </w:r>
      <w:r w:rsidRPr="00DA14C7">
        <w:rPr>
          <w:rFonts w:eastAsia="標楷體" w:hAnsi="標楷體"/>
          <w:sz w:val="28"/>
          <w:szCs w:val="28"/>
        </w:rPr>
        <w:t>萬</w:t>
      </w:r>
      <w:r w:rsidR="00C57E21">
        <w:rPr>
          <w:rFonts w:eastAsia="標楷體" w:hAnsi="標楷體" w:hint="eastAsia"/>
          <w:sz w:val="28"/>
          <w:szCs w:val="28"/>
        </w:rPr>
        <w:t>5</w:t>
      </w:r>
      <w:r w:rsidRPr="00DA14C7">
        <w:rPr>
          <w:rFonts w:eastAsia="標楷體" w:hAnsi="標楷體"/>
          <w:sz w:val="28"/>
          <w:szCs w:val="28"/>
        </w:rPr>
        <w:t>千元；財務</w:t>
      </w:r>
      <w:r w:rsidR="00DD60D0">
        <w:rPr>
          <w:rFonts w:eastAsia="標楷體" w:hAnsi="標楷體" w:hint="eastAsia"/>
          <w:sz w:val="28"/>
          <w:szCs w:val="28"/>
        </w:rPr>
        <w:t>及其他</w:t>
      </w:r>
      <w:r w:rsidRPr="00DA14C7">
        <w:rPr>
          <w:rFonts w:eastAsia="標楷體" w:hAnsi="標楷體"/>
          <w:sz w:val="28"/>
          <w:szCs w:val="28"/>
        </w:rPr>
        <w:t>收入</w:t>
      </w:r>
      <w:r w:rsidR="00C57E21">
        <w:rPr>
          <w:rFonts w:eastAsia="標楷體" w:hAnsi="標楷體" w:hint="eastAsia"/>
          <w:sz w:val="28"/>
          <w:szCs w:val="28"/>
        </w:rPr>
        <w:t>411</w:t>
      </w:r>
      <w:r w:rsidRPr="00DA14C7">
        <w:rPr>
          <w:rFonts w:eastAsia="標楷體" w:hAnsi="標楷體"/>
          <w:sz w:val="28"/>
          <w:szCs w:val="28"/>
        </w:rPr>
        <w:t>億</w:t>
      </w:r>
      <w:r w:rsidR="00C57E21">
        <w:rPr>
          <w:rFonts w:eastAsia="標楷體" w:hAnsi="標楷體" w:hint="eastAsia"/>
          <w:sz w:val="28"/>
          <w:szCs w:val="28"/>
        </w:rPr>
        <w:t>4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C57E21">
        <w:rPr>
          <w:rFonts w:eastAsia="標楷體" w:hAnsi="標楷體" w:hint="eastAsia"/>
          <w:sz w:val="28"/>
          <w:szCs w:val="28"/>
        </w:rPr>
        <w:t>21</w:t>
      </w:r>
      <w:r w:rsidR="00256471">
        <w:rPr>
          <w:rFonts w:eastAsia="標楷體" w:hAnsi="標楷體" w:hint="eastAsia"/>
          <w:sz w:val="28"/>
          <w:szCs w:val="28"/>
        </w:rPr>
        <w:t>2</w:t>
      </w:r>
      <w:r w:rsidRPr="00DA14C7">
        <w:rPr>
          <w:rFonts w:eastAsia="標楷體" w:hAnsi="標楷體"/>
          <w:sz w:val="28"/>
          <w:szCs w:val="28"/>
        </w:rPr>
        <w:t>萬</w:t>
      </w:r>
      <w:r w:rsidR="00C57E21">
        <w:rPr>
          <w:rFonts w:eastAsia="標楷體" w:hAnsi="標楷體" w:hint="eastAsia"/>
          <w:sz w:val="28"/>
          <w:szCs w:val="28"/>
        </w:rPr>
        <w:t>6</w:t>
      </w:r>
      <w:r w:rsidR="00DD60D0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元。</w:t>
      </w:r>
    </w:p>
    <w:p w:rsidR="00992E05" w:rsidRDefault="00F12272" w:rsidP="00053C94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退撫基金總支出</w:t>
      </w:r>
      <w:r w:rsidR="00D060CF">
        <w:rPr>
          <w:rFonts w:eastAsia="標楷體" w:hAnsi="標楷體" w:hint="eastAsia"/>
          <w:b/>
          <w:sz w:val="28"/>
          <w:szCs w:val="28"/>
        </w:rPr>
        <w:t>：</w:t>
      </w:r>
      <w:r w:rsidR="006F6449">
        <w:rPr>
          <w:rFonts w:eastAsia="標楷體" w:hAnsi="標楷體" w:hint="eastAsia"/>
          <w:sz w:val="28"/>
          <w:szCs w:val="28"/>
        </w:rPr>
        <w:t>10</w:t>
      </w:r>
      <w:r w:rsidR="00C57E21">
        <w:rPr>
          <w:rFonts w:eastAsia="標楷體" w:hAnsi="標楷體" w:hint="eastAsia"/>
          <w:sz w:val="28"/>
          <w:szCs w:val="28"/>
        </w:rPr>
        <w:t>2</w:t>
      </w:r>
      <w:r w:rsidR="00D060CF" w:rsidRPr="00D060CF">
        <w:rPr>
          <w:rFonts w:eastAsia="標楷體" w:hAnsi="標楷體"/>
          <w:sz w:val="28"/>
          <w:szCs w:val="28"/>
        </w:rPr>
        <w:t>年度</w:t>
      </w:r>
      <w:r w:rsidRPr="00D060CF">
        <w:rPr>
          <w:rFonts w:eastAsia="標楷體" w:hAnsi="標楷體"/>
          <w:sz w:val="28"/>
          <w:szCs w:val="28"/>
        </w:rPr>
        <w:t>為</w:t>
      </w:r>
      <w:r w:rsidR="00053C94">
        <w:rPr>
          <w:rFonts w:eastAsia="標楷體" w:hAnsi="標楷體" w:hint="eastAsia"/>
          <w:sz w:val="28"/>
          <w:szCs w:val="28"/>
        </w:rPr>
        <w:t>5</w:t>
      </w:r>
      <w:r w:rsidR="00C57E21">
        <w:rPr>
          <w:rFonts w:eastAsia="標楷體" w:hAnsi="標楷體" w:hint="eastAsia"/>
          <w:sz w:val="28"/>
          <w:szCs w:val="28"/>
        </w:rPr>
        <w:t>82</w:t>
      </w:r>
      <w:r w:rsidRPr="00D060CF">
        <w:rPr>
          <w:rFonts w:eastAsia="標楷體" w:hAnsi="標楷體"/>
          <w:sz w:val="28"/>
          <w:szCs w:val="28"/>
        </w:rPr>
        <w:t>億</w:t>
      </w:r>
      <w:r w:rsidR="00C57E21">
        <w:rPr>
          <w:rFonts w:eastAsia="標楷體" w:hAnsi="標楷體" w:hint="eastAsia"/>
          <w:sz w:val="28"/>
          <w:szCs w:val="28"/>
        </w:rPr>
        <w:t>7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C57E21">
        <w:rPr>
          <w:rFonts w:eastAsia="標楷體" w:hAnsi="標楷體" w:hint="eastAsia"/>
          <w:sz w:val="28"/>
          <w:szCs w:val="28"/>
        </w:rPr>
        <w:t>453</w:t>
      </w:r>
      <w:r w:rsidRPr="00D060CF">
        <w:rPr>
          <w:rFonts w:eastAsia="標楷體" w:hAnsi="標楷體"/>
          <w:sz w:val="28"/>
          <w:szCs w:val="28"/>
        </w:rPr>
        <w:t>萬</w:t>
      </w:r>
      <w:r w:rsidR="00053C94">
        <w:rPr>
          <w:rFonts w:eastAsia="標楷體" w:hAnsi="標楷體" w:hint="eastAsia"/>
          <w:sz w:val="28"/>
          <w:szCs w:val="28"/>
        </w:rPr>
        <w:t>3</w:t>
      </w:r>
      <w:r w:rsidR="00302625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元，</w:t>
      </w:r>
      <w:r w:rsidR="00AD150F">
        <w:rPr>
          <w:rFonts w:eastAsia="標楷體" w:hAnsi="標楷體" w:hint="eastAsia"/>
          <w:sz w:val="28"/>
          <w:szCs w:val="28"/>
        </w:rPr>
        <w:t>與上年度</w:t>
      </w:r>
      <w:r w:rsidR="00AD150F">
        <w:rPr>
          <w:rFonts w:eastAsia="標楷體" w:hAnsi="標楷體" w:hint="eastAsia"/>
          <w:sz w:val="28"/>
          <w:szCs w:val="28"/>
        </w:rPr>
        <w:t>569</w:t>
      </w:r>
      <w:r w:rsidR="00AD150F" w:rsidRPr="00D060CF">
        <w:rPr>
          <w:rFonts w:eastAsia="標楷體" w:hAnsi="標楷體"/>
          <w:sz w:val="28"/>
          <w:szCs w:val="28"/>
        </w:rPr>
        <w:t>億</w:t>
      </w:r>
      <w:r w:rsidR="00AD150F">
        <w:rPr>
          <w:rFonts w:eastAsia="標楷體" w:hAnsi="標楷體" w:hint="eastAsia"/>
          <w:sz w:val="28"/>
          <w:szCs w:val="28"/>
        </w:rPr>
        <w:t>8,211</w:t>
      </w:r>
      <w:r w:rsidR="00AD150F" w:rsidRPr="00D060CF">
        <w:rPr>
          <w:rFonts w:eastAsia="標楷體" w:hAnsi="標楷體"/>
          <w:sz w:val="28"/>
          <w:szCs w:val="28"/>
        </w:rPr>
        <w:t>萬</w:t>
      </w:r>
      <w:r w:rsidR="00AD150F">
        <w:rPr>
          <w:rFonts w:eastAsia="標楷體" w:hAnsi="標楷體" w:hint="eastAsia"/>
          <w:sz w:val="28"/>
          <w:szCs w:val="28"/>
        </w:rPr>
        <w:t>3</w:t>
      </w:r>
      <w:r w:rsidR="00AD150F">
        <w:rPr>
          <w:rFonts w:eastAsia="標楷體" w:hAnsi="標楷體" w:hint="eastAsia"/>
          <w:sz w:val="28"/>
          <w:szCs w:val="28"/>
        </w:rPr>
        <w:t>千</w:t>
      </w:r>
      <w:r w:rsidR="00AD150F" w:rsidRPr="00D060CF">
        <w:rPr>
          <w:rFonts w:eastAsia="標楷體" w:hAnsi="標楷體"/>
          <w:sz w:val="28"/>
          <w:szCs w:val="28"/>
        </w:rPr>
        <w:t>元</w:t>
      </w:r>
      <w:r w:rsidR="00AD150F">
        <w:rPr>
          <w:rFonts w:eastAsia="標楷體" w:hAnsi="標楷體" w:hint="eastAsia"/>
          <w:sz w:val="28"/>
          <w:szCs w:val="28"/>
        </w:rPr>
        <w:t>比</w:t>
      </w:r>
      <w:r w:rsidR="00D04D53">
        <w:rPr>
          <w:rFonts w:eastAsia="標楷體" w:hAnsi="標楷體" w:hint="eastAsia"/>
          <w:sz w:val="28"/>
          <w:szCs w:val="28"/>
        </w:rPr>
        <w:t>較</w:t>
      </w:r>
      <w:r w:rsidR="00AD150F">
        <w:rPr>
          <w:rFonts w:eastAsia="標楷體" w:hAnsi="標楷體" w:hint="eastAsia"/>
          <w:sz w:val="28"/>
          <w:szCs w:val="28"/>
        </w:rPr>
        <w:t>，雖退撫支出較上年增加</w:t>
      </w:r>
      <w:r w:rsidR="00AD150F">
        <w:rPr>
          <w:rFonts w:eastAsia="標楷體" w:hAnsi="標楷體" w:hint="eastAsia"/>
          <w:sz w:val="28"/>
          <w:szCs w:val="28"/>
        </w:rPr>
        <w:t>75</w:t>
      </w:r>
      <w:r w:rsidR="00AD150F">
        <w:rPr>
          <w:rFonts w:eastAsia="標楷體" w:hAnsi="標楷體" w:hint="eastAsia"/>
          <w:sz w:val="28"/>
          <w:szCs w:val="28"/>
        </w:rPr>
        <w:t>億</w:t>
      </w:r>
      <w:r w:rsidR="00AD150F">
        <w:rPr>
          <w:rFonts w:eastAsia="標楷體" w:hAnsi="標楷體" w:hint="eastAsia"/>
          <w:sz w:val="28"/>
          <w:szCs w:val="28"/>
        </w:rPr>
        <w:t>8,062</w:t>
      </w:r>
      <w:r w:rsidR="00AD150F">
        <w:rPr>
          <w:rFonts w:eastAsia="標楷體" w:hAnsi="標楷體" w:hint="eastAsia"/>
          <w:sz w:val="28"/>
          <w:szCs w:val="28"/>
        </w:rPr>
        <w:t>萬</w:t>
      </w:r>
      <w:r w:rsidR="00AD150F">
        <w:rPr>
          <w:rFonts w:eastAsia="標楷體" w:hAnsi="標楷體" w:hint="eastAsia"/>
          <w:sz w:val="28"/>
          <w:szCs w:val="28"/>
        </w:rPr>
        <w:t>8</w:t>
      </w:r>
      <w:r w:rsidR="00AD150F">
        <w:rPr>
          <w:rFonts w:eastAsia="標楷體" w:hAnsi="標楷體" w:hint="eastAsia"/>
          <w:sz w:val="28"/>
          <w:szCs w:val="28"/>
        </w:rPr>
        <w:t>千，惟因財務支出減少</w:t>
      </w:r>
      <w:r w:rsidR="00AD150F">
        <w:rPr>
          <w:rFonts w:eastAsia="標楷體" w:hAnsi="標楷體" w:hint="eastAsia"/>
          <w:sz w:val="28"/>
          <w:szCs w:val="28"/>
        </w:rPr>
        <w:t>62</w:t>
      </w:r>
      <w:r w:rsidR="00AD150F">
        <w:rPr>
          <w:rFonts w:eastAsia="標楷體" w:hAnsi="標楷體" w:hint="eastAsia"/>
          <w:sz w:val="28"/>
          <w:szCs w:val="28"/>
        </w:rPr>
        <w:t>億</w:t>
      </w:r>
      <w:r w:rsidR="00AD150F">
        <w:rPr>
          <w:rFonts w:eastAsia="標楷體" w:hAnsi="標楷體" w:hint="eastAsia"/>
          <w:sz w:val="28"/>
          <w:szCs w:val="28"/>
        </w:rPr>
        <w:t>8,820</w:t>
      </w:r>
      <w:r w:rsidR="00AD150F">
        <w:rPr>
          <w:rFonts w:eastAsia="標楷體" w:hAnsi="標楷體" w:hint="eastAsia"/>
          <w:sz w:val="28"/>
          <w:szCs w:val="28"/>
        </w:rPr>
        <w:t>萬</w:t>
      </w:r>
      <w:r w:rsidR="00AD150F">
        <w:rPr>
          <w:rFonts w:eastAsia="標楷體" w:hAnsi="標楷體" w:hint="eastAsia"/>
          <w:sz w:val="28"/>
          <w:szCs w:val="28"/>
        </w:rPr>
        <w:t>8</w:t>
      </w:r>
      <w:r w:rsidR="00AD150F">
        <w:rPr>
          <w:rFonts w:eastAsia="標楷體" w:hAnsi="標楷體" w:hint="eastAsia"/>
          <w:sz w:val="28"/>
          <w:szCs w:val="28"/>
        </w:rPr>
        <w:t>千，致本年度僅略增</w:t>
      </w:r>
      <w:r w:rsidR="00C57E21">
        <w:rPr>
          <w:rFonts w:eastAsia="標楷體" w:hAnsi="標楷體" w:hint="eastAsia"/>
          <w:sz w:val="28"/>
          <w:szCs w:val="28"/>
        </w:rPr>
        <w:t>12</w:t>
      </w:r>
      <w:r w:rsidR="00053C94">
        <w:rPr>
          <w:rFonts w:eastAsia="標楷體" w:hAnsi="標楷體" w:hint="eastAsia"/>
          <w:sz w:val="28"/>
          <w:szCs w:val="28"/>
        </w:rPr>
        <w:t>億</w:t>
      </w:r>
      <w:r w:rsidR="00C57E21">
        <w:rPr>
          <w:rFonts w:eastAsia="標楷體" w:hAnsi="標楷體" w:hint="eastAsia"/>
          <w:sz w:val="28"/>
          <w:szCs w:val="28"/>
        </w:rPr>
        <w:t>9,242</w:t>
      </w:r>
      <w:r w:rsidR="00053C94">
        <w:rPr>
          <w:rFonts w:eastAsia="標楷體" w:hAnsi="標楷體" w:hint="eastAsia"/>
          <w:sz w:val="28"/>
          <w:szCs w:val="28"/>
        </w:rPr>
        <w:t>萬元（</w:t>
      </w:r>
      <w:r w:rsidR="00C57E21">
        <w:rPr>
          <w:rFonts w:eastAsia="標楷體" w:hAnsi="標楷體" w:hint="eastAsia"/>
          <w:sz w:val="28"/>
          <w:szCs w:val="28"/>
        </w:rPr>
        <w:t>2</w:t>
      </w:r>
      <w:r w:rsidR="00053C94">
        <w:rPr>
          <w:rFonts w:eastAsia="標楷體" w:hAnsi="標楷體" w:hint="eastAsia"/>
          <w:sz w:val="28"/>
          <w:szCs w:val="28"/>
        </w:rPr>
        <w:t>.</w:t>
      </w:r>
      <w:r w:rsidR="00C57E21">
        <w:rPr>
          <w:rFonts w:eastAsia="標楷體" w:hAnsi="標楷體" w:hint="eastAsia"/>
          <w:sz w:val="28"/>
          <w:szCs w:val="28"/>
        </w:rPr>
        <w:t>27</w:t>
      </w:r>
      <w:r w:rsidR="00053C94">
        <w:rPr>
          <w:rFonts w:eastAsia="標楷體" w:hAnsi="標楷體" w:hint="eastAsia"/>
          <w:sz w:val="28"/>
          <w:szCs w:val="28"/>
        </w:rPr>
        <w:t>%</w:t>
      </w:r>
      <w:r w:rsidR="00053C94">
        <w:rPr>
          <w:rFonts w:eastAsia="標楷體" w:hAnsi="標楷體" w:hint="eastAsia"/>
          <w:sz w:val="28"/>
          <w:szCs w:val="28"/>
        </w:rPr>
        <w:t>）</w:t>
      </w:r>
      <w:r w:rsidR="00D04D53">
        <w:rPr>
          <w:rFonts w:eastAsia="標楷體" w:hAnsi="標楷體" w:hint="eastAsia"/>
          <w:sz w:val="28"/>
          <w:szCs w:val="28"/>
        </w:rPr>
        <w:t>。</w:t>
      </w:r>
      <w:r w:rsidRPr="00D060CF">
        <w:rPr>
          <w:rFonts w:eastAsia="標楷體" w:hAnsi="標楷體"/>
          <w:sz w:val="28"/>
          <w:szCs w:val="28"/>
        </w:rPr>
        <w:t>其中退撫支出為</w:t>
      </w:r>
      <w:r w:rsidR="00053C94">
        <w:rPr>
          <w:rFonts w:eastAsia="標楷體" w:hAnsi="標楷體" w:hint="eastAsia"/>
          <w:sz w:val="28"/>
          <w:szCs w:val="28"/>
        </w:rPr>
        <w:t>5</w:t>
      </w:r>
      <w:r w:rsidR="00C57E21">
        <w:rPr>
          <w:rFonts w:eastAsia="標楷體" w:hAnsi="標楷體" w:hint="eastAsia"/>
          <w:sz w:val="28"/>
          <w:szCs w:val="28"/>
        </w:rPr>
        <w:t>77</w:t>
      </w:r>
      <w:r w:rsidRPr="00D060CF">
        <w:rPr>
          <w:rFonts w:eastAsia="標楷體" w:hAnsi="標楷體"/>
          <w:sz w:val="28"/>
          <w:szCs w:val="28"/>
        </w:rPr>
        <w:t>億</w:t>
      </w:r>
      <w:r w:rsidR="00C57E21">
        <w:rPr>
          <w:rFonts w:eastAsia="標楷體" w:hAnsi="標楷體" w:hint="eastAsia"/>
          <w:sz w:val="28"/>
          <w:szCs w:val="28"/>
        </w:rPr>
        <w:t>2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C57E21">
        <w:rPr>
          <w:rFonts w:eastAsia="標楷體" w:hAnsi="標楷體" w:hint="eastAsia"/>
          <w:sz w:val="28"/>
          <w:szCs w:val="28"/>
        </w:rPr>
        <w:t>824</w:t>
      </w:r>
      <w:r w:rsidRPr="00D060CF">
        <w:rPr>
          <w:rFonts w:eastAsia="標楷體" w:hAnsi="標楷體"/>
          <w:sz w:val="28"/>
          <w:szCs w:val="28"/>
        </w:rPr>
        <w:t>萬</w:t>
      </w:r>
      <w:r w:rsidR="00C57E21">
        <w:rPr>
          <w:rFonts w:eastAsia="標楷體" w:hAnsi="標楷體" w:hint="eastAsia"/>
          <w:sz w:val="28"/>
          <w:szCs w:val="28"/>
        </w:rPr>
        <w:t>7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元；財務支出</w:t>
      </w:r>
      <w:r w:rsidR="00C57E21">
        <w:rPr>
          <w:rFonts w:eastAsia="標楷體" w:hAnsi="標楷體" w:hint="eastAsia"/>
          <w:sz w:val="28"/>
          <w:szCs w:val="28"/>
        </w:rPr>
        <w:t>5</w:t>
      </w:r>
      <w:r w:rsidRPr="00D060CF">
        <w:rPr>
          <w:rFonts w:eastAsia="標楷體" w:hAnsi="標楷體"/>
          <w:sz w:val="28"/>
          <w:szCs w:val="28"/>
        </w:rPr>
        <w:t>億</w:t>
      </w:r>
      <w:r w:rsidR="00C57E21">
        <w:rPr>
          <w:rFonts w:eastAsia="標楷體" w:hAnsi="標楷體" w:hint="eastAsia"/>
          <w:sz w:val="28"/>
          <w:szCs w:val="28"/>
        </w:rPr>
        <w:t>4</w:t>
      </w:r>
      <w:r w:rsidR="00053C94">
        <w:rPr>
          <w:rFonts w:eastAsia="標楷體" w:hAnsi="標楷體" w:hint="eastAsia"/>
          <w:sz w:val="28"/>
          <w:szCs w:val="28"/>
        </w:rPr>
        <w:t>,</w:t>
      </w:r>
      <w:r w:rsidR="00C57E21">
        <w:rPr>
          <w:rFonts w:eastAsia="標楷體" w:hAnsi="標楷體" w:hint="eastAsia"/>
          <w:sz w:val="28"/>
          <w:szCs w:val="28"/>
        </w:rPr>
        <w:t>628</w:t>
      </w:r>
      <w:r w:rsidRPr="00D060CF">
        <w:rPr>
          <w:rFonts w:eastAsia="標楷體" w:hAnsi="標楷體"/>
          <w:sz w:val="28"/>
          <w:szCs w:val="28"/>
        </w:rPr>
        <w:t>萬</w:t>
      </w:r>
      <w:r w:rsidR="00C57E21">
        <w:rPr>
          <w:rFonts w:eastAsia="標楷體" w:hAnsi="標楷體" w:hint="eastAsia"/>
          <w:sz w:val="28"/>
          <w:szCs w:val="28"/>
        </w:rPr>
        <w:t>6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元。</w:t>
      </w:r>
    </w:p>
    <w:p w:rsidR="00F12272" w:rsidRDefault="00D060CF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累計數：</w:t>
      </w:r>
      <w:r w:rsidR="00F12272" w:rsidRPr="00DA14C7">
        <w:rPr>
          <w:rFonts w:eastAsia="標楷體" w:hAnsi="標楷體"/>
          <w:sz w:val="28"/>
          <w:szCs w:val="28"/>
        </w:rPr>
        <w:t>截至</w:t>
      </w:r>
      <w:r w:rsidR="0063008A">
        <w:rPr>
          <w:rFonts w:eastAsia="標楷體" w:hAnsi="標楷體" w:hint="eastAsia"/>
          <w:sz w:val="28"/>
          <w:szCs w:val="28"/>
        </w:rPr>
        <w:t>10</w:t>
      </w:r>
      <w:r w:rsidR="00D05496">
        <w:rPr>
          <w:rFonts w:eastAsia="標楷體" w:hAnsi="標楷體" w:hint="eastAsia"/>
          <w:sz w:val="28"/>
          <w:szCs w:val="28"/>
        </w:rPr>
        <w:t>2</w:t>
      </w:r>
      <w:r w:rsidR="00DB4621" w:rsidRPr="00DA14C7">
        <w:rPr>
          <w:rFonts w:eastAsia="標楷體" w:hAnsi="標楷體"/>
          <w:sz w:val="28"/>
          <w:szCs w:val="28"/>
        </w:rPr>
        <w:t>年</w:t>
      </w:r>
      <w:r w:rsidR="00F12272" w:rsidRPr="00DA14C7">
        <w:rPr>
          <w:rFonts w:eastAsia="標楷體"/>
          <w:sz w:val="28"/>
          <w:szCs w:val="28"/>
        </w:rPr>
        <w:t>12</w:t>
      </w:r>
      <w:r w:rsidR="00F12272" w:rsidRPr="00DA14C7">
        <w:rPr>
          <w:rFonts w:eastAsia="標楷體" w:hAnsi="標楷體"/>
          <w:sz w:val="28"/>
          <w:szCs w:val="28"/>
        </w:rPr>
        <w:t>月</w:t>
      </w:r>
      <w:r w:rsidR="00F12272" w:rsidRPr="00DA14C7">
        <w:rPr>
          <w:rFonts w:eastAsia="標楷體"/>
          <w:sz w:val="28"/>
          <w:szCs w:val="28"/>
        </w:rPr>
        <w:t>31</w:t>
      </w:r>
      <w:r w:rsidR="00F12272" w:rsidRPr="00DA14C7">
        <w:rPr>
          <w:rFonts w:eastAsia="標楷體" w:hAnsi="標楷體"/>
          <w:sz w:val="28"/>
          <w:szCs w:val="28"/>
        </w:rPr>
        <w:t>日止，</w:t>
      </w:r>
      <w:r w:rsidR="009C28FE" w:rsidRPr="00DA14C7">
        <w:rPr>
          <w:rFonts w:eastAsia="標楷體" w:hAnsi="標楷體"/>
          <w:sz w:val="28"/>
          <w:szCs w:val="28"/>
        </w:rPr>
        <w:t>退撫基金</w:t>
      </w:r>
      <w:r w:rsidR="00F12272" w:rsidRPr="00DA14C7">
        <w:rPr>
          <w:rFonts w:eastAsia="標楷體" w:hAnsi="標楷體"/>
          <w:sz w:val="28"/>
          <w:szCs w:val="28"/>
        </w:rPr>
        <w:t>累計總收入為</w:t>
      </w:r>
      <w:r w:rsidR="005B1F90">
        <w:rPr>
          <w:rFonts w:eastAsia="標楷體" w:hAnsi="標楷體" w:hint="eastAsia"/>
          <w:sz w:val="28"/>
          <w:szCs w:val="28"/>
        </w:rPr>
        <w:t>1</w:t>
      </w:r>
      <w:r w:rsidR="005B1F90">
        <w:rPr>
          <w:rFonts w:eastAsia="標楷體" w:hAnsi="標楷體" w:hint="eastAsia"/>
          <w:sz w:val="28"/>
          <w:szCs w:val="28"/>
        </w:rPr>
        <w:t>兆</w:t>
      </w:r>
      <w:r w:rsidR="00D05496">
        <w:rPr>
          <w:rFonts w:eastAsia="標楷體" w:hAnsi="標楷體" w:hint="eastAsia"/>
          <w:sz w:val="28"/>
          <w:szCs w:val="28"/>
        </w:rPr>
        <w:t>1,990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D05496">
        <w:rPr>
          <w:rFonts w:eastAsia="標楷體" w:hAnsi="標楷體" w:hint="eastAsia"/>
          <w:sz w:val="28"/>
          <w:szCs w:val="28"/>
        </w:rPr>
        <w:t>3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D05496">
        <w:rPr>
          <w:rFonts w:eastAsia="標楷體" w:hAnsi="標楷體" w:hint="eastAsia"/>
          <w:sz w:val="28"/>
          <w:szCs w:val="28"/>
        </w:rPr>
        <w:t>732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D05496">
        <w:rPr>
          <w:rFonts w:eastAsia="標楷體" w:hAnsi="標楷體" w:hint="eastAsia"/>
          <w:sz w:val="28"/>
          <w:szCs w:val="28"/>
        </w:rPr>
        <w:t>8</w:t>
      </w:r>
      <w:r w:rsidR="00F12272" w:rsidRPr="00DA14C7">
        <w:rPr>
          <w:rFonts w:eastAsia="標楷體" w:hAnsi="標楷體"/>
          <w:sz w:val="28"/>
          <w:szCs w:val="28"/>
        </w:rPr>
        <w:t>千元，累計總支出</w:t>
      </w:r>
      <w:r w:rsidR="00D05496">
        <w:rPr>
          <w:rFonts w:eastAsia="標楷體" w:hAnsi="標楷體" w:hint="eastAsia"/>
          <w:sz w:val="28"/>
          <w:szCs w:val="28"/>
        </w:rPr>
        <w:t>6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D05496">
        <w:rPr>
          <w:rFonts w:eastAsia="標楷體" w:hAnsi="標楷體" w:hint="eastAsia"/>
          <w:sz w:val="28"/>
          <w:szCs w:val="28"/>
        </w:rPr>
        <w:t>396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D05496">
        <w:rPr>
          <w:rFonts w:eastAsia="標楷體" w:hAnsi="標楷體" w:hint="eastAsia"/>
          <w:sz w:val="28"/>
          <w:szCs w:val="28"/>
        </w:rPr>
        <w:t>48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D05496">
        <w:rPr>
          <w:rFonts w:eastAsia="標楷體" w:hAnsi="標楷體" w:hint="eastAsia"/>
          <w:sz w:val="28"/>
          <w:szCs w:val="28"/>
        </w:rPr>
        <w:t>4</w:t>
      </w:r>
      <w:r w:rsidR="005B1F90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元，累計賸餘</w:t>
      </w:r>
      <w:r w:rsidR="0063008A">
        <w:rPr>
          <w:rFonts w:eastAsia="標楷體" w:hint="eastAsia"/>
          <w:sz w:val="28"/>
          <w:szCs w:val="28"/>
        </w:rPr>
        <w:t>5</w:t>
      </w:r>
      <w:r w:rsidR="005B1F90">
        <w:rPr>
          <w:rFonts w:eastAsia="標楷體" w:hint="eastAsia"/>
          <w:sz w:val="28"/>
          <w:szCs w:val="28"/>
        </w:rPr>
        <w:t>,</w:t>
      </w:r>
      <w:r w:rsidR="00D05496">
        <w:rPr>
          <w:rFonts w:eastAsia="標楷體" w:hint="eastAsia"/>
          <w:sz w:val="28"/>
          <w:szCs w:val="28"/>
        </w:rPr>
        <w:t>594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D05496">
        <w:rPr>
          <w:rFonts w:eastAsia="標楷體" w:hAnsi="標楷體" w:hint="eastAsia"/>
          <w:sz w:val="28"/>
          <w:szCs w:val="28"/>
        </w:rPr>
        <w:t>3</w:t>
      </w:r>
      <w:r w:rsidR="0063008A">
        <w:rPr>
          <w:rFonts w:eastAsia="標楷體" w:hAnsi="標楷體" w:hint="eastAsia"/>
          <w:sz w:val="28"/>
          <w:szCs w:val="28"/>
        </w:rPr>
        <w:t>,</w:t>
      </w:r>
      <w:r w:rsidR="00D05496">
        <w:rPr>
          <w:rFonts w:eastAsia="標楷體" w:hAnsi="標楷體" w:hint="eastAsia"/>
          <w:sz w:val="28"/>
          <w:szCs w:val="28"/>
        </w:rPr>
        <w:t>684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D05496">
        <w:rPr>
          <w:rFonts w:eastAsia="標楷體" w:hAnsi="標楷體" w:hint="eastAsia"/>
          <w:sz w:val="28"/>
          <w:szCs w:val="28"/>
        </w:rPr>
        <w:t>4</w:t>
      </w:r>
      <w:r w:rsidR="0063008A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</w:t>
      </w:r>
      <w:r w:rsidR="00C51167">
        <w:rPr>
          <w:rFonts w:eastAsia="標楷體" w:hAnsi="標楷體" w:hint="eastAsia"/>
          <w:sz w:val="28"/>
          <w:szCs w:val="28"/>
        </w:rPr>
        <w:t>，</w:t>
      </w:r>
      <w:r w:rsidR="0001136A">
        <w:rPr>
          <w:rFonts w:eastAsia="標楷體" w:hAnsi="標楷體" w:hint="eastAsia"/>
          <w:sz w:val="28"/>
          <w:szCs w:val="28"/>
        </w:rPr>
        <w:t>累計</w:t>
      </w:r>
      <w:r w:rsidR="00C51167">
        <w:rPr>
          <w:rFonts w:eastAsia="標楷體" w:hAnsi="標楷體" w:hint="eastAsia"/>
          <w:sz w:val="28"/>
          <w:szCs w:val="28"/>
        </w:rPr>
        <w:t>國庫撥補數</w:t>
      </w:r>
      <w:r w:rsidR="00D05496">
        <w:rPr>
          <w:rFonts w:eastAsia="標楷體" w:hAnsi="標楷體" w:hint="eastAsia"/>
          <w:sz w:val="28"/>
          <w:szCs w:val="28"/>
        </w:rPr>
        <w:t>12</w:t>
      </w:r>
      <w:r w:rsidR="00C51167">
        <w:rPr>
          <w:rFonts w:eastAsia="標楷體" w:hAnsi="標楷體" w:hint="eastAsia"/>
          <w:sz w:val="28"/>
          <w:szCs w:val="28"/>
        </w:rPr>
        <w:t>億</w:t>
      </w:r>
      <w:r w:rsidR="00D05496">
        <w:rPr>
          <w:rFonts w:eastAsia="標楷體" w:hAnsi="標楷體" w:hint="eastAsia"/>
          <w:sz w:val="28"/>
          <w:szCs w:val="28"/>
        </w:rPr>
        <w:t>4,094</w:t>
      </w:r>
      <w:r w:rsidR="00C51167">
        <w:rPr>
          <w:rFonts w:eastAsia="標楷體" w:hAnsi="標楷體" w:hint="eastAsia"/>
          <w:sz w:val="28"/>
          <w:szCs w:val="28"/>
        </w:rPr>
        <w:t>萬</w:t>
      </w:r>
      <w:r w:rsidR="00C51167">
        <w:rPr>
          <w:rFonts w:eastAsia="標楷體" w:hAnsi="標楷體" w:hint="eastAsia"/>
          <w:sz w:val="28"/>
          <w:szCs w:val="28"/>
        </w:rPr>
        <w:t>7</w:t>
      </w:r>
      <w:r w:rsidR="00C51167">
        <w:rPr>
          <w:rFonts w:eastAsia="標楷體" w:hAnsi="標楷體" w:hint="eastAsia"/>
          <w:sz w:val="28"/>
          <w:szCs w:val="28"/>
        </w:rPr>
        <w:t>千元</w:t>
      </w:r>
      <w:r w:rsidR="00F12272" w:rsidRPr="00DA14C7">
        <w:rPr>
          <w:rFonts w:eastAsia="標楷體" w:hAnsi="標楷體"/>
          <w:sz w:val="28"/>
          <w:szCs w:val="28"/>
        </w:rPr>
        <w:t>。</w:t>
      </w:r>
    </w:p>
    <w:p w:rsidR="00117569" w:rsidRPr="00117569" w:rsidRDefault="00117569" w:rsidP="0042175A">
      <w:pPr>
        <w:ind w:firstLineChars="1215" w:firstLine="3405"/>
        <w:rPr>
          <w:rFonts w:eastAsia="標楷體"/>
          <w:b/>
          <w:sz w:val="28"/>
          <w:szCs w:val="28"/>
        </w:rPr>
      </w:pPr>
      <w:r w:rsidRPr="00117569">
        <w:rPr>
          <w:rFonts w:eastAsia="標楷體"/>
          <w:b/>
          <w:sz w:val="28"/>
          <w:szCs w:val="28"/>
        </w:rPr>
        <w:t>圖</w:t>
      </w:r>
      <w:r w:rsidRPr="00117569">
        <w:rPr>
          <w:rFonts w:eastAsia="標楷體"/>
          <w:b/>
          <w:sz w:val="28"/>
          <w:szCs w:val="28"/>
        </w:rPr>
        <w:t>2</w:t>
      </w:r>
      <w:r w:rsidR="00F54572">
        <w:rPr>
          <w:rFonts w:eastAsia="標楷體" w:hint="eastAsia"/>
          <w:b/>
          <w:sz w:val="28"/>
          <w:szCs w:val="28"/>
        </w:rPr>
        <w:t>7</w:t>
      </w:r>
      <w:r w:rsidRPr="00117569">
        <w:rPr>
          <w:rFonts w:eastAsia="標楷體"/>
          <w:b/>
          <w:sz w:val="28"/>
          <w:szCs w:val="28"/>
        </w:rPr>
        <w:t xml:space="preserve">  </w:t>
      </w:r>
      <w:r w:rsidRPr="00117569">
        <w:rPr>
          <w:rFonts w:eastAsia="標楷體"/>
          <w:b/>
          <w:sz w:val="28"/>
          <w:szCs w:val="28"/>
        </w:rPr>
        <w:t>退撫基金總收入</w:t>
      </w:r>
    </w:p>
    <w:p w:rsidR="002B5CF7" w:rsidRPr="0042175A" w:rsidRDefault="0042175A" w:rsidP="00104B08">
      <w:r w:rsidRPr="0042175A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4022</wp:posOffset>
            </wp:positionH>
            <wp:positionV relativeFrom="paragraph">
              <wp:posOffset>88477</wp:posOffset>
            </wp:positionV>
            <wp:extent cx="5976620" cy="3250192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25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275" w:rsidRPr="00104B08" w:rsidRDefault="00053275" w:rsidP="00104B08">
      <w:pPr>
        <w:rPr>
          <w:szCs w:val="28"/>
        </w:rPr>
      </w:pPr>
    </w:p>
    <w:p w:rsidR="00104B08" w:rsidRDefault="00104B08" w:rsidP="00E759A1">
      <w:pPr>
        <w:spacing w:line="360" w:lineRule="exact"/>
        <w:jc w:val="both"/>
      </w:pPr>
    </w:p>
    <w:p w:rsidR="00104B08" w:rsidRDefault="00104B08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17569">
      <w:pPr>
        <w:ind w:firstLineChars="1400" w:firstLine="3360"/>
      </w:pPr>
      <w:r w:rsidRPr="00117569">
        <w:rPr>
          <w:rFonts w:hint="eastAsia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5103CA0" wp14:editId="2AF290AE">
            <wp:simplePos x="0" y="0"/>
            <wp:positionH relativeFrom="column">
              <wp:posOffset>3175</wp:posOffset>
            </wp:positionH>
            <wp:positionV relativeFrom="paragraph">
              <wp:posOffset>32173</wp:posOffset>
            </wp:positionV>
            <wp:extent cx="5976620" cy="313436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569">
        <w:rPr>
          <w:rFonts w:eastAsia="標楷體"/>
          <w:b/>
          <w:sz w:val="28"/>
          <w:szCs w:val="28"/>
        </w:rPr>
        <w:t>圖</w:t>
      </w:r>
      <w:r w:rsidRPr="00117569">
        <w:rPr>
          <w:rFonts w:eastAsia="標楷體"/>
          <w:b/>
          <w:sz w:val="28"/>
          <w:szCs w:val="28"/>
        </w:rPr>
        <w:t>2</w:t>
      </w:r>
      <w:r w:rsidR="00F54572">
        <w:rPr>
          <w:rFonts w:eastAsia="標楷體" w:hint="eastAsia"/>
          <w:b/>
          <w:sz w:val="28"/>
          <w:szCs w:val="28"/>
        </w:rPr>
        <w:t>8</w:t>
      </w:r>
      <w:r w:rsidRPr="00117569">
        <w:rPr>
          <w:rFonts w:eastAsia="標楷體"/>
          <w:b/>
          <w:sz w:val="28"/>
          <w:szCs w:val="28"/>
        </w:rPr>
        <w:t xml:space="preserve">  </w:t>
      </w:r>
      <w:r w:rsidRPr="00117569">
        <w:rPr>
          <w:rFonts w:eastAsia="標楷體"/>
          <w:b/>
          <w:sz w:val="28"/>
          <w:szCs w:val="28"/>
        </w:rPr>
        <w:t>退撫基金總</w:t>
      </w:r>
      <w:r>
        <w:rPr>
          <w:rFonts w:eastAsia="標楷體" w:hint="eastAsia"/>
          <w:b/>
          <w:sz w:val="28"/>
          <w:szCs w:val="28"/>
        </w:rPr>
        <w:t>支出</w:t>
      </w:r>
    </w:p>
    <w:p w:rsidR="00117569" w:rsidRDefault="00117569" w:rsidP="00104B08"/>
    <w:p w:rsidR="00117569" w:rsidRDefault="00117569" w:rsidP="00104B08"/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Default="00117569" w:rsidP="00104B08">
      <w:pPr>
        <w:rPr>
          <w:noProof/>
        </w:rPr>
      </w:pPr>
    </w:p>
    <w:p w:rsidR="00117569" w:rsidRPr="00104B08" w:rsidRDefault="00117569" w:rsidP="00104B08">
      <w:pPr>
        <w:rPr>
          <w:szCs w:val="28"/>
        </w:rPr>
      </w:pPr>
    </w:p>
    <w:p w:rsidR="002E2D12" w:rsidRPr="002E2D12" w:rsidRDefault="002E2D12" w:rsidP="0064376D">
      <w:pPr>
        <w:numPr>
          <w:ilvl w:val="0"/>
          <w:numId w:val="10"/>
        </w:numPr>
        <w:spacing w:beforeLines="30" w:before="108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近</w:t>
      </w:r>
      <w:r>
        <w:rPr>
          <w:rFonts w:eastAsia="標楷體" w:hint="eastAsia"/>
          <w:b/>
          <w:sz w:val="28"/>
          <w:szCs w:val="28"/>
        </w:rPr>
        <w:t>10</w:t>
      </w:r>
      <w:r w:rsidRPr="002E2D12">
        <w:rPr>
          <w:rFonts w:eastAsia="標楷體" w:hint="eastAsia"/>
          <w:b/>
          <w:sz w:val="28"/>
          <w:szCs w:val="28"/>
        </w:rPr>
        <w:t>年退休撫卹基金收支情形</w:t>
      </w:r>
    </w:p>
    <w:p w:rsidR="00C40789" w:rsidRDefault="003A1BA7" w:rsidP="00375BAC">
      <w:pPr>
        <w:spacing w:line="460" w:lineRule="exact"/>
        <w:ind w:leftChars="232" w:left="557" w:firstLineChars="215" w:firstLine="602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60AE99" wp14:editId="3B171267">
                <wp:simplePos x="0" y="0"/>
                <wp:positionH relativeFrom="column">
                  <wp:posOffset>685800</wp:posOffset>
                </wp:positionH>
                <wp:positionV relativeFrom="paragraph">
                  <wp:posOffset>6731000</wp:posOffset>
                </wp:positionV>
                <wp:extent cx="5029200" cy="276225"/>
                <wp:effectExtent l="9525" t="6350" r="9525" b="12700"/>
                <wp:wrapNone/>
                <wp:docPr id="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76225"/>
                          <a:chOff x="2096" y="19603"/>
                          <a:chExt cx="7920" cy="435"/>
                        </a:xfrm>
                      </wpg:grpSpPr>
                      <wps:wsp>
                        <wps:cNvPr id="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9603"/>
                            <a:ext cx="7920" cy="435"/>
                          </a:xfrm>
                          <a:prstGeom prst="rect">
                            <a:avLst/>
                          </a:prstGeom>
                          <a:solidFill>
                            <a:srgbClr val="D5FFFF"/>
                          </a:soli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165" w:rsidRPr="00FB705D" w:rsidRDefault="00A95165" w:rsidP="00A95165">
                              <w:pPr>
                                <w:spacing w:line="260" w:lineRule="exact"/>
                                <w:ind w:firstLineChars="450" w:firstLine="10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退撫支出  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　 　　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>財務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支出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總支出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19716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00"/>
                              </a:gs>
                              <a:gs pos="50000">
                                <a:srgbClr val="99CC00">
                                  <a:gamma/>
                                  <a:tint val="72941"/>
                                  <a:invGamma/>
                                </a:srgbClr>
                              </a:gs>
                              <a:gs pos="100000">
                                <a:srgbClr val="99CC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19729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7C80"/>
                              </a:gs>
                              <a:gs pos="50000">
                                <a:srgbClr val="FF7C80">
                                  <a:gamma/>
                                  <a:tint val="73725"/>
                                  <a:invGamma/>
                                </a:srgbClr>
                              </a:gs>
                              <a:gs pos="100000">
                                <a:srgbClr val="FF7C8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86"/>
                        <wpg:cNvGrpSpPr>
                          <a:grpSpLocks/>
                        </wpg:cNvGrpSpPr>
                        <wpg:grpSpPr bwMode="auto">
                          <a:xfrm>
                            <a:off x="7984" y="19770"/>
                            <a:ext cx="540" cy="108"/>
                            <a:chOff x="8458" y="14223"/>
                            <a:chExt cx="540" cy="108"/>
                          </a:xfrm>
                        </wpg:grpSpPr>
                        <wps:wsp>
                          <wps:cNvPr id="7" name="Line 187"/>
                          <wps:cNvCnPr/>
                          <wps:spPr bwMode="auto">
                            <a:xfrm>
                              <a:off x="8458" y="1428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" y="14223"/>
                              <a:ext cx="130" cy="108"/>
                            </a:xfrm>
                            <a:prstGeom prst="diamond">
                              <a:avLst/>
                            </a:prstGeom>
                            <a:solidFill>
                              <a:srgbClr val="800000"/>
                            </a:solidFill>
                            <a:ln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left:0;text-align:left;margin-left:54pt;margin-top:530pt;width:396pt;height:21.75pt;z-index:251657728" coordorigin="2096,19603" coordsize="79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27" type="#_x0000_t202" style="position:absolute;left:2096;top:19603;width:79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vL8A&#10;AADaAAAADwAAAGRycy9kb3ducmV2LnhtbERPW2vCMBR+H/gfwhH2tqbKGFKNooIX9jYVxbdjc2yL&#10;zUlNYu3+/TIY7PHju09mnalFS85XlhUMkhQEcW51xYWCw371NgLhA7LG2jIp+CYPs2nvZYKZtk/+&#10;onYXChFD2GeooAyhyaT0eUkGfWIb4shdrTMYInSF1A6fMdzUcpimH9JgxbGhxIaWJeW33cMoeL/k&#10;980nuvViXo2O7UnHIeebUq/9bj4GEagL/+I/91YrGMLvlXgD5PQ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+Wi8vwAAANoAAAAPAAAAAAAAAAAAAAAAAJgCAABkcnMvZG93bnJl&#10;di54bWxQSwUGAAAAAAQABAD1AAAAhAMAAAAA&#10;" fillcolor="#d5ffff" strokecolor="gray" strokeweight="1pt">
                  <v:textbox>
                    <w:txbxContent>
                      <w:p w:rsidR="00A95165" w:rsidRPr="00FB705D" w:rsidRDefault="00A95165" w:rsidP="00A95165">
                        <w:pPr>
                          <w:spacing w:line="260" w:lineRule="exact"/>
                          <w:ind w:firstLineChars="450" w:firstLine="10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退撫支出  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　 　　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>財務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支出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總支出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3" o:spid="_x0000_s1028" type="#_x0000_t202" style="position:absolute;left:2751;top:19716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/XsEA&#10;AADaAAAADwAAAGRycy9kb3ducmV2LnhtbESPQWsCMRSE7wX/Q3iCt5q1gpTVKCoUxEOhVvH62Dw3&#10;6yYvSxJ1/fdNodDjMDPfMItV76y4U4iNZwWTcQGCuPK64VrB8fvj9R1ETMgarWdS8KQIq+XgZYGl&#10;9g/+ovsh1SJDOJaowKTUlVLGypDDOPYdcfYuPjhMWYZa6oCPDHdWvhXFTDpsOC8Y7GhrqGoPN6cg&#10;tCfeTfqNkdXNFZ/W7q/ndqbUaNiv5yAS9ek//NfeaQVT+L2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/17BAAAA2gAAAA8AAAAAAAAAAAAAAAAAmAIAAGRycy9kb3du&#10;cmV2LnhtbFBLBQYAAAAABAAEAPUAAACGAwAAAAA=&#10;" fillcolor="#9c0" stroked="f">
                  <v:fill color2="#b5da45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shape id="Text Box 184" o:spid="_x0000_s1029" type="#_x0000_t202" style="position:absolute;left:5516;top:19729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x+8MA&#10;AADaAAAADwAAAGRycy9kb3ducmV2LnhtbESPzWrDMBCE74W8g9hAb42ctAnBtWxCcGhPhfxA6G1t&#10;bW1Ta2UsxXbfvioUchxm5hsmySbTioF611hWsFxEIIhLqxuuFFzOh6ctCOeRNbaWScEPOcjS2UOC&#10;sbYjH2k4+UoECLsYFdTed7GUrqzJoFvYjjh4X7Y36IPsK6l7HAPctHIVRRtpsOGwUGNH+5rK79PN&#10;KDDn548yHz6j9d5y0fg3Llb5VanH+bR7BeFp8vfwf/tdK3iB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x+8MAAADaAAAADwAAAAAAAAAAAAAAAACYAgAAZHJzL2Rv&#10;d25yZXYueG1sUEsFBgAAAAAEAAQA9QAAAIgDAAAAAA==&#10;" fillcolor="#ff7c80" stroked="f">
                  <v:fill color2="#ff9ea1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group id="Group 186" o:spid="_x0000_s1030" style="position:absolute;left:7984;top:19770;width:540;height:108" coordorigin="8458,14223" coordsize="54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87" o:spid="_x0000_s1031" style="position:absolute;visibility:visible;mso-wrap-style:square" from="8458,14286" to="8998,1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5+5cMAAADaAAAADwAAAGRycy9kb3ducmV2LnhtbESPQWvCQBSE70L/w/IKvZlNpaikWUVa&#10;xOKpbgq9PrKvSTD7Ns2uSfz3XaHgcZiZb5h8O9lWDNT7xrGC5yQFQVw603Cl4KvYz9cgfEA22Dom&#10;BVfysN08zHLMjBv5RIMOlYgQ9hkqqEPoMil9WZNFn7iOOHo/rrcYouwraXocI9y2cpGmS2mx4bhQ&#10;Y0dvNZVnfbEKpL9Ox8Pv8kUPw7vX38VndWpGpZ4ep90riEBTuIf/2x9GwQpuV+IN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fuXDAAAA2gAAAA8AAAAAAAAAAAAA&#10;AAAAoQIAAGRycy9kb3ducmV2LnhtbFBLBQYAAAAABAAEAPkAAACRAwAAAAA=&#10;" strokecolor="maroon" strokeweight="1.5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88" o:spid="_x0000_s1032" type="#_x0000_t4" style="position:absolute;left:8675;top:14223;width:13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assAA&#10;AADaAAAADwAAAGRycy9kb3ducmV2LnhtbERPy4rCMBTdC/MP4QruNFUHGappGWREEXXwsXF3aW4f&#10;THNTmqidvzcLweXhvBdpZ2pxp9ZVlhWMRxEI4szqigsFl/Nq+AXCeWSNtWVS8E8O0uSjt8BY2wcf&#10;6X7yhQgh7GJUUHrfxFK6rCSDbmQb4sDltjXoA2wLqVt8hHBTy0kUzaTBikNDiQ0tS8r+Tjej4LjL&#10;t5vV/md5sJ96fZ36XMrqV6lBv/ueg/DU+bf45d5oBWFruBJu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7assAAAADaAAAADwAAAAAAAAAAAAAAAACYAgAAZHJzL2Rvd25y&#10;ZXYueG1sUEsFBgAAAAAEAAQA9QAAAIUDAAAAAA==&#10;" fillcolor="maroon" strokecolor="maroon"/>
                </v:group>
              </v:group>
            </w:pict>
          </mc:Fallback>
        </mc:AlternateConten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基金收入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近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10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年</w: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呈</w:t>
      </w:r>
      <w:r w:rsidR="00550F58" w:rsidRPr="0064376D">
        <w:rPr>
          <w:rFonts w:eastAsia="標楷體" w:hAnsi="標楷體" w:hint="eastAsia"/>
          <w:noProof/>
          <w:sz w:val="28"/>
          <w:szCs w:val="28"/>
        </w:rPr>
        <w:t>逐年</w: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成長趨勢</w:t>
      </w:r>
      <w:r w:rsidR="00754984">
        <w:rPr>
          <w:rFonts w:eastAsia="標楷體" w:hAnsi="標楷體" w:hint="eastAsia"/>
          <w:noProof/>
          <w:sz w:val="28"/>
          <w:szCs w:val="28"/>
        </w:rPr>
        <w:t>，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93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至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95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出現</w:t>
      </w:r>
      <w:r w:rsidR="002B2207" w:rsidRPr="0064376D">
        <w:rPr>
          <w:rFonts w:eastAsia="標楷體" w:hAnsi="標楷體" w:hint="eastAsia"/>
          <w:noProof/>
          <w:sz w:val="28"/>
          <w:szCs w:val="28"/>
        </w:rPr>
        <w:t>較高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增</w:t>
      </w:r>
      <w:r w:rsidR="006378E5" w:rsidRPr="0064376D">
        <w:rPr>
          <w:rFonts w:eastAsia="標楷體" w:hAnsi="標楷體" w:hint="eastAsia"/>
          <w:noProof/>
          <w:sz w:val="28"/>
          <w:szCs w:val="28"/>
        </w:rPr>
        <w:t>加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幅度（增加率</w:t>
      </w:r>
      <w:r w:rsidR="00AF7F4A" w:rsidRPr="0064376D">
        <w:rPr>
          <w:rFonts w:eastAsia="標楷體" w:hAnsi="標楷體" w:hint="eastAsia"/>
          <w:noProof/>
          <w:sz w:val="28"/>
          <w:szCs w:val="28"/>
        </w:rPr>
        <w:t>皆高於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9%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），</w:t>
      </w:r>
      <w:r w:rsidR="00903CB9" w:rsidRPr="0064376D">
        <w:rPr>
          <w:rFonts w:eastAsia="標楷體" w:hAnsi="標楷體" w:hint="eastAsia"/>
          <w:noProof/>
          <w:sz w:val="28"/>
          <w:szCs w:val="28"/>
        </w:rPr>
        <w:t>係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各該年度</w:t>
      </w:r>
      <w:r w:rsidR="00E10165" w:rsidRPr="0064376D">
        <w:rPr>
          <w:rFonts w:eastAsia="標楷體" w:hAnsi="標楷體" w:hint="eastAsia"/>
          <w:noProof/>
          <w:sz w:val="28"/>
          <w:szCs w:val="28"/>
        </w:rPr>
        <w:t>調高</w:t>
      </w:r>
      <w:r w:rsidR="00624C38" w:rsidRPr="0064376D">
        <w:rPr>
          <w:rFonts w:eastAsia="標楷體" w:hAnsi="標楷體" w:hint="eastAsia"/>
          <w:noProof/>
          <w:sz w:val="28"/>
          <w:szCs w:val="28"/>
        </w:rPr>
        <w:t>基金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提撥</w:t>
      </w:r>
      <w:r w:rsidR="00E10165" w:rsidRPr="0064376D">
        <w:rPr>
          <w:rFonts w:eastAsia="標楷體" w:hAnsi="標楷體" w:hint="eastAsia"/>
          <w:noProof/>
          <w:sz w:val="28"/>
          <w:szCs w:val="28"/>
        </w:rPr>
        <w:t>費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率</w:t>
      </w:r>
      <w:r w:rsidR="00624C38" w:rsidRPr="0064376D">
        <w:rPr>
          <w:rFonts w:eastAsia="標楷體" w:hAnsi="標楷體" w:hint="eastAsia"/>
          <w:noProof/>
          <w:sz w:val="28"/>
          <w:szCs w:val="28"/>
        </w:rPr>
        <w:t>及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94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公教人員</w:t>
      </w:r>
      <w:r w:rsidR="00E10165" w:rsidRPr="0064376D">
        <w:rPr>
          <w:rFonts w:eastAsia="標楷體" w:hAnsi="標楷體" w:hint="eastAsia"/>
          <w:noProof/>
          <w:sz w:val="28"/>
          <w:szCs w:val="28"/>
        </w:rPr>
        <w:t>薪俸調升</w:t>
      </w:r>
      <w:r w:rsidR="00624C38" w:rsidRPr="0064376D">
        <w:rPr>
          <w:rFonts w:eastAsia="標楷體" w:hAnsi="標楷體" w:hint="eastAsia"/>
          <w:noProof/>
          <w:sz w:val="28"/>
          <w:szCs w:val="28"/>
        </w:rPr>
        <w:t>3%</w:t>
      </w:r>
      <w:r w:rsidR="00754984">
        <w:rPr>
          <w:rFonts w:eastAsia="標楷體" w:hAnsi="標楷體" w:hint="eastAsia"/>
          <w:noProof/>
          <w:sz w:val="28"/>
          <w:szCs w:val="28"/>
        </w:rPr>
        <w:t>所致</w:t>
      </w:r>
      <w:r w:rsidR="009123C2" w:rsidRPr="0064376D">
        <w:rPr>
          <w:rFonts w:eastAsia="標楷體" w:hAnsi="標楷體" w:hint="eastAsia"/>
          <w:noProof/>
          <w:sz w:val="28"/>
          <w:szCs w:val="28"/>
        </w:rPr>
        <w:t>，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96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至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99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B60BEC">
        <w:rPr>
          <w:rFonts w:eastAsia="標楷體" w:hAnsi="標楷體" w:hint="eastAsia"/>
          <w:noProof/>
          <w:sz w:val="28"/>
          <w:szCs w:val="28"/>
        </w:rPr>
        <w:t>為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參加基金人數</w:t>
      </w:r>
      <w:r w:rsidR="00B60BEC">
        <w:rPr>
          <w:rFonts w:eastAsia="標楷體" w:hAnsi="標楷體" w:hint="eastAsia"/>
          <w:noProof/>
          <w:sz w:val="28"/>
          <w:szCs w:val="28"/>
        </w:rPr>
        <w:t>成長，</w:t>
      </w:r>
      <w:r w:rsidR="00CA737E">
        <w:rPr>
          <w:rFonts w:eastAsia="標楷體" w:hAnsi="標楷體" w:hint="eastAsia"/>
          <w:noProof/>
          <w:sz w:val="28"/>
          <w:szCs w:val="28"/>
        </w:rPr>
        <w:t>100</w:t>
      </w:r>
      <w:r w:rsidR="00CA737E">
        <w:rPr>
          <w:rFonts w:eastAsia="標楷體" w:hAnsi="標楷體" w:hint="eastAsia"/>
          <w:noProof/>
          <w:sz w:val="28"/>
          <w:szCs w:val="28"/>
        </w:rPr>
        <w:t>年</w:t>
      </w:r>
      <w:r w:rsidR="000B06C2">
        <w:rPr>
          <w:rFonts w:eastAsia="標楷體" w:hAnsi="標楷體" w:hint="eastAsia"/>
          <w:noProof/>
          <w:sz w:val="28"/>
          <w:szCs w:val="28"/>
        </w:rPr>
        <w:t>度為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公教人員薪俸調升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3%</w:t>
      </w:r>
      <w:r w:rsidR="0097145D">
        <w:rPr>
          <w:rFonts w:eastAsia="標楷體" w:hAnsi="標楷體" w:hint="eastAsia"/>
          <w:noProof/>
          <w:sz w:val="28"/>
          <w:szCs w:val="28"/>
        </w:rPr>
        <w:t>，</w:t>
      </w:r>
      <w:r w:rsidR="004D10BF">
        <w:rPr>
          <w:rFonts w:eastAsia="標楷體" w:hAnsi="標楷體" w:hint="eastAsia"/>
          <w:noProof/>
          <w:sz w:val="28"/>
          <w:szCs w:val="28"/>
        </w:rPr>
        <w:t>102</w:t>
      </w:r>
      <w:r w:rsidR="0097145D">
        <w:rPr>
          <w:rFonts w:eastAsia="標楷體" w:hAnsi="標楷體" w:hint="eastAsia"/>
          <w:noProof/>
          <w:sz w:val="28"/>
          <w:szCs w:val="28"/>
        </w:rPr>
        <w:t>年度則為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公教人員</w:t>
      </w:r>
      <w:r w:rsidR="0097145D">
        <w:rPr>
          <w:rFonts w:eastAsia="標楷體" w:hAnsi="標楷體" w:hint="eastAsia"/>
          <w:noProof/>
          <w:sz w:val="28"/>
          <w:szCs w:val="28"/>
        </w:rPr>
        <w:t>平均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俸</w:t>
      </w:r>
      <w:r w:rsidR="0097145D">
        <w:rPr>
          <w:rFonts w:eastAsia="標楷體" w:hAnsi="標楷體" w:hint="eastAsia"/>
          <w:noProof/>
          <w:sz w:val="28"/>
          <w:szCs w:val="28"/>
        </w:rPr>
        <w:t>額增加</w:t>
      </w:r>
      <w:r w:rsidR="00256471">
        <w:rPr>
          <w:rFonts w:eastAsia="標楷體" w:hAnsi="標楷體" w:hint="eastAsia"/>
          <w:noProof/>
          <w:sz w:val="28"/>
          <w:szCs w:val="28"/>
        </w:rPr>
        <w:t>所致</w:t>
      </w:r>
      <w:r w:rsidR="00754984" w:rsidRPr="0064376D">
        <w:rPr>
          <w:rFonts w:eastAsia="標楷體" w:hAnsi="標楷體" w:hint="eastAsia"/>
          <w:noProof/>
          <w:sz w:val="28"/>
          <w:szCs w:val="28"/>
        </w:rPr>
        <w:t>，</w:t>
      </w:r>
      <w:r w:rsidR="00754984">
        <w:rPr>
          <w:rFonts w:eastAsia="標楷體" w:hAnsi="標楷體" w:hint="eastAsia"/>
          <w:noProof/>
          <w:sz w:val="28"/>
          <w:szCs w:val="28"/>
        </w:rPr>
        <w:t>102</w:t>
      </w:r>
      <w:r w:rsidR="00754984" w:rsidRPr="0064376D">
        <w:rPr>
          <w:rFonts w:eastAsia="標楷體" w:hAnsi="標楷體" w:hint="eastAsia"/>
          <w:noProof/>
          <w:sz w:val="28"/>
          <w:szCs w:val="28"/>
        </w:rPr>
        <w:t>年</w:t>
      </w:r>
      <w:r w:rsidR="00754984">
        <w:rPr>
          <w:rFonts w:eastAsia="標楷體" w:hAnsi="標楷體" w:hint="eastAsia"/>
          <w:noProof/>
          <w:sz w:val="28"/>
          <w:szCs w:val="28"/>
        </w:rPr>
        <w:t>度基金收入</w:t>
      </w:r>
      <w:r w:rsidR="00754984" w:rsidRPr="0064376D">
        <w:rPr>
          <w:rFonts w:eastAsia="標楷體" w:hAnsi="標楷體" w:hint="eastAsia"/>
          <w:noProof/>
          <w:sz w:val="28"/>
          <w:szCs w:val="28"/>
        </w:rPr>
        <w:t>達</w:t>
      </w:r>
      <w:r w:rsidR="00754984" w:rsidRPr="0064376D">
        <w:rPr>
          <w:rFonts w:eastAsia="標楷體" w:hAnsi="標楷體"/>
          <w:noProof/>
          <w:sz w:val="28"/>
          <w:szCs w:val="28"/>
        </w:rPr>
        <w:t>5</w:t>
      </w:r>
      <w:r w:rsidR="00754984">
        <w:rPr>
          <w:rFonts w:eastAsia="標楷體" w:hAnsi="標楷體" w:hint="eastAsia"/>
          <w:noProof/>
          <w:sz w:val="28"/>
          <w:szCs w:val="28"/>
        </w:rPr>
        <w:t>92</w:t>
      </w:r>
      <w:r w:rsidR="00754984" w:rsidRPr="0064376D">
        <w:rPr>
          <w:rFonts w:eastAsia="標楷體" w:hAnsi="標楷體"/>
          <w:noProof/>
          <w:sz w:val="28"/>
          <w:szCs w:val="28"/>
        </w:rPr>
        <w:t>億</w:t>
      </w:r>
      <w:r w:rsidR="00754984">
        <w:rPr>
          <w:rFonts w:eastAsia="標楷體" w:hAnsi="標楷體" w:hint="eastAsia"/>
          <w:noProof/>
          <w:sz w:val="28"/>
          <w:szCs w:val="28"/>
        </w:rPr>
        <w:t>5,054</w:t>
      </w:r>
      <w:r w:rsidR="00754984" w:rsidRPr="0064376D">
        <w:rPr>
          <w:rFonts w:eastAsia="標楷體" w:hAnsi="標楷體"/>
          <w:noProof/>
          <w:sz w:val="28"/>
          <w:szCs w:val="28"/>
        </w:rPr>
        <w:t>萬</w:t>
      </w:r>
      <w:r w:rsidR="00754984">
        <w:rPr>
          <w:rFonts w:eastAsia="標楷體" w:hAnsi="標楷體" w:hint="eastAsia"/>
          <w:noProof/>
          <w:sz w:val="28"/>
          <w:szCs w:val="28"/>
        </w:rPr>
        <w:t>5</w:t>
      </w:r>
      <w:r w:rsidR="00754984">
        <w:rPr>
          <w:rFonts w:eastAsia="標楷體" w:hAnsi="標楷體" w:hint="eastAsia"/>
          <w:noProof/>
          <w:sz w:val="28"/>
          <w:szCs w:val="28"/>
        </w:rPr>
        <w:t>千</w:t>
      </w:r>
      <w:r w:rsidR="00754984" w:rsidRPr="0064376D">
        <w:rPr>
          <w:rFonts w:eastAsia="標楷體" w:hAnsi="標楷體"/>
          <w:noProof/>
          <w:sz w:val="28"/>
          <w:szCs w:val="28"/>
        </w:rPr>
        <w:t>元</w:t>
      </w:r>
      <w:r w:rsidR="000C0ED1" w:rsidRPr="0064376D">
        <w:rPr>
          <w:rFonts w:eastAsia="標楷體" w:hAnsi="標楷體" w:hint="eastAsia"/>
          <w:noProof/>
          <w:sz w:val="28"/>
          <w:szCs w:val="28"/>
        </w:rPr>
        <w:t>；</w:t>
      </w:r>
      <w:r w:rsidR="000768F2" w:rsidRPr="0064376D">
        <w:rPr>
          <w:rFonts w:eastAsia="標楷體" w:hAnsi="標楷體" w:hint="eastAsia"/>
          <w:noProof/>
          <w:sz w:val="28"/>
          <w:szCs w:val="28"/>
        </w:rPr>
        <w:t>而退撫支出亦隨著累計退休人數增加而增加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，由</w:t>
      </w:r>
      <w:r w:rsidR="0069475B">
        <w:rPr>
          <w:rFonts w:eastAsia="標楷體" w:hAnsi="標楷體" w:hint="eastAsia"/>
          <w:noProof/>
          <w:sz w:val="28"/>
          <w:szCs w:val="28"/>
        </w:rPr>
        <w:t>9</w:t>
      </w:r>
      <w:r w:rsidR="00DB5530">
        <w:rPr>
          <w:rFonts w:eastAsia="標楷體" w:hAnsi="標楷體" w:hint="eastAsia"/>
          <w:noProof/>
          <w:sz w:val="28"/>
          <w:szCs w:val="28"/>
        </w:rPr>
        <w:t>3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69475B">
        <w:rPr>
          <w:rFonts w:eastAsia="標楷體" w:hAnsi="標楷體" w:hint="eastAsia"/>
          <w:noProof/>
          <w:sz w:val="28"/>
          <w:szCs w:val="28"/>
        </w:rPr>
        <w:t>1</w:t>
      </w:r>
      <w:r w:rsidR="00DB5530">
        <w:rPr>
          <w:rFonts w:eastAsia="標楷體" w:hAnsi="標楷體" w:hint="eastAsia"/>
          <w:noProof/>
          <w:sz w:val="28"/>
          <w:szCs w:val="28"/>
        </w:rPr>
        <w:t>75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 w:rsidR="00DB5530">
        <w:rPr>
          <w:rFonts w:eastAsia="標楷體" w:hAnsi="標楷體" w:hint="eastAsia"/>
          <w:noProof/>
          <w:sz w:val="28"/>
          <w:szCs w:val="28"/>
        </w:rPr>
        <w:t>6</w:t>
      </w:r>
      <w:r w:rsidR="0069475B">
        <w:rPr>
          <w:rFonts w:eastAsia="標楷體" w:hAnsi="標楷體" w:hint="eastAsia"/>
          <w:noProof/>
          <w:sz w:val="28"/>
          <w:szCs w:val="28"/>
        </w:rPr>
        <w:t>,</w:t>
      </w:r>
      <w:r w:rsidR="00DB5530">
        <w:rPr>
          <w:rFonts w:eastAsia="標楷體" w:hAnsi="標楷體" w:hint="eastAsia"/>
          <w:noProof/>
          <w:sz w:val="28"/>
          <w:szCs w:val="28"/>
        </w:rPr>
        <w:t>651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 w:rsidR="00DB5530">
        <w:rPr>
          <w:rFonts w:eastAsia="標楷體" w:hAnsi="標楷體" w:hint="eastAsia"/>
          <w:noProof/>
          <w:sz w:val="28"/>
          <w:szCs w:val="28"/>
        </w:rPr>
        <w:t>8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千元，逐年增加至</w:t>
      </w:r>
      <w:r w:rsidR="0069475B">
        <w:rPr>
          <w:rFonts w:eastAsia="標楷體" w:hAnsi="標楷體" w:hint="eastAsia"/>
          <w:noProof/>
          <w:sz w:val="28"/>
          <w:szCs w:val="28"/>
        </w:rPr>
        <w:t>10</w:t>
      </w:r>
      <w:r w:rsidR="00DB5530">
        <w:rPr>
          <w:rFonts w:eastAsia="標楷體" w:hAnsi="標楷體" w:hint="eastAsia"/>
          <w:noProof/>
          <w:sz w:val="28"/>
          <w:szCs w:val="28"/>
        </w:rPr>
        <w:t>2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DB5530">
        <w:rPr>
          <w:rFonts w:eastAsia="標楷體" w:hAnsi="標楷體" w:hint="eastAsia"/>
          <w:noProof/>
          <w:sz w:val="28"/>
          <w:szCs w:val="28"/>
        </w:rPr>
        <w:t>577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 w:rsidR="00DB5530">
        <w:rPr>
          <w:rFonts w:eastAsia="標楷體" w:hAnsi="標楷體" w:hint="eastAsia"/>
          <w:noProof/>
          <w:sz w:val="28"/>
          <w:szCs w:val="28"/>
        </w:rPr>
        <w:t>2</w:t>
      </w:r>
      <w:r w:rsidR="0069475B">
        <w:rPr>
          <w:rFonts w:eastAsia="標楷體" w:hAnsi="標楷體" w:hint="eastAsia"/>
          <w:noProof/>
          <w:sz w:val="28"/>
          <w:szCs w:val="28"/>
        </w:rPr>
        <w:t>,</w:t>
      </w:r>
      <w:r w:rsidR="00DB5530">
        <w:rPr>
          <w:rFonts w:eastAsia="標楷體" w:hAnsi="標楷體" w:hint="eastAsia"/>
          <w:noProof/>
          <w:sz w:val="28"/>
          <w:szCs w:val="28"/>
        </w:rPr>
        <w:t>824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 w:rsidR="00DB5530">
        <w:rPr>
          <w:rFonts w:eastAsia="標楷體" w:hAnsi="標楷體" w:hint="eastAsia"/>
          <w:noProof/>
          <w:sz w:val="28"/>
          <w:szCs w:val="28"/>
        </w:rPr>
        <w:t>7</w:t>
      </w:r>
      <w:r w:rsidR="00346F6B" w:rsidRPr="0064376D">
        <w:rPr>
          <w:rFonts w:eastAsia="標楷體" w:hAnsi="標楷體" w:hint="eastAsia"/>
          <w:noProof/>
          <w:sz w:val="28"/>
          <w:szCs w:val="28"/>
        </w:rPr>
        <w:t>千</w:t>
      </w:r>
      <w:r w:rsidR="0012053F">
        <w:rPr>
          <w:rFonts w:eastAsia="標楷體" w:hint="eastAsia"/>
          <w:sz w:val="28"/>
          <w:szCs w:val="28"/>
        </w:rPr>
        <w:t>元</w:t>
      </w:r>
      <w:r w:rsidR="000768F2" w:rsidRPr="00F202A1">
        <w:rPr>
          <w:rFonts w:eastAsia="標楷體" w:hint="eastAsia"/>
          <w:sz w:val="28"/>
          <w:szCs w:val="28"/>
        </w:rPr>
        <w:t>。</w:t>
      </w:r>
    </w:p>
    <w:p w:rsidR="00375BAC" w:rsidRPr="00117569" w:rsidRDefault="00117569" w:rsidP="00117569">
      <w:pPr>
        <w:ind w:firstLineChars="1200" w:firstLine="3363"/>
        <w:rPr>
          <w:rFonts w:eastAsia="標楷體"/>
          <w:b/>
          <w:sz w:val="28"/>
          <w:szCs w:val="28"/>
        </w:rPr>
      </w:pPr>
      <w:r w:rsidRPr="00117569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B73F504" wp14:editId="4A8B5AE4">
            <wp:simplePos x="0" y="0"/>
            <wp:positionH relativeFrom="column">
              <wp:posOffset>5715</wp:posOffset>
            </wp:positionH>
            <wp:positionV relativeFrom="paragraph">
              <wp:posOffset>32385</wp:posOffset>
            </wp:positionV>
            <wp:extent cx="5976620" cy="3455035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569">
        <w:rPr>
          <w:rFonts w:eastAsia="標楷體"/>
          <w:b/>
          <w:sz w:val="28"/>
          <w:szCs w:val="28"/>
        </w:rPr>
        <w:t>圖</w:t>
      </w:r>
      <w:r w:rsidRPr="00117569">
        <w:rPr>
          <w:rFonts w:eastAsia="標楷體"/>
          <w:b/>
          <w:sz w:val="28"/>
          <w:szCs w:val="28"/>
        </w:rPr>
        <w:t>2</w:t>
      </w:r>
      <w:r w:rsidR="00F54572">
        <w:rPr>
          <w:rFonts w:eastAsia="標楷體" w:hint="eastAsia"/>
          <w:b/>
          <w:sz w:val="28"/>
          <w:szCs w:val="28"/>
        </w:rPr>
        <w:t>9</w:t>
      </w:r>
      <w:bookmarkStart w:id="0" w:name="_GoBack"/>
      <w:bookmarkEnd w:id="0"/>
      <w:r w:rsidRPr="00117569">
        <w:rPr>
          <w:rFonts w:eastAsia="標楷體"/>
          <w:b/>
          <w:sz w:val="28"/>
          <w:szCs w:val="28"/>
        </w:rPr>
        <w:t xml:space="preserve">  </w:t>
      </w:r>
      <w:r w:rsidRPr="00117569">
        <w:rPr>
          <w:rFonts w:eastAsia="標楷體"/>
          <w:b/>
          <w:sz w:val="28"/>
          <w:szCs w:val="28"/>
        </w:rPr>
        <w:t>退撫基金收支比較</w:t>
      </w:r>
    </w:p>
    <w:sectPr w:rsidR="00375BAC" w:rsidRPr="00117569" w:rsidSect="00F54572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AD" w:rsidRDefault="009962AD">
      <w:r>
        <w:separator/>
      </w:r>
    </w:p>
  </w:endnote>
  <w:endnote w:type="continuationSeparator" w:id="0">
    <w:p w:rsidR="009962AD" w:rsidRDefault="009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Default="00872742" w:rsidP="00ED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742" w:rsidRDefault="008727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Pr="009C28FE" w:rsidRDefault="00872742" w:rsidP="00ED6C74">
    <w:pPr>
      <w:pStyle w:val="a3"/>
      <w:framePr w:wrap="around" w:vAnchor="text" w:hAnchor="margin" w:xAlign="center" w:y="1"/>
      <w:rPr>
        <w:rStyle w:val="a4"/>
        <w:sz w:val="24"/>
      </w:rPr>
    </w:pPr>
    <w:r w:rsidRPr="009C28FE">
      <w:rPr>
        <w:rStyle w:val="a4"/>
        <w:sz w:val="24"/>
      </w:rPr>
      <w:fldChar w:fldCharType="begin"/>
    </w:r>
    <w:r w:rsidRPr="009C28FE">
      <w:rPr>
        <w:rStyle w:val="a4"/>
        <w:sz w:val="24"/>
      </w:rPr>
      <w:instrText xml:space="preserve">PAGE  </w:instrText>
    </w:r>
    <w:r w:rsidRPr="009C28FE">
      <w:rPr>
        <w:rStyle w:val="a4"/>
        <w:sz w:val="24"/>
      </w:rPr>
      <w:fldChar w:fldCharType="separate"/>
    </w:r>
    <w:r w:rsidR="00F54572">
      <w:rPr>
        <w:rStyle w:val="a4"/>
        <w:noProof/>
        <w:sz w:val="24"/>
      </w:rPr>
      <w:t>- 28 -</w:t>
    </w:r>
    <w:r w:rsidRPr="009C28FE">
      <w:rPr>
        <w:rStyle w:val="a4"/>
        <w:sz w:val="24"/>
      </w:rPr>
      <w:fldChar w:fldCharType="end"/>
    </w:r>
  </w:p>
  <w:p w:rsidR="00872742" w:rsidRDefault="00872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AD" w:rsidRDefault="009962AD">
      <w:r>
        <w:separator/>
      </w:r>
    </w:p>
  </w:footnote>
  <w:footnote w:type="continuationSeparator" w:id="0">
    <w:p w:rsidR="009962AD" w:rsidRDefault="009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B2"/>
    <w:multiLevelType w:val="multilevel"/>
    <w:tmpl w:val="625E105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>
    <w:nsid w:val="0C52681B"/>
    <w:multiLevelType w:val="hybridMultilevel"/>
    <w:tmpl w:val="8F8A1E8A"/>
    <w:lvl w:ilvl="0" w:tplc="570CC1A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13ED206A"/>
    <w:multiLevelType w:val="multilevel"/>
    <w:tmpl w:val="8F8A1E8A"/>
    <w:lvl w:ilvl="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>
    <w:nsid w:val="156A33C6"/>
    <w:multiLevelType w:val="hybridMultilevel"/>
    <w:tmpl w:val="FD1A7B3A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08A"/>
    <w:multiLevelType w:val="multilevel"/>
    <w:tmpl w:val="FD1A7B3A"/>
    <w:lvl w:ilvl="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740517"/>
    <w:multiLevelType w:val="hybridMultilevel"/>
    <w:tmpl w:val="010EB6F2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24823864"/>
    <w:multiLevelType w:val="hybridMultilevel"/>
    <w:tmpl w:val="385810A6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32301"/>
    <w:multiLevelType w:val="hybridMultilevel"/>
    <w:tmpl w:val="2682A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267983"/>
    <w:multiLevelType w:val="hybridMultilevel"/>
    <w:tmpl w:val="C47C71F8"/>
    <w:lvl w:ilvl="0" w:tplc="F16697B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9">
    <w:nsid w:val="4B98593D"/>
    <w:multiLevelType w:val="hybridMultilevel"/>
    <w:tmpl w:val="91A011CE"/>
    <w:lvl w:ilvl="0" w:tplc="F16697B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0">
    <w:nsid w:val="6B7C4F1E"/>
    <w:multiLevelType w:val="hybridMultilevel"/>
    <w:tmpl w:val="DEAE656C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9C143A6C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55128D"/>
    <w:multiLevelType w:val="hybridMultilevel"/>
    <w:tmpl w:val="F2F41ECC"/>
    <w:lvl w:ilvl="0" w:tplc="2EDAC046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7E7F2CCE"/>
    <w:multiLevelType w:val="multilevel"/>
    <w:tmpl w:val="91A011CE"/>
    <w:lvl w:ilvl="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>
      <o:colormru v:ext="edit" colors="#e1faff,#d5ffff,#ff7c80,#ead5ff,#ffedff,#ffc,#fed,#ffd"/>
      <o:colormenu v:ext="edit" fillcolor="maroon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1136A"/>
    <w:rsid w:val="000139EC"/>
    <w:rsid w:val="00014D3F"/>
    <w:rsid w:val="00053275"/>
    <w:rsid w:val="00053C94"/>
    <w:rsid w:val="00065678"/>
    <w:rsid w:val="00071BCC"/>
    <w:rsid w:val="00074ADC"/>
    <w:rsid w:val="000768F2"/>
    <w:rsid w:val="000B0615"/>
    <w:rsid w:val="000B06C2"/>
    <w:rsid w:val="000C0ED1"/>
    <w:rsid w:val="000C2BB9"/>
    <w:rsid w:val="000D0E1B"/>
    <w:rsid w:val="000D3044"/>
    <w:rsid w:val="000F126E"/>
    <w:rsid w:val="000F6279"/>
    <w:rsid w:val="001030CD"/>
    <w:rsid w:val="00104B08"/>
    <w:rsid w:val="00117569"/>
    <w:rsid w:val="0012053F"/>
    <w:rsid w:val="001247C3"/>
    <w:rsid w:val="00124E78"/>
    <w:rsid w:val="00134632"/>
    <w:rsid w:val="00137125"/>
    <w:rsid w:val="00150193"/>
    <w:rsid w:val="001652FF"/>
    <w:rsid w:val="00166628"/>
    <w:rsid w:val="0017373E"/>
    <w:rsid w:val="0018467F"/>
    <w:rsid w:val="00197A1B"/>
    <w:rsid w:val="001B7751"/>
    <w:rsid w:val="001C3559"/>
    <w:rsid w:val="001D2E77"/>
    <w:rsid w:val="001E302C"/>
    <w:rsid w:val="001E7DCE"/>
    <w:rsid w:val="001E7ECE"/>
    <w:rsid w:val="001F2E2F"/>
    <w:rsid w:val="001F31CC"/>
    <w:rsid w:val="001F5EA7"/>
    <w:rsid w:val="00200A6B"/>
    <w:rsid w:val="00201107"/>
    <w:rsid w:val="00202CFB"/>
    <w:rsid w:val="00223A6B"/>
    <w:rsid w:val="002503E4"/>
    <w:rsid w:val="00256471"/>
    <w:rsid w:val="00272EDC"/>
    <w:rsid w:val="0028297C"/>
    <w:rsid w:val="00296206"/>
    <w:rsid w:val="002A09F8"/>
    <w:rsid w:val="002A793E"/>
    <w:rsid w:val="002B2207"/>
    <w:rsid w:val="002B5CF7"/>
    <w:rsid w:val="002D3F51"/>
    <w:rsid w:val="002D638B"/>
    <w:rsid w:val="002E2D12"/>
    <w:rsid w:val="002F25B7"/>
    <w:rsid w:val="00302625"/>
    <w:rsid w:val="00305D97"/>
    <w:rsid w:val="0031463D"/>
    <w:rsid w:val="003224D2"/>
    <w:rsid w:val="00330038"/>
    <w:rsid w:val="00344752"/>
    <w:rsid w:val="00346F6B"/>
    <w:rsid w:val="00355C46"/>
    <w:rsid w:val="00362A25"/>
    <w:rsid w:val="00375BAC"/>
    <w:rsid w:val="00397079"/>
    <w:rsid w:val="003A0BD0"/>
    <w:rsid w:val="003A1BA7"/>
    <w:rsid w:val="003A70A6"/>
    <w:rsid w:val="003C4F49"/>
    <w:rsid w:val="003C684A"/>
    <w:rsid w:val="003E35A1"/>
    <w:rsid w:val="00413243"/>
    <w:rsid w:val="0042175A"/>
    <w:rsid w:val="0042268D"/>
    <w:rsid w:val="00426AD4"/>
    <w:rsid w:val="00434E64"/>
    <w:rsid w:val="004363F9"/>
    <w:rsid w:val="004422CC"/>
    <w:rsid w:val="00453E89"/>
    <w:rsid w:val="004562CE"/>
    <w:rsid w:val="00456690"/>
    <w:rsid w:val="00460621"/>
    <w:rsid w:val="004622D6"/>
    <w:rsid w:val="00476744"/>
    <w:rsid w:val="00480F46"/>
    <w:rsid w:val="00483537"/>
    <w:rsid w:val="004D10BF"/>
    <w:rsid w:val="004F1F4E"/>
    <w:rsid w:val="004F22B3"/>
    <w:rsid w:val="004F748C"/>
    <w:rsid w:val="00511E53"/>
    <w:rsid w:val="00513DA7"/>
    <w:rsid w:val="00515008"/>
    <w:rsid w:val="00520A18"/>
    <w:rsid w:val="0052187D"/>
    <w:rsid w:val="005256CF"/>
    <w:rsid w:val="005321F9"/>
    <w:rsid w:val="00541D22"/>
    <w:rsid w:val="00544EC6"/>
    <w:rsid w:val="0054576F"/>
    <w:rsid w:val="00550F58"/>
    <w:rsid w:val="005623ED"/>
    <w:rsid w:val="00571BCB"/>
    <w:rsid w:val="00575AAD"/>
    <w:rsid w:val="00577DB2"/>
    <w:rsid w:val="005828FB"/>
    <w:rsid w:val="005834D7"/>
    <w:rsid w:val="0058420D"/>
    <w:rsid w:val="00596C1C"/>
    <w:rsid w:val="005A30E3"/>
    <w:rsid w:val="005B10DA"/>
    <w:rsid w:val="005B1F90"/>
    <w:rsid w:val="005B54E4"/>
    <w:rsid w:val="005C7717"/>
    <w:rsid w:val="005D5BAC"/>
    <w:rsid w:val="005E15B1"/>
    <w:rsid w:val="005F3000"/>
    <w:rsid w:val="005F4056"/>
    <w:rsid w:val="006040FF"/>
    <w:rsid w:val="00607FC3"/>
    <w:rsid w:val="00624C38"/>
    <w:rsid w:val="0063008A"/>
    <w:rsid w:val="006378E5"/>
    <w:rsid w:val="0064376D"/>
    <w:rsid w:val="006470B3"/>
    <w:rsid w:val="00654A4D"/>
    <w:rsid w:val="006563A7"/>
    <w:rsid w:val="00663B85"/>
    <w:rsid w:val="00674628"/>
    <w:rsid w:val="0068118B"/>
    <w:rsid w:val="00693135"/>
    <w:rsid w:val="0069475B"/>
    <w:rsid w:val="006954D6"/>
    <w:rsid w:val="006B14B7"/>
    <w:rsid w:val="006B22E4"/>
    <w:rsid w:val="006B3E17"/>
    <w:rsid w:val="006B48C9"/>
    <w:rsid w:val="006C1AEF"/>
    <w:rsid w:val="006C3982"/>
    <w:rsid w:val="006D4590"/>
    <w:rsid w:val="006D5D90"/>
    <w:rsid w:val="006D6B1F"/>
    <w:rsid w:val="006E05E3"/>
    <w:rsid w:val="006E459B"/>
    <w:rsid w:val="006F3820"/>
    <w:rsid w:val="006F6449"/>
    <w:rsid w:val="00702553"/>
    <w:rsid w:val="007052D1"/>
    <w:rsid w:val="00710742"/>
    <w:rsid w:val="0071472F"/>
    <w:rsid w:val="00722BE0"/>
    <w:rsid w:val="00731334"/>
    <w:rsid w:val="00741156"/>
    <w:rsid w:val="00747A02"/>
    <w:rsid w:val="00747D6E"/>
    <w:rsid w:val="0075094A"/>
    <w:rsid w:val="00754984"/>
    <w:rsid w:val="00754EC0"/>
    <w:rsid w:val="00770139"/>
    <w:rsid w:val="00774C3F"/>
    <w:rsid w:val="0077505A"/>
    <w:rsid w:val="00775F35"/>
    <w:rsid w:val="007D04AF"/>
    <w:rsid w:val="007D7623"/>
    <w:rsid w:val="007E7C1F"/>
    <w:rsid w:val="007F0C10"/>
    <w:rsid w:val="0080432F"/>
    <w:rsid w:val="00814023"/>
    <w:rsid w:val="00817C59"/>
    <w:rsid w:val="008219F9"/>
    <w:rsid w:val="00823191"/>
    <w:rsid w:val="00846A17"/>
    <w:rsid w:val="00872742"/>
    <w:rsid w:val="00890143"/>
    <w:rsid w:val="00890672"/>
    <w:rsid w:val="008A4C8F"/>
    <w:rsid w:val="008A7418"/>
    <w:rsid w:val="008B1B0E"/>
    <w:rsid w:val="008C1673"/>
    <w:rsid w:val="008C1F73"/>
    <w:rsid w:val="008E4D5C"/>
    <w:rsid w:val="00903CB9"/>
    <w:rsid w:val="0090552A"/>
    <w:rsid w:val="009123C2"/>
    <w:rsid w:val="00915935"/>
    <w:rsid w:val="009210AA"/>
    <w:rsid w:val="009240E2"/>
    <w:rsid w:val="00933B07"/>
    <w:rsid w:val="00941112"/>
    <w:rsid w:val="00945BF6"/>
    <w:rsid w:val="00946705"/>
    <w:rsid w:val="00947C90"/>
    <w:rsid w:val="00957720"/>
    <w:rsid w:val="00960E54"/>
    <w:rsid w:val="0097145D"/>
    <w:rsid w:val="00974A4E"/>
    <w:rsid w:val="0098029D"/>
    <w:rsid w:val="00992E05"/>
    <w:rsid w:val="0099529E"/>
    <w:rsid w:val="009962AD"/>
    <w:rsid w:val="009C28FE"/>
    <w:rsid w:val="009C362F"/>
    <w:rsid w:val="009D3DC5"/>
    <w:rsid w:val="009E4109"/>
    <w:rsid w:val="009F2077"/>
    <w:rsid w:val="00A040C5"/>
    <w:rsid w:val="00A22FFC"/>
    <w:rsid w:val="00A2663D"/>
    <w:rsid w:val="00A41ACB"/>
    <w:rsid w:val="00A63DFE"/>
    <w:rsid w:val="00A95165"/>
    <w:rsid w:val="00A957B6"/>
    <w:rsid w:val="00A97EF1"/>
    <w:rsid w:val="00AD150F"/>
    <w:rsid w:val="00AE60D0"/>
    <w:rsid w:val="00AF7F4A"/>
    <w:rsid w:val="00B21D81"/>
    <w:rsid w:val="00B35516"/>
    <w:rsid w:val="00B54B5D"/>
    <w:rsid w:val="00B60BEC"/>
    <w:rsid w:val="00B66D19"/>
    <w:rsid w:val="00B74DF5"/>
    <w:rsid w:val="00B90AA2"/>
    <w:rsid w:val="00B9670D"/>
    <w:rsid w:val="00BA0BB8"/>
    <w:rsid w:val="00BA5286"/>
    <w:rsid w:val="00BB2E31"/>
    <w:rsid w:val="00BD415C"/>
    <w:rsid w:val="00BD57FA"/>
    <w:rsid w:val="00BE1070"/>
    <w:rsid w:val="00BE1A0F"/>
    <w:rsid w:val="00BE63E3"/>
    <w:rsid w:val="00BE718D"/>
    <w:rsid w:val="00BF374A"/>
    <w:rsid w:val="00C12DF9"/>
    <w:rsid w:val="00C40789"/>
    <w:rsid w:val="00C41158"/>
    <w:rsid w:val="00C51167"/>
    <w:rsid w:val="00C57E21"/>
    <w:rsid w:val="00C70D53"/>
    <w:rsid w:val="00C87205"/>
    <w:rsid w:val="00C94221"/>
    <w:rsid w:val="00CA6D23"/>
    <w:rsid w:val="00CA737E"/>
    <w:rsid w:val="00CB12D1"/>
    <w:rsid w:val="00CD2BC3"/>
    <w:rsid w:val="00CD4308"/>
    <w:rsid w:val="00D01EA5"/>
    <w:rsid w:val="00D04D53"/>
    <w:rsid w:val="00D05496"/>
    <w:rsid w:val="00D060CF"/>
    <w:rsid w:val="00D23439"/>
    <w:rsid w:val="00D307C4"/>
    <w:rsid w:val="00D361A9"/>
    <w:rsid w:val="00D6064F"/>
    <w:rsid w:val="00D630BC"/>
    <w:rsid w:val="00D75F49"/>
    <w:rsid w:val="00D910DA"/>
    <w:rsid w:val="00D9680E"/>
    <w:rsid w:val="00D97FA8"/>
    <w:rsid w:val="00DA14C7"/>
    <w:rsid w:val="00DB0492"/>
    <w:rsid w:val="00DB3E8D"/>
    <w:rsid w:val="00DB4621"/>
    <w:rsid w:val="00DB5530"/>
    <w:rsid w:val="00DD4782"/>
    <w:rsid w:val="00DD60D0"/>
    <w:rsid w:val="00DE34C1"/>
    <w:rsid w:val="00E10165"/>
    <w:rsid w:val="00E2033E"/>
    <w:rsid w:val="00E2530E"/>
    <w:rsid w:val="00E36B06"/>
    <w:rsid w:val="00E407C3"/>
    <w:rsid w:val="00E424A9"/>
    <w:rsid w:val="00E42986"/>
    <w:rsid w:val="00E47A68"/>
    <w:rsid w:val="00E5256B"/>
    <w:rsid w:val="00E64535"/>
    <w:rsid w:val="00E7075C"/>
    <w:rsid w:val="00E759A1"/>
    <w:rsid w:val="00EC1D03"/>
    <w:rsid w:val="00ED6C74"/>
    <w:rsid w:val="00EE29A7"/>
    <w:rsid w:val="00EE37C4"/>
    <w:rsid w:val="00EE5BE7"/>
    <w:rsid w:val="00EF29A5"/>
    <w:rsid w:val="00EF5361"/>
    <w:rsid w:val="00F03266"/>
    <w:rsid w:val="00F04A76"/>
    <w:rsid w:val="00F12272"/>
    <w:rsid w:val="00F1602E"/>
    <w:rsid w:val="00F202A1"/>
    <w:rsid w:val="00F24E50"/>
    <w:rsid w:val="00F25ECE"/>
    <w:rsid w:val="00F43E4F"/>
    <w:rsid w:val="00F45A80"/>
    <w:rsid w:val="00F46637"/>
    <w:rsid w:val="00F521DD"/>
    <w:rsid w:val="00F54572"/>
    <w:rsid w:val="00F578F3"/>
    <w:rsid w:val="00F77647"/>
    <w:rsid w:val="00FA09FD"/>
    <w:rsid w:val="00FA0FBA"/>
    <w:rsid w:val="00FB705D"/>
    <w:rsid w:val="00FB73CD"/>
    <w:rsid w:val="00FB7D1C"/>
    <w:rsid w:val="00FC06F1"/>
    <w:rsid w:val="00FE2779"/>
    <w:rsid w:val="00FE7965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e1faff,#d5ffff,#ff7c80,#ead5ff,#ffedff,#ffc,#fed,#ffd"/>
      <o:colormenu v:ext="edit" fillcolor="maroon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0771-E4A1-44C1-BBBC-56FF3348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667</Words>
  <Characters>201</Characters>
  <Application>Microsoft Office Word</Application>
  <DocSecurity>0</DocSecurity>
  <Lines>1</Lines>
  <Paragraphs>1</Paragraphs>
  <ScaleCrop>false</ScaleCrop>
  <Company> 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八、公務人員退休撫卹基金收支</dc:title>
  <dc:subject/>
  <dc:creator>FENNY CHEN</dc:creator>
  <cp:keywords/>
  <dc:description/>
  <cp:lastModifiedBy>c350</cp:lastModifiedBy>
  <cp:revision>17</cp:revision>
  <cp:lastPrinted>2013-05-30T07:02:00Z</cp:lastPrinted>
  <dcterms:created xsi:type="dcterms:W3CDTF">2013-06-06T09:32:00Z</dcterms:created>
  <dcterms:modified xsi:type="dcterms:W3CDTF">2014-06-12T03:43:00Z</dcterms:modified>
</cp:coreProperties>
</file>