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6894FC81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001BE1">
        <w:rPr>
          <w:rFonts w:ascii="標楷體" w:hAnsi="標楷體" w:hint="eastAsia"/>
          <w:color w:val="000000" w:themeColor="text1"/>
          <w:sz w:val="36"/>
          <w:szCs w:val="36"/>
        </w:rPr>
        <w:t>1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E06BC5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20D1657B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0129D8">
        <w:rPr>
          <w:rFonts w:ascii="標楷體" w:hAnsi="標楷體" w:hint="eastAsia"/>
          <w:color w:val="000000" w:themeColor="text1"/>
          <w:szCs w:val="32"/>
        </w:rPr>
        <w:t>5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001BE1">
        <w:rPr>
          <w:rFonts w:ascii="標楷體" w:hAnsi="標楷體" w:hint="eastAsia"/>
          <w:color w:val="000000" w:themeColor="text1"/>
          <w:szCs w:val="32"/>
        </w:rPr>
        <w:t>22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2BEEA28B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7DD6B74B" w14:textId="223B279B" w:rsidR="00E06BC5" w:rsidRPr="002C2685" w:rsidRDefault="00E06BC5" w:rsidP="00E06BC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  <w:r w:rsidRPr="00F750B0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F750B0">
        <w:rPr>
          <w:rFonts w:ascii="標楷體" w:hAnsi="標楷體" w:hint="eastAsia"/>
          <w:sz w:val="32"/>
          <w:szCs w:val="32"/>
        </w:rPr>
        <w:t>許舒翔</w:t>
      </w:r>
      <w:proofErr w:type="gramEnd"/>
      <w:r w:rsidRPr="00F750B0">
        <w:rPr>
          <w:rFonts w:ascii="標楷體" w:hAnsi="標楷體" w:hint="eastAsia"/>
          <w:sz w:val="32"/>
          <w:szCs w:val="32"/>
        </w:rPr>
        <w:t xml:space="preserve"> </w:t>
      </w:r>
      <w:r w:rsidRPr="002C2685">
        <w:rPr>
          <w:rFonts w:ascii="標楷體" w:hAnsi="標楷體" w:hint="eastAsia"/>
          <w:sz w:val="32"/>
          <w:szCs w:val="32"/>
        </w:rPr>
        <w:t xml:space="preserve"> </w:t>
      </w:r>
      <w:bookmarkStart w:id="1" w:name="_Hlk196212227"/>
      <w:bookmarkStart w:id="2" w:name="_Hlk192154558"/>
      <w:r w:rsidRPr="002C2685">
        <w:rPr>
          <w:rFonts w:ascii="標楷體" w:hAnsi="標楷體" w:hint="eastAsia"/>
          <w:sz w:val="32"/>
          <w:szCs w:val="32"/>
        </w:rPr>
        <w:t xml:space="preserve">邱文彥  </w:t>
      </w:r>
      <w:r w:rsidR="002C2685" w:rsidRPr="002C2685">
        <w:rPr>
          <w:rFonts w:ascii="標楷體" w:hAnsi="標楷體" w:hint="eastAsia"/>
          <w:sz w:val="32"/>
          <w:szCs w:val="32"/>
        </w:rPr>
        <w:t xml:space="preserve">呂秋慧  </w:t>
      </w:r>
      <w:r w:rsidRPr="002C2685">
        <w:rPr>
          <w:rFonts w:ascii="標楷體" w:hAnsi="標楷體" w:cs="Arial" w:hint="eastAsia"/>
          <w:sz w:val="32"/>
          <w:szCs w:val="32"/>
        </w:rPr>
        <w:t>王秀紅</w:t>
      </w:r>
      <w:r w:rsidRPr="002C2685">
        <w:rPr>
          <w:rFonts w:ascii="標楷體" w:hAnsi="標楷體" w:hint="eastAsia"/>
          <w:sz w:val="32"/>
          <w:szCs w:val="32"/>
        </w:rPr>
        <w:t xml:space="preserve">  黃東益</w:t>
      </w:r>
    </w:p>
    <w:p w14:paraId="3142B4DA" w14:textId="77777777" w:rsidR="00E06BC5" w:rsidRPr="00F750B0" w:rsidRDefault="00E06BC5" w:rsidP="00E06BC5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2C2685">
        <w:rPr>
          <w:rFonts w:ascii="標楷體" w:hAnsi="標楷體" w:hint="eastAsia"/>
          <w:sz w:val="32"/>
          <w:szCs w:val="32"/>
        </w:rPr>
        <w:t xml:space="preserve">        鄧家基  伊萬</w:t>
      </w:r>
      <w:proofErr w:type="gramStart"/>
      <w:r w:rsidRPr="002C2685">
        <w:rPr>
          <w:rFonts w:ascii="標楷體" w:hAnsi="標楷體" w:hint="eastAsia"/>
          <w:sz w:val="32"/>
          <w:szCs w:val="32"/>
        </w:rPr>
        <w:t>•</w:t>
      </w:r>
      <w:proofErr w:type="gramEnd"/>
      <w:r w:rsidRPr="002C2685">
        <w:rPr>
          <w:rFonts w:ascii="標楷體" w:hAnsi="標楷體" w:hint="eastAsia"/>
          <w:sz w:val="32"/>
          <w:szCs w:val="32"/>
        </w:rPr>
        <w:t>納威</w:t>
      </w:r>
      <w:bookmarkEnd w:id="1"/>
      <w:r w:rsidRPr="002C2685">
        <w:rPr>
          <w:rFonts w:ascii="標楷體" w:hAnsi="標楷體" w:hint="eastAsia"/>
          <w:sz w:val="32"/>
          <w:szCs w:val="32"/>
        </w:rPr>
        <w:t xml:space="preserve">   </w:t>
      </w:r>
      <w:r w:rsidRPr="00F8180D">
        <w:rPr>
          <w:rFonts w:ascii="標楷體" w:hAnsi="標楷體" w:hint="eastAsia"/>
          <w:sz w:val="32"/>
          <w:szCs w:val="32"/>
        </w:rPr>
        <w:t xml:space="preserve">   </w:t>
      </w:r>
      <w:bookmarkStart w:id="3" w:name="_Hlk123203900"/>
      <w:bookmarkEnd w:id="2"/>
      <w:r w:rsidRPr="00F750B0">
        <w:rPr>
          <w:rFonts w:ascii="標楷體" w:hAnsi="標楷體" w:hint="eastAsia"/>
          <w:sz w:val="32"/>
          <w:szCs w:val="32"/>
        </w:rPr>
        <w:t>劉孟奇  施能傑</w:t>
      </w:r>
      <w:bookmarkEnd w:id="3"/>
      <w:r w:rsidRPr="00F750B0">
        <w:rPr>
          <w:rFonts w:ascii="標楷體" w:hAnsi="標楷體" w:hint="eastAsia"/>
          <w:sz w:val="32"/>
          <w:szCs w:val="32"/>
        </w:rPr>
        <w:t xml:space="preserve">　</w:t>
      </w:r>
      <w:bookmarkStart w:id="4" w:name="_Hlk192755781"/>
      <w:r w:rsidRPr="00F750B0">
        <w:rPr>
          <w:rFonts w:ascii="標楷體" w:hAnsi="標楷體" w:hint="eastAsia"/>
          <w:sz w:val="32"/>
          <w:szCs w:val="32"/>
        </w:rPr>
        <w:t>蔡</w:t>
      </w:r>
      <w:bookmarkStart w:id="5" w:name="_Hlk192152587"/>
      <w:r w:rsidRPr="00F750B0">
        <w:rPr>
          <w:rFonts w:ascii="標楷體" w:hAnsi="標楷體" w:hint="eastAsia"/>
          <w:sz w:val="32"/>
          <w:szCs w:val="32"/>
        </w:rPr>
        <w:t>秀涓</w:t>
      </w:r>
      <w:bookmarkEnd w:id="4"/>
      <w:bookmarkEnd w:id="5"/>
    </w:p>
    <w:p w14:paraId="6720EBBB" w14:textId="77777777" w:rsidR="00E06BC5" w:rsidRPr="00F750B0" w:rsidRDefault="00E06BC5" w:rsidP="00E06BC5">
      <w:pPr>
        <w:tabs>
          <w:tab w:val="left" w:pos="5400"/>
        </w:tabs>
        <w:kinsoku w:val="0"/>
        <w:overflowPunct w:val="0"/>
        <w:spacing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F750B0">
        <w:rPr>
          <w:rFonts w:ascii="標楷體" w:hAnsi="標楷體" w:hint="eastAsia"/>
          <w:kern w:val="0"/>
          <w:sz w:val="32"/>
          <w:szCs w:val="32"/>
        </w:rPr>
        <w:t>列席</w:t>
      </w:r>
      <w:r w:rsidRPr="00F750B0">
        <w:rPr>
          <w:rFonts w:ascii="標楷體" w:hAnsi="標楷體"/>
          <w:kern w:val="0"/>
          <w:sz w:val="32"/>
          <w:szCs w:val="32"/>
        </w:rPr>
        <w:t>者：</w:t>
      </w:r>
      <w:r w:rsidRPr="00F750B0">
        <w:rPr>
          <w:rFonts w:ascii="標楷體" w:hAnsi="標楷體" w:hint="eastAsia"/>
          <w:kern w:val="0"/>
          <w:sz w:val="32"/>
          <w:szCs w:val="32"/>
        </w:rPr>
        <w:t>劉建忻  鄭中平  劉約蘭  張秋元  陳佳慧  許秀春</w:t>
      </w:r>
    </w:p>
    <w:p w14:paraId="75004B48" w14:textId="77777777" w:rsidR="00E06BC5" w:rsidRPr="00F750B0" w:rsidRDefault="00E06BC5" w:rsidP="00E06BC5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27550E02" w14:textId="77777777" w:rsidR="00E06BC5" w:rsidRPr="00F750B0" w:rsidRDefault="00E06BC5" w:rsidP="00E06BC5">
      <w:pPr>
        <w:pStyle w:val="ae"/>
        <w:spacing w:line="460" w:lineRule="exact"/>
        <w:rPr>
          <w:rFonts w:ascii="標楷體" w:hAnsi="標楷體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Pr="00F750B0">
        <w:rPr>
          <w:rFonts w:ascii="標楷體" w:hAnsi="標楷體" w:hint="eastAsia"/>
          <w:kern w:val="0"/>
          <w:szCs w:val="32"/>
        </w:rPr>
        <w:t xml:space="preserve">        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/>
          <w:spacing w:val="-4"/>
          <w:szCs w:val="32"/>
        </w:rPr>
        <w:t xml:space="preserve">   </w:t>
      </w:r>
      <w:r w:rsidRPr="00F750B0">
        <w:rPr>
          <w:rFonts w:ascii="標楷體" w:hAnsi="標楷體" w:hint="eastAsia"/>
          <w:spacing w:val="-4"/>
          <w:szCs w:val="32"/>
        </w:rPr>
        <w:t xml:space="preserve">  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07978A0C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20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64D78D03" w14:textId="77777777" w:rsidR="00E06BC5" w:rsidRPr="00357A51" w:rsidRDefault="00E06BC5" w:rsidP="00E06BC5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750B0">
        <w:rPr>
          <w:rFonts w:ascii="標楷體" w:hAnsi="標楷體" w:hint="eastAsia"/>
          <w:b/>
          <w:bCs/>
          <w:sz w:val="32"/>
          <w:szCs w:val="32"/>
        </w:rPr>
        <w:t>決定</w:t>
      </w:r>
      <w:r w:rsidRPr="00F750B0">
        <w:rPr>
          <w:rFonts w:ascii="標楷體" w:hAnsi="標楷體" w:hint="eastAsia"/>
          <w:sz w:val="32"/>
          <w:szCs w:val="32"/>
        </w:rPr>
        <w:t>：確定。</w:t>
      </w:r>
    </w:p>
    <w:p w14:paraId="26082831" w14:textId="74D6EB2C" w:rsidR="00393C48" w:rsidRPr="00E06BC5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  <w:r w:rsidR="00E06BC5" w:rsidRPr="00E06BC5">
        <w:rPr>
          <w:rFonts w:ascii="標楷體" w:hAnsi="標楷體" w:hint="eastAsia"/>
          <w:color w:val="000000" w:themeColor="text1"/>
          <w:sz w:val="32"/>
          <w:szCs w:val="32"/>
        </w:rPr>
        <w:t>（無）</w:t>
      </w:r>
    </w:p>
    <w:p w14:paraId="4FA00412" w14:textId="00486266" w:rsidR="00602C11" w:rsidRDefault="00F00F52" w:rsidP="009447C7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11429C80" w14:textId="34DF5637" w:rsidR="00B06EA8" w:rsidRDefault="00B06EA8" w:rsidP="00B06EA8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proofErr w:type="gramStart"/>
      <w:r w:rsidR="00001BE1" w:rsidRPr="00001BE1">
        <w:rPr>
          <w:rFonts w:ascii="標楷體" w:hAnsi="標楷體" w:hint="eastAsia"/>
          <w:sz w:val="32"/>
        </w:rPr>
        <w:t>銓敘部函陳國立</w:t>
      </w:r>
      <w:proofErr w:type="gramEnd"/>
      <w:r w:rsidR="00001BE1" w:rsidRPr="00001BE1">
        <w:rPr>
          <w:rFonts w:ascii="標楷體" w:hAnsi="標楷體" w:hint="eastAsia"/>
          <w:sz w:val="32"/>
        </w:rPr>
        <w:t>高科實驗高級中等學校職員員額編制表訂定，並自民國114年8月1日生效，建請同意修正核備一案</w:t>
      </w:r>
      <w:r w:rsidR="00F82053" w:rsidRPr="00437440">
        <w:rPr>
          <w:rFonts w:ascii="標楷體" w:hAnsi="標楷體" w:hint="eastAsia"/>
          <w:sz w:val="32"/>
        </w:rPr>
        <w:t>。</w:t>
      </w:r>
    </w:p>
    <w:p w14:paraId="76FB530B" w14:textId="1288CF23" w:rsidR="00E06BC5" w:rsidRPr="00437440" w:rsidRDefault="00E06BC5" w:rsidP="00B06EA8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EA0286">
        <w:rPr>
          <w:rFonts w:ascii="標楷體" w:hAnsi="標楷體" w:hint="eastAsia"/>
          <w:b/>
          <w:bCs/>
          <w:sz w:val="32"/>
        </w:rPr>
        <w:t>決定</w:t>
      </w:r>
      <w:r w:rsidRPr="00EA0286">
        <w:rPr>
          <w:rFonts w:ascii="標楷體" w:hAnsi="標楷體" w:hint="eastAsia"/>
          <w:sz w:val="32"/>
        </w:rPr>
        <w:t>：</w:t>
      </w:r>
      <w:r w:rsidRPr="00E06BC5">
        <w:rPr>
          <w:rFonts w:ascii="標楷體" w:hAnsi="標楷體" w:hint="eastAsia"/>
          <w:sz w:val="32"/>
        </w:rPr>
        <w:t>准予核備。</w:t>
      </w:r>
    </w:p>
    <w:p w14:paraId="437A9AA4" w14:textId="45AF1BDA" w:rsidR="00B06EA8" w:rsidRDefault="00B06EA8" w:rsidP="00B06EA8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（二）</w:t>
      </w:r>
      <w:proofErr w:type="gramStart"/>
      <w:r w:rsidR="00001BE1" w:rsidRPr="00001BE1">
        <w:rPr>
          <w:rFonts w:ascii="標楷體" w:hAnsi="標楷體" w:hint="eastAsia"/>
          <w:sz w:val="32"/>
        </w:rPr>
        <w:t>考選部函請</w:t>
      </w:r>
      <w:proofErr w:type="gramEnd"/>
      <w:r w:rsidR="00001BE1" w:rsidRPr="00001BE1">
        <w:rPr>
          <w:rFonts w:ascii="標楷體" w:hAnsi="標楷體" w:hint="eastAsia"/>
          <w:sz w:val="32"/>
        </w:rPr>
        <w:t>增列114年公務人員特種考試國家安全局國家安全情報人員、移民行政人員考試需用名額36名，請核定一案</w:t>
      </w:r>
      <w:r w:rsidRPr="00437440">
        <w:rPr>
          <w:rFonts w:ascii="標楷體" w:hAnsi="標楷體" w:hint="eastAsia"/>
          <w:sz w:val="32"/>
        </w:rPr>
        <w:t>。</w:t>
      </w:r>
    </w:p>
    <w:p w14:paraId="603EFDBD" w14:textId="150ED3B6" w:rsidR="00E06BC5" w:rsidRPr="00437440" w:rsidRDefault="00E06BC5" w:rsidP="00E06BC5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  </w:t>
      </w:r>
      <w:r w:rsidRPr="00EA0286">
        <w:rPr>
          <w:rFonts w:ascii="標楷體" w:hAnsi="標楷體" w:hint="eastAsia"/>
          <w:b/>
          <w:bCs/>
          <w:sz w:val="32"/>
        </w:rPr>
        <w:t>決定</w:t>
      </w:r>
      <w:r w:rsidRPr="00EA0286">
        <w:rPr>
          <w:rFonts w:ascii="標楷體" w:hAnsi="標楷體" w:hint="eastAsia"/>
          <w:sz w:val="32"/>
        </w:rPr>
        <w:t>：</w:t>
      </w:r>
      <w:r w:rsidRPr="00E06BC5">
        <w:rPr>
          <w:rFonts w:ascii="標楷體" w:hAnsi="標楷體" w:hint="eastAsia"/>
          <w:sz w:val="32"/>
        </w:rPr>
        <w:t>准予增列。</w:t>
      </w:r>
    </w:p>
    <w:p w14:paraId="348ABE00" w14:textId="55ECF838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E06BC5" w:rsidRPr="00E06BC5">
        <w:rPr>
          <w:rFonts w:ascii="標楷體" w:hAnsi="標楷體" w:hint="eastAsia"/>
          <w:sz w:val="32"/>
        </w:rPr>
        <w:t>銓敘部業務報告</w:t>
      </w:r>
      <w:r w:rsidR="00E06BC5">
        <w:rPr>
          <w:rFonts w:ascii="標楷體" w:hAnsi="標楷體" w:hint="eastAsia"/>
          <w:sz w:val="32"/>
          <w:szCs w:val="32"/>
        </w:rPr>
        <w:t>（</w:t>
      </w:r>
      <w:r w:rsidR="00E06BC5" w:rsidRPr="00737B46">
        <w:rPr>
          <w:rFonts w:ascii="標楷體" w:hAnsi="標楷體" w:hint="eastAsia"/>
          <w:sz w:val="32"/>
          <w:szCs w:val="32"/>
        </w:rPr>
        <w:t>施部長能傑</w:t>
      </w:r>
      <w:r w:rsidR="00E06BC5">
        <w:rPr>
          <w:rFonts w:ascii="標楷體" w:hAnsi="標楷體" w:hint="eastAsia"/>
          <w:sz w:val="32"/>
          <w:szCs w:val="32"/>
        </w:rPr>
        <w:t>報告）</w:t>
      </w:r>
      <w:r w:rsidR="00E06BC5" w:rsidRPr="00E06BC5">
        <w:rPr>
          <w:rFonts w:ascii="標楷體" w:hAnsi="標楷體" w:hint="eastAsia"/>
          <w:sz w:val="32"/>
        </w:rPr>
        <w:t>：公務人員退休</w:t>
      </w:r>
      <w:proofErr w:type="gramStart"/>
      <w:r w:rsidR="00E06BC5" w:rsidRPr="00E06BC5">
        <w:rPr>
          <w:rFonts w:ascii="標楷體" w:hAnsi="標楷體" w:hint="eastAsia"/>
          <w:sz w:val="32"/>
        </w:rPr>
        <w:t>再任停發</w:t>
      </w:r>
      <w:proofErr w:type="gramEnd"/>
      <w:r w:rsidR="00E06BC5" w:rsidRPr="00E06BC5">
        <w:rPr>
          <w:rFonts w:ascii="標楷體" w:hAnsi="標楷體" w:hint="eastAsia"/>
          <w:sz w:val="32"/>
        </w:rPr>
        <w:t>定期退休給與制度之檢視</w:t>
      </w:r>
    </w:p>
    <w:p w14:paraId="5A62D7BB" w14:textId="0848833F" w:rsidR="00CA42A6" w:rsidRPr="00C80799" w:rsidRDefault="00C93C85" w:rsidP="00043430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</w:t>
      </w:r>
      <w:r w:rsidRPr="00C80799">
        <w:rPr>
          <w:rFonts w:ascii="標楷體" w:hAnsi="標楷體" w:hint="eastAsia"/>
          <w:b/>
          <w:bCs/>
          <w:sz w:val="32"/>
        </w:rPr>
        <w:t xml:space="preserve"> 呂委員秋慧</w:t>
      </w:r>
      <w:r w:rsidRPr="00C80799">
        <w:rPr>
          <w:rFonts w:ascii="標楷體" w:hAnsi="標楷體" w:hint="eastAsia"/>
          <w:sz w:val="32"/>
        </w:rPr>
        <w:t>：</w:t>
      </w:r>
      <w:r w:rsidR="001E1F76" w:rsidRPr="00C80799">
        <w:rPr>
          <w:rFonts w:ascii="標楷體" w:hAnsi="標楷體" w:hint="eastAsia"/>
          <w:sz w:val="32"/>
        </w:rPr>
        <w:t>1.公務人員退休制度歷經幾次變革，自恩給制、退撫基金及至個人</w:t>
      </w:r>
      <w:proofErr w:type="gramStart"/>
      <w:r w:rsidR="001E1F76" w:rsidRPr="00C80799">
        <w:rPr>
          <w:rFonts w:ascii="標楷體" w:hAnsi="標楷體" w:hint="eastAsia"/>
          <w:sz w:val="32"/>
        </w:rPr>
        <w:t>專戶制</w:t>
      </w:r>
      <w:proofErr w:type="gramEnd"/>
      <w:r w:rsidR="001E1F76" w:rsidRPr="00C80799">
        <w:rPr>
          <w:rFonts w:ascii="標楷體" w:hAnsi="標楷體" w:hint="eastAsia"/>
          <w:sz w:val="32"/>
        </w:rPr>
        <w:t>，已由DB制轉向DC制，隨著時空環境變遷，退休再任制度確有檢討空間。面對高度高齡化</w:t>
      </w:r>
      <w:r w:rsidR="001E1F76" w:rsidRPr="00C80799">
        <w:rPr>
          <w:rFonts w:ascii="新細明體" w:eastAsia="新細明體" w:hAnsi="新細明體" w:hint="eastAsia"/>
          <w:sz w:val="32"/>
        </w:rPr>
        <w:t>、</w:t>
      </w:r>
      <w:proofErr w:type="gramStart"/>
      <w:r w:rsidR="001E1F76" w:rsidRPr="00C80799">
        <w:rPr>
          <w:rFonts w:ascii="標楷體" w:hAnsi="標楷體" w:hint="eastAsia"/>
          <w:sz w:val="32"/>
        </w:rPr>
        <w:t>少子化</w:t>
      </w:r>
      <w:proofErr w:type="gramEnd"/>
      <w:r w:rsidR="001E1F76" w:rsidRPr="00C80799">
        <w:rPr>
          <w:rFonts w:ascii="標楷體" w:hAnsi="標楷體" w:hint="eastAsia"/>
          <w:sz w:val="32"/>
        </w:rPr>
        <w:t>，及部分專業類科出現公務人力缺乏問題，部於此時檢討再任制度乃時勢所趨，若能適時運用健</w:t>
      </w:r>
      <w:r w:rsidR="001E1F76" w:rsidRPr="00C80799">
        <w:rPr>
          <w:rFonts w:ascii="標楷體" w:hAnsi="標楷體" w:hint="eastAsia"/>
          <w:sz w:val="32"/>
        </w:rPr>
        <w:lastRenderedPageBreak/>
        <w:t>康狀態良好，且具有服務經驗與工作熱忱之退休公務人員，實為善用公務人力資源。2.</w:t>
      </w:r>
      <w:proofErr w:type="gramStart"/>
      <w:r w:rsidR="001E1F76" w:rsidRPr="00C80799">
        <w:rPr>
          <w:rFonts w:ascii="標楷體" w:hAnsi="標楷體" w:hint="eastAsia"/>
          <w:sz w:val="32"/>
        </w:rPr>
        <w:t>肯定部所提</w:t>
      </w:r>
      <w:proofErr w:type="gramEnd"/>
      <w:r w:rsidR="001E1F76" w:rsidRPr="00C80799">
        <w:rPr>
          <w:rFonts w:ascii="標楷體" w:hAnsi="標楷體" w:hint="eastAsia"/>
          <w:sz w:val="32"/>
        </w:rPr>
        <w:t>之</w:t>
      </w:r>
      <w:proofErr w:type="gramStart"/>
      <w:r w:rsidR="001E1F76" w:rsidRPr="00C80799">
        <w:rPr>
          <w:rFonts w:ascii="標楷體" w:hAnsi="標楷體" w:hint="eastAsia"/>
          <w:sz w:val="32"/>
        </w:rPr>
        <w:t>研</w:t>
      </w:r>
      <w:proofErr w:type="gramEnd"/>
      <w:r w:rsidR="001E1F76" w:rsidRPr="00C80799">
        <w:rPr>
          <w:rFonts w:ascii="標楷體" w:hAnsi="標楷體" w:hint="eastAsia"/>
          <w:sz w:val="32"/>
        </w:rPr>
        <w:t>修構想，調整再任每月支領薪酬總額認定標準，符合司法院解釋意旨及平等原則；至擔任政府捐助成立財團法人職務之認定，擬調高政府捐贈總額比例，亦符合審計法及相關規定；另於退撫法規中刪除擔任董（理）事長等職務之年齡限制，以其係屬資格條件之規定</w:t>
      </w:r>
      <w:r w:rsidR="001E1F76" w:rsidRPr="00C80799">
        <w:rPr>
          <w:rFonts w:ascii="新細明體" w:eastAsia="新細明體" w:hAnsi="新細明體" w:hint="eastAsia"/>
          <w:sz w:val="32"/>
        </w:rPr>
        <w:t>，</w:t>
      </w:r>
      <w:r w:rsidR="001E1F76" w:rsidRPr="00C80799">
        <w:rPr>
          <w:rFonts w:ascii="標楷體" w:hAnsi="標楷體" w:hint="eastAsia"/>
          <w:sz w:val="32"/>
        </w:rPr>
        <w:t>改由各主管機關專屬法規規範，亦較符合規定；至於放寬退休再任例外規定，係為改善偏遠地區與土木工程職系人力缺乏問題，有助於特定地區人才之招募，類似過去因應</w:t>
      </w:r>
      <w:proofErr w:type="gramStart"/>
      <w:r w:rsidR="001E1F76" w:rsidRPr="00C80799">
        <w:rPr>
          <w:rFonts w:ascii="標楷體" w:hAnsi="標楷體" w:hint="eastAsia"/>
          <w:sz w:val="32"/>
        </w:rPr>
        <w:t>疫</w:t>
      </w:r>
      <w:proofErr w:type="gramEnd"/>
      <w:r w:rsidR="001E1F76" w:rsidRPr="00C80799">
        <w:rPr>
          <w:rFonts w:ascii="標楷體" w:hAnsi="標楷體" w:hint="eastAsia"/>
          <w:sz w:val="32"/>
        </w:rPr>
        <w:t>情期間放寬對醫護人力的應用，相關構想符合法規並有其實務需要，</w:t>
      </w:r>
      <w:proofErr w:type="gramStart"/>
      <w:r w:rsidR="001E1F76" w:rsidRPr="00C80799">
        <w:rPr>
          <w:rFonts w:ascii="標楷體" w:hAnsi="標楷體" w:hint="eastAsia"/>
          <w:sz w:val="32"/>
        </w:rPr>
        <w:t>個人均表支持</w:t>
      </w:r>
      <w:proofErr w:type="gramEnd"/>
      <w:r w:rsidR="001E1F76" w:rsidRPr="00C80799">
        <w:rPr>
          <w:rFonts w:ascii="標楷體" w:hAnsi="標楷體" w:hint="eastAsia"/>
          <w:sz w:val="32"/>
        </w:rPr>
        <w:t>，建議透過修法進行制度改革。3.有關公務人員退休所得適足性與退休再任之探討，因個人需求與退休規劃各有不同，是否再任亦與個人健康及人生價值觀有關，進行制度</w:t>
      </w:r>
      <w:proofErr w:type="gramStart"/>
      <w:r w:rsidR="001E1F76" w:rsidRPr="00C80799">
        <w:rPr>
          <w:rFonts w:ascii="標楷體" w:hAnsi="標楷體" w:hint="eastAsia"/>
          <w:sz w:val="32"/>
        </w:rPr>
        <w:t>研</w:t>
      </w:r>
      <w:proofErr w:type="gramEnd"/>
      <w:r w:rsidR="001E1F76" w:rsidRPr="00C80799">
        <w:rPr>
          <w:rFonts w:ascii="標楷體" w:hAnsi="標楷體" w:hint="eastAsia"/>
          <w:sz w:val="32"/>
        </w:rPr>
        <w:t>議時，</w:t>
      </w:r>
      <w:proofErr w:type="gramStart"/>
      <w:r w:rsidR="001E1F76" w:rsidRPr="00C80799">
        <w:rPr>
          <w:rFonts w:ascii="標楷體" w:hAnsi="標楷體" w:hint="eastAsia"/>
          <w:sz w:val="32"/>
        </w:rPr>
        <w:t>建議部多了解</w:t>
      </w:r>
      <w:proofErr w:type="gramEnd"/>
      <w:r w:rsidR="001E1F76" w:rsidRPr="00C80799">
        <w:rPr>
          <w:rFonts w:ascii="標楷體" w:hAnsi="標楷體" w:hint="eastAsia"/>
          <w:sz w:val="32"/>
        </w:rPr>
        <w:t>公務人員實際退休情況，</w:t>
      </w:r>
      <w:proofErr w:type="gramStart"/>
      <w:r w:rsidR="001E1F76" w:rsidRPr="00C80799">
        <w:rPr>
          <w:rFonts w:ascii="標楷體" w:hAnsi="標楷體" w:hint="eastAsia"/>
          <w:sz w:val="32"/>
        </w:rPr>
        <w:t>俾</w:t>
      </w:r>
      <w:proofErr w:type="gramEnd"/>
      <w:r w:rsidR="001E1F76" w:rsidRPr="00C80799">
        <w:rPr>
          <w:rFonts w:ascii="標楷體" w:hAnsi="標楷體" w:hint="eastAsia"/>
          <w:sz w:val="32"/>
        </w:rPr>
        <w:t>制度規劃更符合實需。</w:t>
      </w:r>
    </w:p>
    <w:p w14:paraId="21DA8F14" w14:textId="010B32A4" w:rsidR="00957D4A" w:rsidRPr="00C80799" w:rsidRDefault="00C93C85" w:rsidP="00156F6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b/>
          <w:bCs/>
          <w:sz w:val="32"/>
        </w:rPr>
        <w:t xml:space="preserve">  </w:t>
      </w:r>
      <w:r w:rsidR="006C4BAA" w:rsidRPr="00C80799">
        <w:rPr>
          <w:rFonts w:ascii="標楷體" w:hAnsi="標楷體" w:hint="eastAsia"/>
          <w:b/>
          <w:bCs/>
          <w:sz w:val="32"/>
        </w:rPr>
        <w:t>邱委員文</w:t>
      </w:r>
      <w:proofErr w:type="gramStart"/>
      <w:r w:rsidR="006C4BAA" w:rsidRPr="00C80799">
        <w:rPr>
          <w:rFonts w:ascii="標楷體" w:hAnsi="標楷體" w:hint="eastAsia"/>
          <w:b/>
          <w:bCs/>
          <w:sz w:val="32"/>
        </w:rPr>
        <w:t>彥</w:t>
      </w:r>
      <w:proofErr w:type="gramEnd"/>
      <w:r w:rsidR="006C4BAA" w:rsidRPr="00C80799">
        <w:rPr>
          <w:rFonts w:ascii="標楷體" w:hAnsi="標楷體" w:hint="eastAsia"/>
          <w:sz w:val="32"/>
        </w:rPr>
        <w:t>：</w:t>
      </w:r>
      <w:r w:rsidR="00AB7C09" w:rsidRPr="00C80799">
        <w:rPr>
          <w:rFonts w:ascii="標楷體" w:hAnsi="標楷體" w:hint="eastAsia"/>
          <w:sz w:val="32"/>
        </w:rPr>
        <w:t>1.此</w:t>
      </w:r>
      <w:proofErr w:type="gramStart"/>
      <w:r w:rsidR="00AB7C09" w:rsidRPr="00C80799">
        <w:rPr>
          <w:rFonts w:ascii="標楷體" w:hAnsi="標楷體" w:hint="eastAsia"/>
          <w:sz w:val="32"/>
        </w:rPr>
        <w:t>際適逢雙北辦理世壯運</w:t>
      </w:r>
      <w:proofErr w:type="gramEnd"/>
      <w:r w:rsidR="00AB7C09" w:rsidRPr="00C80799">
        <w:rPr>
          <w:rFonts w:ascii="標楷體" w:hAnsi="標楷體" w:hint="eastAsia"/>
          <w:sz w:val="32"/>
        </w:rPr>
        <w:t>，來自各國的高齡運動員同場競技，藉此以老年健康的角度思考高齡社會就業及人力短缺問題，檢討公務人員退休再任制度確有其意義，個人亦表支持。2.</w:t>
      </w:r>
      <w:proofErr w:type="gramStart"/>
      <w:r w:rsidR="00AB7C09" w:rsidRPr="00C80799">
        <w:rPr>
          <w:rFonts w:ascii="標楷體" w:hAnsi="標楷體" w:hint="eastAsia"/>
          <w:sz w:val="32"/>
        </w:rPr>
        <w:t>有關部擬有</w:t>
      </w:r>
      <w:proofErr w:type="gramEnd"/>
      <w:r w:rsidR="00AB7C09" w:rsidRPr="00C80799">
        <w:rPr>
          <w:rFonts w:ascii="標楷體" w:hAnsi="標楷體" w:hint="eastAsia"/>
          <w:sz w:val="32"/>
        </w:rPr>
        <w:t>條件放寬退撫法第78條退休再任之例外規定，建議就公私部門退休再任情形</w:t>
      </w:r>
      <w:proofErr w:type="gramStart"/>
      <w:r w:rsidR="00AB7C09" w:rsidRPr="00C80799">
        <w:rPr>
          <w:rFonts w:ascii="標楷體" w:hAnsi="標楷體" w:hint="eastAsia"/>
          <w:sz w:val="32"/>
        </w:rPr>
        <w:t>之衡平性</w:t>
      </w:r>
      <w:proofErr w:type="gramEnd"/>
      <w:r w:rsidR="00AB7C09" w:rsidRPr="00C80799">
        <w:rPr>
          <w:rFonts w:ascii="標楷體" w:hAnsi="標楷體" w:hint="eastAsia"/>
          <w:sz w:val="32"/>
        </w:rPr>
        <w:t>，以及特殊專業技術之需求等賦予更多關注，例如原住民族及母語(如原住民族語、客語)教學，民俗技藝、音樂等藝術涵養，安全鑑定技能，以及大學教授退休</w:t>
      </w:r>
      <w:proofErr w:type="gramStart"/>
      <w:r w:rsidR="00AB7C09" w:rsidRPr="00C80799">
        <w:rPr>
          <w:rFonts w:ascii="標楷體" w:hAnsi="標楷體" w:hint="eastAsia"/>
          <w:sz w:val="32"/>
        </w:rPr>
        <w:t>年資偏短等</w:t>
      </w:r>
      <w:proofErr w:type="gramEnd"/>
      <w:r w:rsidR="00AB7C09" w:rsidRPr="00C80799">
        <w:rPr>
          <w:rFonts w:ascii="標楷體" w:hAnsi="標楷體" w:hint="eastAsia"/>
          <w:sz w:val="32"/>
        </w:rPr>
        <w:t>情形，更周延地考量各種退休人力資源之應用，</w:t>
      </w:r>
      <w:proofErr w:type="gramStart"/>
      <w:r w:rsidR="00AB7C09" w:rsidRPr="00C80799">
        <w:rPr>
          <w:rFonts w:ascii="標楷體" w:hAnsi="標楷體" w:hint="eastAsia"/>
          <w:sz w:val="32"/>
        </w:rPr>
        <w:t>俾</w:t>
      </w:r>
      <w:proofErr w:type="gramEnd"/>
      <w:r w:rsidR="00AB7C09" w:rsidRPr="00C80799">
        <w:rPr>
          <w:rFonts w:ascii="標楷體" w:hAnsi="標楷體" w:hint="eastAsia"/>
          <w:sz w:val="32"/>
        </w:rPr>
        <w:t>合宜提高例外規定的適用彈性。3.請教有關退休大學教授承攬政府委託研究計畫，是否屬於退休再任支領薪酬總額之規範？</w:t>
      </w:r>
      <w:proofErr w:type="gramStart"/>
      <w:r w:rsidR="00AB7C09" w:rsidRPr="00C80799">
        <w:rPr>
          <w:rFonts w:ascii="標楷體" w:hAnsi="標楷體" w:hint="eastAsia"/>
          <w:sz w:val="32"/>
        </w:rPr>
        <w:t>該薪酬</w:t>
      </w:r>
      <w:proofErr w:type="gramEnd"/>
      <w:r w:rsidR="00AB7C09" w:rsidRPr="00C80799">
        <w:rPr>
          <w:rFonts w:ascii="標楷體" w:hAnsi="標楷體" w:hint="eastAsia"/>
          <w:sz w:val="32"/>
        </w:rPr>
        <w:t>總額之計算方式有無統一規範？</w:t>
      </w:r>
    </w:p>
    <w:p w14:paraId="21771FAE" w14:textId="15122116" w:rsidR="00957D4A" w:rsidRPr="00C80799" w:rsidRDefault="006C4BAA" w:rsidP="009A7338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b/>
          <w:bCs/>
          <w:sz w:val="32"/>
        </w:rPr>
        <w:t xml:space="preserve">  </w:t>
      </w:r>
      <w:proofErr w:type="gramStart"/>
      <w:r w:rsidR="00883D15" w:rsidRPr="00C80799">
        <w:rPr>
          <w:rFonts w:ascii="標楷體" w:hAnsi="標楷體" w:hint="eastAsia"/>
          <w:b/>
          <w:bCs/>
          <w:sz w:val="32"/>
        </w:rPr>
        <w:t>王委員秀紅</w:t>
      </w:r>
      <w:proofErr w:type="gramEnd"/>
      <w:r w:rsidR="00883D15" w:rsidRPr="00C80799">
        <w:rPr>
          <w:rFonts w:ascii="標楷體" w:hAnsi="標楷體" w:hint="eastAsia"/>
          <w:sz w:val="32"/>
        </w:rPr>
        <w:t>：</w:t>
      </w:r>
      <w:r w:rsidR="009A7338" w:rsidRPr="00C80799">
        <w:rPr>
          <w:rFonts w:ascii="標楷體" w:hAnsi="標楷體" w:hint="eastAsia"/>
          <w:sz w:val="32"/>
        </w:rPr>
        <w:t>1.肯定部檢視公務人員退休</w:t>
      </w:r>
      <w:proofErr w:type="gramStart"/>
      <w:r w:rsidR="009A7338" w:rsidRPr="00C80799">
        <w:rPr>
          <w:rFonts w:ascii="標楷體" w:hAnsi="標楷體" w:hint="eastAsia"/>
          <w:sz w:val="32"/>
        </w:rPr>
        <w:t>再任停發</w:t>
      </w:r>
      <w:proofErr w:type="gramEnd"/>
      <w:r w:rsidR="009A7338" w:rsidRPr="00C80799">
        <w:rPr>
          <w:rFonts w:ascii="標楷體" w:hAnsi="標楷體" w:hint="eastAsia"/>
          <w:sz w:val="32"/>
        </w:rPr>
        <w:t>規定並提出</w:t>
      </w:r>
      <w:proofErr w:type="gramStart"/>
      <w:r w:rsidR="009A7338" w:rsidRPr="00C80799">
        <w:rPr>
          <w:rFonts w:ascii="標楷體" w:hAnsi="標楷體" w:hint="eastAsia"/>
          <w:sz w:val="32"/>
        </w:rPr>
        <w:t>研</w:t>
      </w:r>
      <w:proofErr w:type="gramEnd"/>
      <w:r w:rsidR="009A7338" w:rsidRPr="00C80799">
        <w:rPr>
          <w:rFonts w:ascii="標楷體" w:hAnsi="標楷體" w:hint="eastAsia"/>
          <w:sz w:val="32"/>
        </w:rPr>
        <w:t>修構想，提醒未來</w:t>
      </w:r>
      <w:r w:rsidR="005570A9" w:rsidRPr="00C80799">
        <w:rPr>
          <w:rFonts w:ascii="標楷體" w:hAnsi="標楷體" w:hint="eastAsia"/>
          <w:sz w:val="32"/>
        </w:rPr>
        <w:t>如推動</w:t>
      </w:r>
      <w:r w:rsidR="009A7338" w:rsidRPr="00C80799">
        <w:rPr>
          <w:rFonts w:ascii="標楷體" w:hAnsi="標楷體" w:hint="eastAsia"/>
          <w:sz w:val="32"/>
        </w:rPr>
        <w:t>修法</w:t>
      </w:r>
      <w:r w:rsidR="005570A9" w:rsidRPr="00C80799">
        <w:rPr>
          <w:rFonts w:ascii="標楷體" w:hAnsi="標楷體" w:hint="eastAsia"/>
          <w:sz w:val="32"/>
        </w:rPr>
        <w:t>，</w:t>
      </w:r>
      <w:r w:rsidR="009A7338" w:rsidRPr="00C80799">
        <w:rPr>
          <w:rFonts w:ascii="標楷體" w:hAnsi="標楷體" w:hint="eastAsia"/>
          <w:sz w:val="32"/>
        </w:rPr>
        <w:t>論述</w:t>
      </w:r>
      <w:r w:rsidR="005570A9" w:rsidRPr="00C80799">
        <w:rPr>
          <w:rFonts w:ascii="標楷體" w:hAnsi="標楷體" w:hint="eastAsia"/>
          <w:sz w:val="32"/>
        </w:rPr>
        <w:t>宜就</w:t>
      </w:r>
      <w:r w:rsidR="009A7338" w:rsidRPr="00C80799">
        <w:rPr>
          <w:rFonts w:ascii="標楷體" w:hAnsi="標楷體" w:hint="eastAsia"/>
          <w:sz w:val="32"/>
        </w:rPr>
        <w:t>人力資源的</w:t>
      </w:r>
      <w:r w:rsidR="009A7338" w:rsidRPr="00C80799">
        <w:rPr>
          <w:rFonts w:ascii="標楷體" w:hAnsi="標楷體" w:hint="eastAsia"/>
          <w:sz w:val="32"/>
        </w:rPr>
        <w:lastRenderedPageBreak/>
        <w:t>再利用與青壯世代就業機會的衡平考量</w:t>
      </w:r>
      <w:r w:rsidR="005570A9" w:rsidRPr="00C80799">
        <w:rPr>
          <w:rFonts w:ascii="標楷體" w:hAnsi="標楷體" w:hint="eastAsia"/>
          <w:sz w:val="32"/>
        </w:rPr>
        <w:t>、</w:t>
      </w:r>
      <w:r w:rsidR="006312C7" w:rsidRPr="00C80799">
        <w:rPr>
          <w:rFonts w:ascii="標楷體" w:hAnsi="標楷體" w:hint="eastAsia"/>
          <w:sz w:val="32"/>
        </w:rPr>
        <w:t>因應</w:t>
      </w:r>
      <w:r w:rsidR="009A7338" w:rsidRPr="00C80799">
        <w:rPr>
          <w:rFonts w:ascii="標楷體" w:hAnsi="標楷體" w:hint="eastAsia"/>
          <w:sz w:val="32"/>
        </w:rPr>
        <w:t>社會高齡化與少</w:t>
      </w:r>
      <w:proofErr w:type="gramStart"/>
      <w:r w:rsidR="009A7338" w:rsidRPr="00C80799">
        <w:rPr>
          <w:rFonts w:ascii="標楷體" w:hAnsi="標楷體" w:hint="eastAsia"/>
          <w:sz w:val="32"/>
        </w:rPr>
        <w:t>子女化致就業</w:t>
      </w:r>
      <w:proofErr w:type="gramEnd"/>
      <w:r w:rsidR="009A7338" w:rsidRPr="00C80799">
        <w:rPr>
          <w:rFonts w:ascii="標楷體" w:hAnsi="標楷體" w:hint="eastAsia"/>
          <w:sz w:val="32"/>
        </w:rPr>
        <w:t>人力大幅下降的危機問題，以及解決基礎公務人力短缺問題</w:t>
      </w:r>
      <w:r w:rsidR="005570A9" w:rsidRPr="00C80799">
        <w:rPr>
          <w:rFonts w:ascii="標楷體" w:hAnsi="標楷體" w:hint="eastAsia"/>
          <w:sz w:val="32"/>
        </w:rPr>
        <w:t>等面向加強說明</w:t>
      </w:r>
      <w:r w:rsidR="00003071" w:rsidRPr="00C80799">
        <w:rPr>
          <w:rFonts w:ascii="標楷體" w:hAnsi="標楷體" w:hint="eastAsia"/>
          <w:sz w:val="32"/>
        </w:rPr>
        <w:t>，</w:t>
      </w:r>
      <w:proofErr w:type="gramStart"/>
      <w:r w:rsidR="00003071" w:rsidRPr="00C80799">
        <w:rPr>
          <w:rFonts w:ascii="標楷體" w:hAnsi="標楷體" w:hint="eastAsia"/>
          <w:sz w:val="32"/>
        </w:rPr>
        <w:t>俾</w:t>
      </w:r>
      <w:proofErr w:type="gramEnd"/>
      <w:r w:rsidR="00003071" w:rsidRPr="00C80799">
        <w:rPr>
          <w:rFonts w:ascii="標楷體" w:hAnsi="標楷體" w:hint="eastAsia"/>
          <w:sz w:val="32"/>
        </w:rPr>
        <w:t>利法案推動</w:t>
      </w:r>
      <w:r w:rsidR="009A7338" w:rsidRPr="00C80799">
        <w:rPr>
          <w:rFonts w:ascii="標楷體" w:hAnsi="標楷體" w:hint="eastAsia"/>
          <w:sz w:val="32"/>
        </w:rPr>
        <w:t>。2.現行無需停發的例外規定</w:t>
      </w:r>
      <w:r w:rsidR="005570A9" w:rsidRPr="00C80799">
        <w:rPr>
          <w:rFonts w:ascii="標楷體" w:hAnsi="標楷體" w:hint="eastAsia"/>
          <w:sz w:val="32"/>
        </w:rPr>
        <w:t>，</w:t>
      </w:r>
      <w:r w:rsidR="009A7338" w:rsidRPr="00C80799">
        <w:rPr>
          <w:rFonts w:ascii="標楷體" w:hAnsi="標楷體" w:hint="eastAsia"/>
          <w:sz w:val="32"/>
        </w:rPr>
        <w:t>包含</w:t>
      </w:r>
      <w:r w:rsidR="00957D17" w:rsidRPr="00C80799">
        <w:rPr>
          <w:rFonts w:ascii="標楷體" w:hAnsi="標楷體" w:hint="eastAsia"/>
          <w:sz w:val="32"/>
        </w:rPr>
        <w:t>因應</w:t>
      </w:r>
      <w:r w:rsidR="009A7338" w:rsidRPr="00C80799">
        <w:rPr>
          <w:rFonts w:ascii="標楷體" w:hAnsi="標楷體" w:hint="eastAsia"/>
          <w:sz w:val="32"/>
        </w:rPr>
        <w:t>緊急危難事故</w:t>
      </w:r>
      <w:r w:rsidR="00957D17" w:rsidRPr="00C80799">
        <w:rPr>
          <w:rFonts w:ascii="標楷體" w:hAnsi="標楷體" w:hint="eastAsia"/>
          <w:sz w:val="32"/>
        </w:rPr>
        <w:t>的</w:t>
      </w:r>
      <w:r w:rsidR="009A7338" w:rsidRPr="00C80799">
        <w:rPr>
          <w:rFonts w:ascii="標楷體" w:hAnsi="標楷體" w:hint="eastAsia"/>
          <w:sz w:val="32"/>
        </w:rPr>
        <w:t>救災(難)職務</w:t>
      </w:r>
      <w:r w:rsidR="00957D17" w:rsidRPr="00C80799">
        <w:rPr>
          <w:rFonts w:ascii="標楷體" w:hAnsi="標楷體" w:hint="eastAsia"/>
          <w:sz w:val="32"/>
        </w:rPr>
        <w:t>，以</w:t>
      </w:r>
      <w:r w:rsidR="009A7338" w:rsidRPr="00C80799">
        <w:rPr>
          <w:rFonts w:ascii="標楷體" w:hAnsi="標楷體" w:hint="eastAsia"/>
          <w:sz w:val="32"/>
        </w:rPr>
        <w:t>及山</w:t>
      </w:r>
      <w:r w:rsidR="00957D17" w:rsidRPr="00C80799">
        <w:rPr>
          <w:rFonts w:ascii="標楷體" w:hAnsi="標楷體" w:hint="eastAsia"/>
          <w:sz w:val="32"/>
        </w:rPr>
        <w:t>地</w:t>
      </w:r>
      <w:r w:rsidR="009A7338" w:rsidRPr="00C80799">
        <w:rPr>
          <w:rFonts w:ascii="標楷體" w:hAnsi="標楷體" w:hint="eastAsia"/>
          <w:sz w:val="32"/>
        </w:rPr>
        <w:t>離島</w:t>
      </w:r>
      <w:r w:rsidR="00957D17" w:rsidRPr="00C80799">
        <w:rPr>
          <w:rFonts w:ascii="標楷體" w:hAnsi="標楷體" w:hint="eastAsia"/>
          <w:sz w:val="32"/>
        </w:rPr>
        <w:t>之</w:t>
      </w:r>
      <w:r w:rsidR="009A7338" w:rsidRPr="00C80799">
        <w:rPr>
          <w:rFonts w:ascii="標楷體" w:hAnsi="標楷體" w:hint="eastAsia"/>
          <w:sz w:val="32"/>
        </w:rPr>
        <w:t>基層醫療照護職務，</w:t>
      </w:r>
      <w:r w:rsidR="005570A9" w:rsidRPr="00C80799">
        <w:rPr>
          <w:rFonts w:ascii="標楷體" w:hAnsi="標楷體" w:hint="eastAsia"/>
          <w:sz w:val="32"/>
        </w:rPr>
        <w:t>日後</w:t>
      </w:r>
      <w:r w:rsidR="009A7338" w:rsidRPr="00C80799">
        <w:rPr>
          <w:rFonts w:ascii="標楷體" w:hAnsi="標楷體" w:hint="eastAsia"/>
          <w:sz w:val="32"/>
        </w:rPr>
        <w:t>修法</w:t>
      </w:r>
      <w:r w:rsidR="00957D17" w:rsidRPr="00C80799">
        <w:rPr>
          <w:rFonts w:ascii="標楷體" w:hAnsi="標楷體" w:hint="eastAsia"/>
          <w:sz w:val="32"/>
        </w:rPr>
        <w:t>如</w:t>
      </w:r>
      <w:proofErr w:type="gramStart"/>
      <w:r w:rsidR="009A7338" w:rsidRPr="00C80799">
        <w:rPr>
          <w:rFonts w:ascii="標楷體" w:hAnsi="標楷體" w:hint="eastAsia"/>
          <w:sz w:val="32"/>
        </w:rPr>
        <w:t>依衛福部及</w:t>
      </w:r>
      <w:proofErr w:type="gramEnd"/>
      <w:r w:rsidR="009A7338" w:rsidRPr="00C80799">
        <w:rPr>
          <w:rFonts w:ascii="標楷體" w:hAnsi="標楷體" w:hint="eastAsia"/>
          <w:sz w:val="32"/>
        </w:rPr>
        <w:t>地方政府建議</w:t>
      </w:r>
      <w:r w:rsidR="005570A9" w:rsidRPr="00C80799">
        <w:rPr>
          <w:rFonts w:ascii="標楷體" w:hAnsi="標楷體" w:hint="eastAsia"/>
          <w:sz w:val="32"/>
        </w:rPr>
        <w:t>，將</w:t>
      </w:r>
      <w:r w:rsidR="009A7338" w:rsidRPr="00C80799">
        <w:rPr>
          <w:rFonts w:ascii="標楷體" w:hAnsi="標楷體" w:hint="eastAsia"/>
          <w:sz w:val="32"/>
        </w:rPr>
        <w:t>山</w:t>
      </w:r>
      <w:r w:rsidR="00957D17" w:rsidRPr="00C80799">
        <w:rPr>
          <w:rFonts w:ascii="標楷體" w:hAnsi="標楷體" w:hint="eastAsia"/>
          <w:sz w:val="32"/>
        </w:rPr>
        <w:t>地</w:t>
      </w:r>
      <w:r w:rsidR="009A7338" w:rsidRPr="00C80799">
        <w:rPr>
          <w:rFonts w:ascii="標楷體" w:hAnsi="標楷體" w:hint="eastAsia"/>
          <w:sz w:val="32"/>
        </w:rPr>
        <w:t>離島校護及地方政府工程人員等職務納入，</w:t>
      </w:r>
      <w:r w:rsidR="006312C7" w:rsidRPr="00C80799">
        <w:rPr>
          <w:rFonts w:ascii="標楷體" w:hAnsi="標楷體" w:hint="eastAsia"/>
          <w:sz w:val="32"/>
        </w:rPr>
        <w:t>以其缺額嚴重，修法應易為各界所接受。</w:t>
      </w:r>
      <w:r w:rsidR="009A7338" w:rsidRPr="00C80799">
        <w:rPr>
          <w:rFonts w:ascii="標楷體" w:hAnsi="標楷體" w:hint="eastAsia"/>
          <w:sz w:val="32"/>
        </w:rPr>
        <w:t>3.有關退休再任行政法人等團體機構之董(理)事長等職務之年齡限制，以及政府捐助(贈)財團法人等金額占比之認定標準</w:t>
      </w:r>
      <w:r w:rsidR="00957D17" w:rsidRPr="00C80799">
        <w:rPr>
          <w:rFonts w:ascii="標楷體" w:hAnsi="標楷體" w:hint="eastAsia"/>
          <w:sz w:val="32"/>
        </w:rPr>
        <w:t>之</w:t>
      </w:r>
      <w:r w:rsidR="00003071" w:rsidRPr="00C80799">
        <w:rPr>
          <w:rFonts w:ascii="標楷體" w:hAnsi="標楷體" w:hint="eastAsia"/>
          <w:sz w:val="32"/>
        </w:rPr>
        <w:t>調整，</w:t>
      </w:r>
      <w:r w:rsidR="009A7338" w:rsidRPr="00C80799">
        <w:rPr>
          <w:rFonts w:ascii="標楷體" w:hAnsi="標楷體" w:hint="eastAsia"/>
          <w:sz w:val="32"/>
        </w:rPr>
        <w:t>建議</w:t>
      </w:r>
      <w:r w:rsidR="00003071" w:rsidRPr="00C80799">
        <w:rPr>
          <w:rFonts w:ascii="標楷體" w:hAnsi="標楷體" w:hint="eastAsia"/>
          <w:sz w:val="32"/>
        </w:rPr>
        <w:t>綜合考量前於</w:t>
      </w:r>
      <w:r w:rsidR="009A7338" w:rsidRPr="00C80799">
        <w:rPr>
          <w:rFonts w:ascii="標楷體" w:hAnsi="標楷體" w:hint="eastAsia"/>
          <w:sz w:val="32"/>
        </w:rPr>
        <w:t>105年修法</w:t>
      </w:r>
      <w:r w:rsidR="00003071" w:rsidRPr="00C80799">
        <w:rPr>
          <w:rFonts w:ascii="標楷體" w:hAnsi="標楷體" w:hint="eastAsia"/>
          <w:sz w:val="32"/>
        </w:rPr>
        <w:t>之</w:t>
      </w:r>
      <w:r w:rsidR="009A7338" w:rsidRPr="00C80799">
        <w:rPr>
          <w:rFonts w:ascii="標楷體" w:hAnsi="標楷體" w:hint="eastAsia"/>
          <w:sz w:val="32"/>
        </w:rPr>
        <w:t>意旨</w:t>
      </w:r>
      <w:r w:rsidR="00003071" w:rsidRPr="00C80799">
        <w:rPr>
          <w:rFonts w:ascii="標楷體" w:hAnsi="標楷體" w:hint="eastAsia"/>
          <w:sz w:val="32"/>
        </w:rPr>
        <w:t>與</w:t>
      </w:r>
      <w:r w:rsidR="009A7338" w:rsidRPr="00C80799">
        <w:rPr>
          <w:rFonts w:ascii="標楷體" w:hAnsi="標楷體" w:hint="eastAsia"/>
          <w:sz w:val="32"/>
        </w:rPr>
        <w:t>高階人力資源再利用</w:t>
      </w:r>
      <w:r w:rsidR="00003071" w:rsidRPr="00C80799">
        <w:rPr>
          <w:rFonts w:ascii="標楷體" w:hAnsi="標楷體" w:hint="eastAsia"/>
          <w:sz w:val="32"/>
        </w:rPr>
        <w:t>之</w:t>
      </w:r>
      <w:r w:rsidR="009A7338" w:rsidRPr="00C80799">
        <w:rPr>
          <w:rFonts w:ascii="標楷體" w:hAnsi="標楷體" w:hint="eastAsia"/>
          <w:sz w:val="32"/>
        </w:rPr>
        <w:t>重要性</w:t>
      </w:r>
      <w:r w:rsidR="00003071" w:rsidRPr="00C80799">
        <w:rPr>
          <w:rFonts w:ascii="標楷體" w:hAnsi="標楷體" w:hint="eastAsia"/>
          <w:sz w:val="32"/>
        </w:rPr>
        <w:t>，並輔以</w:t>
      </w:r>
      <w:r w:rsidR="009A7338" w:rsidRPr="00C80799">
        <w:rPr>
          <w:rFonts w:ascii="標楷體" w:hAnsi="標楷體" w:hint="eastAsia"/>
          <w:sz w:val="32"/>
        </w:rPr>
        <w:t>相關人力數據</w:t>
      </w:r>
      <w:r w:rsidR="00003071" w:rsidRPr="00C80799">
        <w:rPr>
          <w:rFonts w:ascii="標楷體" w:hAnsi="標楷體" w:hint="eastAsia"/>
          <w:sz w:val="32"/>
        </w:rPr>
        <w:t>分析</w:t>
      </w:r>
      <w:r w:rsidR="009A7338" w:rsidRPr="00C80799">
        <w:rPr>
          <w:rFonts w:ascii="標楷體" w:hAnsi="標楷體" w:hint="eastAsia"/>
          <w:sz w:val="32"/>
        </w:rPr>
        <w:t>，</w:t>
      </w:r>
      <w:r w:rsidR="00003071" w:rsidRPr="00C80799">
        <w:rPr>
          <w:rFonts w:ascii="標楷體" w:hAnsi="標楷體" w:hint="eastAsia"/>
          <w:sz w:val="32"/>
        </w:rPr>
        <w:t>以為妥善規劃</w:t>
      </w:r>
      <w:r w:rsidR="009A7338" w:rsidRPr="00C80799">
        <w:rPr>
          <w:rFonts w:ascii="標楷體" w:hAnsi="標楷體" w:hint="eastAsia"/>
          <w:sz w:val="32"/>
        </w:rPr>
        <w:t>。</w:t>
      </w:r>
    </w:p>
    <w:p w14:paraId="47038AF7" w14:textId="34603427" w:rsidR="00C93C85" w:rsidRPr="00C80799" w:rsidRDefault="00883D15" w:rsidP="00F00F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b/>
          <w:bCs/>
          <w:sz w:val="32"/>
        </w:rPr>
        <w:t xml:space="preserve">  </w:t>
      </w:r>
      <w:proofErr w:type="gramStart"/>
      <w:r w:rsidR="00C93C85" w:rsidRPr="00C80799">
        <w:rPr>
          <w:rFonts w:ascii="標楷體" w:hAnsi="標楷體" w:hint="eastAsia"/>
          <w:b/>
          <w:bCs/>
          <w:sz w:val="32"/>
        </w:rPr>
        <w:t>鄧委員家基</w:t>
      </w:r>
      <w:proofErr w:type="gramEnd"/>
      <w:r w:rsidR="00C93C85" w:rsidRPr="00C80799">
        <w:rPr>
          <w:rFonts w:ascii="標楷體" w:hAnsi="標楷體" w:hint="eastAsia"/>
          <w:sz w:val="32"/>
        </w:rPr>
        <w:t>：</w:t>
      </w:r>
      <w:r w:rsidR="002D543A" w:rsidRPr="00C80799">
        <w:rPr>
          <w:rFonts w:ascii="標楷體" w:hAnsi="標楷體" w:hint="eastAsia"/>
          <w:sz w:val="32"/>
        </w:rPr>
        <w:t>公務人員退休再任，若以支領雙薪、或雙薪肥貓的觀點，退休再任政策即應嚴格管制、除惡務盡；然若認為再</w:t>
      </w:r>
      <w:proofErr w:type="gramStart"/>
      <w:r w:rsidR="002D543A" w:rsidRPr="00C80799">
        <w:rPr>
          <w:rFonts w:ascii="標楷體" w:hAnsi="標楷體" w:hint="eastAsia"/>
          <w:sz w:val="32"/>
        </w:rPr>
        <w:t>任是符應</w:t>
      </w:r>
      <w:proofErr w:type="gramEnd"/>
      <w:r w:rsidR="002D543A" w:rsidRPr="00C80799">
        <w:rPr>
          <w:rFonts w:ascii="標楷體" w:hAnsi="標楷體" w:hint="eastAsia"/>
          <w:sz w:val="32"/>
        </w:rPr>
        <w:t>政府機關人才的需求，則政策就應大力鼓勵公務人員退休再任，否則政策即是壓抑人才再利用。觀點不同，政策方向</w:t>
      </w:r>
      <w:proofErr w:type="gramStart"/>
      <w:r w:rsidR="002D543A" w:rsidRPr="00C80799">
        <w:rPr>
          <w:rFonts w:ascii="標楷體" w:hAnsi="標楷體" w:hint="eastAsia"/>
          <w:sz w:val="32"/>
        </w:rPr>
        <w:t>丕</w:t>
      </w:r>
      <w:proofErr w:type="gramEnd"/>
      <w:r w:rsidR="002D543A" w:rsidRPr="00C80799">
        <w:rPr>
          <w:rFonts w:ascii="標楷體" w:hAnsi="標楷體" w:hint="eastAsia"/>
          <w:sz w:val="32"/>
        </w:rPr>
        <w:t>變。1.因此，肯定部重新檢視公務人員退休再任議題，並提出局部鬆綁之</w:t>
      </w:r>
      <w:proofErr w:type="gramStart"/>
      <w:r w:rsidR="002D543A" w:rsidRPr="00C80799">
        <w:rPr>
          <w:rFonts w:ascii="標楷體" w:hAnsi="標楷體" w:hint="eastAsia"/>
          <w:sz w:val="32"/>
        </w:rPr>
        <w:t>研</w:t>
      </w:r>
      <w:proofErr w:type="gramEnd"/>
      <w:r w:rsidR="002D543A" w:rsidRPr="00C80799">
        <w:rPr>
          <w:rFonts w:ascii="標楷體" w:hAnsi="標楷體" w:hint="eastAsia"/>
          <w:sz w:val="32"/>
        </w:rPr>
        <w:t>修構想。對此議題，若能引進民營企業彈性觀點，完全鬆綁，政策一定更完美。若從國家人力需求觀點，非僅就管制雙薪考量，將有助於未來退休再任相關政策之規劃更趨完善，期待部因應時勢，積極改革。2.因應人口老化趨勢及勞動力短缺風險，於政府推動再就業銀髮人才服務之際，若能同步規劃公務人員退休再任相關計畫，甚或仿效促進中高齡及高齡者的勞動參與，參</w:t>
      </w:r>
      <w:proofErr w:type="gramStart"/>
      <w:r w:rsidR="002D543A" w:rsidRPr="00C80799">
        <w:rPr>
          <w:rFonts w:ascii="標楷體" w:hAnsi="標楷體" w:hint="eastAsia"/>
          <w:sz w:val="32"/>
        </w:rPr>
        <w:t>採</w:t>
      </w:r>
      <w:proofErr w:type="gramEnd"/>
      <w:r w:rsidR="002D543A" w:rsidRPr="00C80799">
        <w:rPr>
          <w:rFonts w:ascii="標楷體" w:hAnsi="標楷體" w:hint="eastAsia"/>
          <w:sz w:val="32"/>
        </w:rPr>
        <w:t>部分時間工作模式，甚至建置媒合平台，主動協助媒合，都可做為政策鬆綁的</w:t>
      </w:r>
      <w:proofErr w:type="gramStart"/>
      <w:r w:rsidR="002D543A" w:rsidRPr="00C80799">
        <w:rPr>
          <w:rFonts w:ascii="標楷體" w:hAnsi="標楷體" w:hint="eastAsia"/>
          <w:sz w:val="32"/>
        </w:rPr>
        <w:t>規</w:t>
      </w:r>
      <w:proofErr w:type="gramEnd"/>
      <w:r w:rsidR="002D543A" w:rsidRPr="00C80799">
        <w:rPr>
          <w:rFonts w:ascii="標楷體" w:hAnsi="標楷體" w:hint="eastAsia"/>
          <w:sz w:val="32"/>
        </w:rPr>
        <w:t>畫。另為再任機會的公平性，建立公平的徵才遴選機制，將有利於退休公務人員以其資歷、專長，公平的再投入公部門服務，促進社會大眾福祉；另未來修法時，建議部除了鬆綁管制，宜從國家人力需求面加強論述，以提升社會認同。3.鬆綁</w:t>
      </w:r>
      <w:r w:rsidR="002D543A" w:rsidRPr="00C80799">
        <w:rPr>
          <w:rFonts w:ascii="標楷體" w:hAnsi="標楷體" w:hint="eastAsia"/>
          <w:sz w:val="32"/>
        </w:rPr>
        <w:lastRenderedPageBreak/>
        <w:t>退休再任的限制，也會是強化公</w:t>
      </w:r>
      <w:proofErr w:type="gramStart"/>
      <w:r w:rsidR="002D543A" w:rsidRPr="00C80799">
        <w:rPr>
          <w:rFonts w:ascii="標楷體" w:hAnsi="標楷體" w:hint="eastAsia"/>
          <w:sz w:val="32"/>
        </w:rPr>
        <w:t>部門競才機制</w:t>
      </w:r>
      <w:proofErr w:type="gramEnd"/>
      <w:r w:rsidR="002D543A" w:rsidRPr="00C80799">
        <w:rPr>
          <w:rFonts w:ascii="標楷體" w:hAnsi="標楷體" w:hint="eastAsia"/>
          <w:sz w:val="32"/>
        </w:rPr>
        <w:t>之一環，公</w:t>
      </w:r>
      <w:proofErr w:type="gramStart"/>
      <w:r w:rsidR="002D543A" w:rsidRPr="00C80799">
        <w:rPr>
          <w:rFonts w:ascii="標楷體" w:hAnsi="標楷體" w:hint="eastAsia"/>
          <w:sz w:val="32"/>
        </w:rPr>
        <w:t>部門競才過程</w:t>
      </w:r>
      <w:proofErr w:type="gramEnd"/>
      <w:r w:rsidR="002D543A" w:rsidRPr="00C80799">
        <w:rPr>
          <w:rFonts w:ascii="標楷體" w:hAnsi="標楷體" w:hint="eastAsia"/>
          <w:sz w:val="32"/>
        </w:rPr>
        <w:t>中，相關的工作管理機制，若也能跟上潮流趨勢調整，強化公</w:t>
      </w:r>
      <w:proofErr w:type="gramStart"/>
      <w:r w:rsidR="002D543A" w:rsidRPr="00C80799">
        <w:rPr>
          <w:rFonts w:ascii="標楷體" w:hAnsi="標楷體" w:hint="eastAsia"/>
          <w:sz w:val="32"/>
        </w:rPr>
        <w:t>部門競才的</w:t>
      </w:r>
      <w:proofErr w:type="gramEnd"/>
      <w:r w:rsidR="002D543A" w:rsidRPr="00C80799">
        <w:rPr>
          <w:rFonts w:ascii="標楷體" w:hAnsi="標楷體" w:hint="eastAsia"/>
          <w:sz w:val="32"/>
        </w:rPr>
        <w:t>能力，指日可待。4.最後具體建議，公務人員退休再任，應無條件更放寬，現階段若不能完全鬆綁，則有條件放寬退休再任之例外規定，可擴大</w:t>
      </w:r>
      <w:proofErr w:type="gramStart"/>
      <w:r w:rsidR="002D543A" w:rsidRPr="00C80799">
        <w:rPr>
          <w:rFonts w:ascii="標楷體" w:hAnsi="標楷體" w:hint="eastAsia"/>
          <w:sz w:val="32"/>
        </w:rPr>
        <w:t>規</w:t>
      </w:r>
      <w:proofErr w:type="gramEnd"/>
      <w:r w:rsidR="002D543A" w:rsidRPr="00C80799">
        <w:rPr>
          <w:rFonts w:ascii="標楷體" w:hAnsi="標楷體" w:hint="eastAsia"/>
          <w:sz w:val="32"/>
        </w:rPr>
        <w:t>畫放寬保留，</w:t>
      </w:r>
      <w:proofErr w:type="gramStart"/>
      <w:r w:rsidR="002D543A" w:rsidRPr="00C80799">
        <w:rPr>
          <w:rFonts w:ascii="標楷體" w:hAnsi="標楷體" w:hint="eastAsia"/>
          <w:sz w:val="32"/>
        </w:rPr>
        <w:t>俾</w:t>
      </w:r>
      <w:proofErr w:type="gramEnd"/>
      <w:r w:rsidR="002D543A" w:rsidRPr="00C80799">
        <w:rPr>
          <w:rFonts w:ascii="標楷體" w:hAnsi="標楷體" w:hint="eastAsia"/>
          <w:sz w:val="32"/>
        </w:rPr>
        <w:t>利當下不能完全鬆綁而在未來國家政府有實務上需求的狀況，可透過特殊例外之管道，專案申請核定。</w:t>
      </w:r>
    </w:p>
    <w:p w14:paraId="46B16601" w14:textId="3A0FE828" w:rsidR="0051368A" w:rsidRPr="00C80799" w:rsidRDefault="00C93C85" w:rsidP="0051368A">
      <w:pPr>
        <w:overflowPunct w:val="0"/>
        <w:ind w:leftChars="94" w:left="960" w:hangingChars="200" w:hanging="640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 w:rsidRPr="00C80799">
        <w:rPr>
          <w:rFonts w:ascii="標楷體" w:hAnsi="標楷體" w:hint="eastAsia"/>
          <w:sz w:val="32"/>
        </w:rPr>
        <w:t xml:space="preserve">  </w:t>
      </w:r>
      <w:r w:rsidR="0051368A" w:rsidRPr="00C80799">
        <w:rPr>
          <w:rFonts w:ascii="標楷體" w:hAnsi="標楷體" w:hint="eastAsia"/>
          <w:b/>
          <w:bCs/>
          <w:sz w:val="32"/>
        </w:rPr>
        <w:t>伊萬</w:t>
      </w:r>
      <w:proofErr w:type="gramStart"/>
      <w:r w:rsidR="0051368A" w:rsidRPr="00C80799">
        <w:rPr>
          <w:rFonts w:ascii="標楷體" w:hAnsi="標楷體" w:hint="eastAsia"/>
          <w:b/>
          <w:bCs/>
          <w:sz w:val="32"/>
        </w:rPr>
        <w:t>•</w:t>
      </w:r>
      <w:proofErr w:type="gramEnd"/>
      <w:r w:rsidR="0051368A" w:rsidRPr="00C80799">
        <w:rPr>
          <w:rFonts w:ascii="標楷體" w:hAnsi="標楷體" w:hint="eastAsia"/>
          <w:b/>
          <w:bCs/>
          <w:sz w:val="32"/>
        </w:rPr>
        <w:t>納威委員</w:t>
      </w:r>
      <w:r w:rsidR="0051368A" w:rsidRPr="00C80799">
        <w:rPr>
          <w:rFonts w:ascii="標楷體" w:hAnsi="標楷體" w:hint="eastAsia"/>
          <w:sz w:val="32"/>
        </w:rPr>
        <w:t>：</w:t>
      </w:r>
      <w:r w:rsidR="00374550" w:rsidRPr="00C80799">
        <w:rPr>
          <w:rFonts w:ascii="標楷體" w:hAnsi="標楷體" w:hint="eastAsia"/>
          <w:sz w:val="32"/>
        </w:rPr>
        <w:t>1.</w:t>
      </w:r>
      <w:proofErr w:type="gramStart"/>
      <w:r w:rsidR="00374550" w:rsidRPr="00C80799">
        <w:rPr>
          <w:rFonts w:ascii="標楷體" w:hAnsi="標楷體" w:hint="eastAsia"/>
          <w:sz w:val="32"/>
        </w:rPr>
        <w:t>部所提</w:t>
      </w:r>
      <w:proofErr w:type="gramEnd"/>
      <w:r w:rsidR="00374550" w:rsidRPr="00C80799">
        <w:rPr>
          <w:rFonts w:ascii="標楷體" w:hAnsi="標楷體" w:hint="eastAsia"/>
          <w:sz w:val="32"/>
        </w:rPr>
        <w:t>公務人員退休再任制度之檢討與改革構想，</w:t>
      </w:r>
      <w:proofErr w:type="gramStart"/>
      <w:r w:rsidR="00374550" w:rsidRPr="00C80799">
        <w:rPr>
          <w:rFonts w:ascii="標楷體" w:hAnsi="標楷體" w:hint="eastAsia"/>
          <w:sz w:val="32"/>
        </w:rPr>
        <w:t>個人均表支持</w:t>
      </w:r>
      <w:proofErr w:type="gramEnd"/>
      <w:r w:rsidR="00374550" w:rsidRPr="00C80799">
        <w:rPr>
          <w:rFonts w:ascii="標楷體" w:hAnsi="標楷體" w:hint="eastAsia"/>
          <w:sz w:val="32"/>
        </w:rPr>
        <w:t>。其中有條件放寬退休再任之例外規定，係在於改善偏遠地區校護與新北市政府公務人力缺乏等問題，惟山地、離島或其他偏遠地區所欠缺之人力，不僅止於醫護人員，學校師資等專業人力也相對缺乏，</w:t>
      </w:r>
      <w:proofErr w:type="gramStart"/>
      <w:r w:rsidR="00374550" w:rsidRPr="00C80799">
        <w:rPr>
          <w:rFonts w:ascii="標楷體" w:hAnsi="標楷體" w:hint="eastAsia"/>
          <w:sz w:val="32"/>
        </w:rPr>
        <w:t>爰</w:t>
      </w:r>
      <w:proofErr w:type="gramEnd"/>
      <w:r w:rsidR="00374550" w:rsidRPr="00C80799">
        <w:rPr>
          <w:rFonts w:ascii="標楷體" w:hAnsi="標楷體" w:hint="eastAsia"/>
          <w:sz w:val="32"/>
        </w:rPr>
        <w:t>對於特定地區再任職務，建議再予斟酌以求周延。2.未來若就退休再任規定進行修法，建議部積極與立法委員溝通，並</w:t>
      </w:r>
      <w:proofErr w:type="gramStart"/>
      <w:r w:rsidR="00374550" w:rsidRPr="00C80799">
        <w:rPr>
          <w:rFonts w:ascii="標楷體" w:hAnsi="標楷體" w:hint="eastAsia"/>
          <w:sz w:val="32"/>
        </w:rPr>
        <w:t>針對少子化</w:t>
      </w:r>
      <w:proofErr w:type="gramEnd"/>
      <w:r w:rsidR="00374550" w:rsidRPr="00C80799">
        <w:rPr>
          <w:rFonts w:ascii="標楷體" w:hAnsi="標楷體" w:hint="eastAsia"/>
          <w:sz w:val="32"/>
        </w:rPr>
        <w:t>與超高齡化社會等時空背景之轉變，以及退休人力資源再利用等觀點加強論述。</w:t>
      </w:r>
    </w:p>
    <w:p w14:paraId="190068C7" w14:textId="759CA045" w:rsidR="00C93C85" w:rsidRPr="00C80799" w:rsidRDefault="00C93C85" w:rsidP="00E37D9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 w:rsidRPr="00C80799">
        <w:rPr>
          <w:rFonts w:ascii="標楷體" w:hAnsi="標楷體" w:hint="eastAsia"/>
          <w:sz w:val="32"/>
        </w:rPr>
        <w:t xml:space="preserve">  </w:t>
      </w:r>
      <w:r w:rsidRPr="00C80799">
        <w:rPr>
          <w:rFonts w:ascii="標楷體" w:hAnsi="標楷體" w:hint="eastAsia"/>
          <w:b/>
          <w:bCs/>
          <w:sz w:val="32"/>
        </w:rPr>
        <w:t>黃委員東益</w:t>
      </w:r>
      <w:r w:rsidRPr="00C80799">
        <w:rPr>
          <w:rFonts w:ascii="標楷體" w:hAnsi="標楷體" w:hint="eastAsia"/>
          <w:sz w:val="32"/>
        </w:rPr>
        <w:t>：</w:t>
      </w:r>
      <w:r w:rsidR="00985725" w:rsidRPr="00C80799">
        <w:rPr>
          <w:rFonts w:ascii="標楷體" w:hAnsi="標楷體" w:hint="eastAsia"/>
          <w:sz w:val="32"/>
        </w:rPr>
        <w:t>肯定部檢視公務人員退休</w:t>
      </w:r>
      <w:proofErr w:type="gramStart"/>
      <w:r w:rsidR="00985725" w:rsidRPr="00C80799">
        <w:rPr>
          <w:rFonts w:ascii="標楷體" w:hAnsi="標楷體" w:hint="eastAsia"/>
          <w:sz w:val="32"/>
        </w:rPr>
        <w:t>再任停發</w:t>
      </w:r>
      <w:proofErr w:type="gramEnd"/>
      <w:r w:rsidR="00985725" w:rsidRPr="00C80799">
        <w:rPr>
          <w:rFonts w:ascii="標楷體" w:hAnsi="標楷體" w:hint="eastAsia"/>
          <w:sz w:val="32"/>
        </w:rPr>
        <w:t>規定及</w:t>
      </w:r>
      <w:proofErr w:type="gramStart"/>
      <w:r w:rsidR="00985725" w:rsidRPr="00C80799">
        <w:rPr>
          <w:rFonts w:ascii="標楷體" w:hAnsi="標楷體" w:hint="eastAsia"/>
          <w:sz w:val="32"/>
        </w:rPr>
        <w:t>研</w:t>
      </w:r>
      <w:proofErr w:type="gramEnd"/>
      <w:r w:rsidR="00985725" w:rsidRPr="00C80799">
        <w:rPr>
          <w:rFonts w:ascii="標楷體" w:hAnsi="標楷體" w:hint="eastAsia"/>
          <w:sz w:val="32"/>
        </w:rPr>
        <w:t>修構想之積極作為，並贊同部</w:t>
      </w:r>
      <w:proofErr w:type="gramStart"/>
      <w:r w:rsidR="00985725" w:rsidRPr="00C80799">
        <w:rPr>
          <w:rFonts w:ascii="標楷體" w:hAnsi="標楷體" w:hint="eastAsia"/>
          <w:sz w:val="32"/>
        </w:rPr>
        <w:t>研</w:t>
      </w:r>
      <w:proofErr w:type="gramEnd"/>
      <w:r w:rsidR="00985725" w:rsidRPr="00C80799">
        <w:rPr>
          <w:rFonts w:ascii="標楷體" w:hAnsi="標楷體" w:hint="eastAsia"/>
          <w:sz w:val="32"/>
        </w:rPr>
        <w:t>提之調整方向，惟建議增加以下數據及相關論述，以利未來法案修正之推動：1.調整政府捐助(贈)財團法人及轉投資事業金額占比之認定標準後，受影響之法人有多少？將退休再任行政法人等團體機構之董(理)事長等職務之年齡限制回歸相關任用法令規範後，影響人數為何？</w:t>
      </w:r>
      <w:proofErr w:type="gramStart"/>
      <w:r w:rsidR="00985725" w:rsidRPr="00C80799">
        <w:rPr>
          <w:rFonts w:ascii="標楷體" w:hAnsi="標楷體" w:hint="eastAsia"/>
          <w:sz w:val="32"/>
        </w:rPr>
        <w:t>俾</w:t>
      </w:r>
      <w:proofErr w:type="gramEnd"/>
      <w:r w:rsidR="00985725" w:rsidRPr="00C80799">
        <w:rPr>
          <w:rFonts w:ascii="標楷體" w:hAnsi="標楷體" w:hint="eastAsia"/>
          <w:sz w:val="32"/>
        </w:rPr>
        <w:t>利評估修法之影響範圍。2.除現有退休再任之例外規定外，可否審酌規劃擴大月退休所得無需停發的原則性規範，例如對於各公務機關</w:t>
      </w:r>
      <w:proofErr w:type="gramStart"/>
      <w:r w:rsidR="00985725" w:rsidRPr="00C80799">
        <w:rPr>
          <w:rFonts w:ascii="標楷體" w:hAnsi="標楷體" w:hint="eastAsia"/>
          <w:sz w:val="32"/>
        </w:rPr>
        <w:t>實際懸</w:t>
      </w:r>
      <w:proofErr w:type="gramEnd"/>
      <w:r w:rsidR="00985725" w:rsidRPr="00C80799">
        <w:rPr>
          <w:rFonts w:ascii="標楷體" w:hAnsi="標楷體" w:hint="eastAsia"/>
          <w:sz w:val="32"/>
        </w:rPr>
        <w:t>缺之職系及人數，若達一定程度而進用退休再任者。3.歷年退休再任人員之人數發展趨勢、服務機關與職系、官等職等、年齡等情形？並可與其他變數進一步交叉分析，以及退休再任投保公保及勞保對於機關、個人及政府財務之意涵與</w:t>
      </w:r>
      <w:r w:rsidR="00985725" w:rsidRPr="00C80799">
        <w:rPr>
          <w:rFonts w:ascii="標楷體" w:hAnsi="標楷體" w:hint="eastAsia"/>
          <w:sz w:val="32"/>
        </w:rPr>
        <w:lastRenderedPageBreak/>
        <w:t>影響等，亦可加以分析。4.本次報告圖表之呈現方式可增加百分比、分母及絕對數字欄位等，並請確認使用統計圖表之妥適性，以利清楚掌握並</w:t>
      </w:r>
      <w:proofErr w:type="gramStart"/>
      <w:r w:rsidR="00985725" w:rsidRPr="00C80799">
        <w:rPr>
          <w:rFonts w:ascii="標楷體" w:hAnsi="標楷體" w:hint="eastAsia"/>
          <w:sz w:val="32"/>
        </w:rPr>
        <w:t>凸</w:t>
      </w:r>
      <w:proofErr w:type="gramEnd"/>
      <w:r w:rsidR="00985725" w:rsidRPr="00C80799">
        <w:rPr>
          <w:rFonts w:ascii="標楷體" w:hAnsi="標楷體" w:hint="eastAsia"/>
          <w:sz w:val="32"/>
        </w:rPr>
        <w:t>顯欲表彰之意涵。</w:t>
      </w:r>
    </w:p>
    <w:p w14:paraId="4C062860" w14:textId="123F36C4" w:rsidR="00E06BC5" w:rsidRPr="00C80799" w:rsidRDefault="00C93C85" w:rsidP="00E06BC5">
      <w:pPr>
        <w:overflowPunct w:val="0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E06BC5" w:rsidRPr="00C80799">
        <w:rPr>
          <w:rFonts w:ascii="標楷體" w:hAnsi="標楷體" w:hint="eastAsia"/>
          <w:b/>
          <w:bCs/>
          <w:sz w:val="32"/>
          <w:szCs w:val="32"/>
        </w:rPr>
        <w:t>施部長能傑</w:t>
      </w:r>
      <w:r w:rsidR="00457571" w:rsidRPr="00C80799">
        <w:rPr>
          <w:rFonts w:ascii="標楷體" w:hAnsi="標楷體" w:hint="eastAsia"/>
          <w:b/>
          <w:bCs/>
          <w:sz w:val="32"/>
          <w:szCs w:val="32"/>
        </w:rPr>
        <w:t>、劉司長永慧</w:t>
      </w:r>
      <w:r w:rsidR="00E06BC5" w:rsidRPr="00C80799">
        <w:rPr>
          <w:rFonts w:ascii="標楷體" w:hAnsi="標楷體" w:hint="eastAsia"/>
          <w:b/>
          <w:bCs/>
          <w:sz w:val="32"/>
          <w:szCs w:val="32"/>
        </w:rPr>
        <w:t>補充報告</w:t>
      </w:r>
      <w:r w:rsidR="00E06BC5" w:rsidRPr="00C80799">
        <w:rPr>
          <w:rFonts w:ascii="標楷體" w:hAnsi="標楷體" w:hint="eastAsia"/>
          <w:sz w:val="32"/>
          <w:szCs w:val="32"/>
        </w:rPr>
        <w:t>：對委員詢問事項加以說明；委員之建議將納入</w:t>
      </w:r>
      <w:proofErr w:type="gramStart"/>
      <w:r w:rsidR="00E06BC5" w:rsidRPr="00C80799">
        <w:rPr>
          <w:rFonts w:ascii="標楷體" w:hAnsi="標楷體" w:hint="eastAsia"/>
          <w:sz w:val="32"/>
          <w:szCs w:val="32"/>
        </w:rPr>
        <w:t>未來審</w:t>
      </w:r>
      <w:proofErr w:type="gramEnd"/>
      <w:r w:rsidR="00E06BC5" w:rsidRPr="00C80799">
        <w:rPr>
          <w:rFonts w:ascii="標楷體" w:hAnsi="標楷體" w:hint="eastAsia"/>
          <w:sz w:val="32"/>
          <w:szCs w:val="32"/>
        </w:rPr>
        <w:t>酌辦理。</w:t>
      </w:r>
    </w:p>
    <w:p w14:paraId="17FC7AF8" w14:textId="5B62AF83" w:rsidR="00E06BC5" w:rsidRPr="00C80799" w:rsidRDefault="00E06BC5" w:rsidP="00E06BC5">
      <w:pPr>
        <w:overflowPunct w:val="0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b/>
          <w:bCs/>
          <w:kern w:val="0"/>
          <w:sz w:val="32"/>
          <w:szCs w:val="32"/>
        </w:rPr>
        <w:t xml:space="preserve">  決定</w:t>
      </w:r>
      <w:r w:rsidRPr="00C80799">
        <w:rPr>
          <w:rFonts w:ascii="標楷體" w:hAnsi="標楷體" w:hint="eastAsia"/>
          <w:kern w:val="0"/>
          <w:sz w:val="32"/>
          <w:szCs w:val="32"/>
        </w:rPr>
        <w:t>：本</w:t>
      </w:r>
      <w:proofErr w:type="gramStart"/>
      <w:r w:rsidRPr="00C80799">
        <w:rPr>
          <w:rFonts w:ascii="標楷體" w:hAnsi="標楷體" w:hint="eastAsia"/>
          <w:kern w:val="0"/>
          <w:sz w:val="32"/>
          <w:szCs w:val="32"/>
        </w:rPr>
        <w:t>案洽悉；</w:t>
      </w:r>
      <w:proofErr w:type="gramEnd"/>
      <w:r w:rsidRPr="00C80799">
        <w:rPr>
          <w:rFonts w:ascii="標楷體" w:hAnsi="標楷體" w:hint="eastAsia"/>
          <w:kern w:val="0"/>
          <w:sz w:val="32"/>
          <w:szCs w:val="32"/>
        </w:rPr>
        <w:t>委員意見請銓敘部參考</w:t>
      </w:r>
      <w:r w:rsidRPr="00C80799">
        <w:rPr>
          <w:rFonts w:ascii="標楷體" w:hAnsi="標楷體"/>
          <w:kern w:val="0"/>
          <w:sz w:val="32"/>
          <w:szCs w:val="32"/>
        </w:rPr>
        <w:t>。</w:t>
      </w:r>
    </w:p>
    <w:p w14:paraId="73E24735" w14:textId="5759D3EC" w:rsidR="00C727E4" w:rsidRPr="00C80799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sz w:val="32"/>
        </w:rPr>
        <w:t>五、</w:t>
      </w:r>
      <w:r w:rsidR="00D746D0" w:rsidRPr="00C80799">
        <w:rPr>
          <w:rFonts w:ascii="標楷體" w:hAnsi="標楷體"/>
          <w:sz w:val="32"/>
        </w:rPr>
        <w:t>臨時報告</w:t>
      </w:r>
      <w:r w:rsidR="00A2471D" w:rsidRPr="00C80799">
        <w:rPr>
          <w:rFonts w:ascii="標楷體" w:hAnsi="標楷體" w:hint="eastAsia"/>
          <w:sz w:val="32"/>
          <w:szCs w:val="32"/>
        </w:rPr>
        <w:t>（無）</w:t>
      </w:r>
    </w:p>
    <w:p w14:paraId="1C55646D" w14:textId="3AE17FA8" w:rsidR="001B1D86" w:rsidRPr="00C80799" w:rsidRDefault="00383824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>貳</w:t>
      </w:r>
      <w:r w:rsidR="00986CEF" w:rsidRPr="00C80799">
        <w:rPr>
          <w:rFonts w:ascii="標楷體" w:hAnsi="標楷體"/>
          <w:sz w:val="32"/>
          <w:szCs w:val="32"/>
        </w:rPr>
        <w:t>、</w:t>
      </w:r>
      <w:r w:rsidR="00D746D0" w:rsidRPr="00C80799">
        <w:rPr>
          <w:rFonts w:ascii="標楷體" w:hAnsi="標楷體"/>
          <w:sz w:val="32"/>
          <w:szCs w:val="32"/>
        </w:rPr>
        <w:t>討論事項</w:t>
      </w:r>
    </w:p>
    <w:p w14:paraId="77EB139D" w14:textId="0979E006" w:rsidR="00001BE1" w:rsidRPr="00C80799" w:rsidRDefault="00001BE1" w:rsidP="00001BE1">
      <w:pPr>
        <w:kinsoku w:val="0"/>
        <w:overflowPunct w:val="0"/>
        <w:spacing w:line="460" w:lineRule="exact"/>
        <w:ind w:leftChars="180" w:left="612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sz w:val="32"/>
        </w:rPr>
        <w:t>考選</w:t>
      </w:r>
      <w:proofErr w:type="gramStart"/>
      <w:r w:rsidRPr="00C80799">
        <w:rPr>
          <w:rFonts w:ascii="標楷體" w:hAnsi="標楷體" w:hint="eastAsia"/>
          <w:sz w:val="32"/>
        </w:rPr>
        <w:t>部函陳</w:t>
      </w:r>
      <w:proofErr w:type="gramEnd"/>
      <w:r w:rsidRPr="00C80799">
        <w:rPr>
          <w:rFonts w:ascii="標楷體" w:hAnsi="標楷體" w:hint="eastAsia"/>
          <w:sz w:val="32"/>
        </w:rPr>
        <w:t>專門職業及技術人員高等考試社會工作師考試規則部分條文及第5條附表修正草案一案，請討論。</w:t>
      </w:r>
    </w:p>
    <w:p w14:paraId="0A61AEB4" w14:textId="2BE1C6EB" w:rsidR="0010389D" w:rsidRPr="00C80799" w:rsidRDefault="00D4090B" w:rsidP="00AD4D40">
      <w:pPr>
        <w:overflowPunct w:val="0"/>
        <w:ind w:leftChars="60" w:left="684" w:hangingChars="150" w:hanging="480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b/>
          <w:bCs/>
          <w:sz w:val="32"/>
        </w:rPr>
        <w:t xml:space="preserve"> 呂委員秋慧</w:t>
      </w:r>
      <w:r w:rsidRPr="00C80799">
        <w:rPr>
          <w:rFonts w:ascii="標楷體" w:hAnsi="標楷體" w:hint="eastAsia"/>
          <w:sz w:val="32"/>
        </w:rPr>
        <w:t>：</w:t>
      </w:r>
      <w:r w:rsidR="001E1F76" w:rsidRPr="00C80799">
        <w:rPr>
          <w:rFonts w:ascii="標楷體" w:hAnsi="標楷體" w:hint="eastAsia"/>
          <w:sz w:val="32"/>
        </w:rPr>
        <w:t>1.請教本案刪除國文與社會工作管理2考科之理由為何？專業科目之刪除可多尊重職業主管機關之意見</w:t>
      </w:r>
      <w:r w:rsidR="001E1F76" w:rsidRPr="00C80799">
        <w:rPr>
          <w:rFonts w:ascii="新細明體" w:eastAsia="新細明體" w:hAnsi="新細明體" w:hint="eastAsia"/>
          <w:sz w:val="32"/>
        </w:rPr>
        <w:t>，</w:t>
      </w:r>
      <w:r w:rsidR="001E1F76" w:rsidRPr="00C80799">
        <w:rPr>
          <w:rFonts w:ascii="標楷體" w:hAnsi="標楷體" w:hint="eastAsia"/>
          <w:sz w:val="32"/>
        </w:rPr>
        <w:t>畢竟</w:t>
      </w:r>
      <w:proofErr w:type="gramStart"/>
      <w:r w:rsidR="001E1F76" w:rsidRPr="00C80799">
        <w:rPr>
          <w:rFonts w:ascii="標楷體" w:hAnsi="標楷體" w:hint="eastAsia"/>
          <w:sz w:val="32"/>
        </w:rPr>
        <w:t>考科須符合</w:t>
      </w:r>
      <w:proofErr w:type="gramEnd"/>
      <w:r w:rsidR="001E1F76" w:rsidRPr="00C80799">
        <w:rPr>
          <w:rFonts w:ascii="標楷體" w:hAnsi="標楷體" w:hint="eastAsia"/>
          <w:sz w:val="32"/>
        </w:rPr>
        <w:t>機關核心職能所需</w:t>
      </w:r>
      <w:r w:rsidR="001E1F76" w:rsidRPr="00C80799">
        <w:rPr>
          <w:rFonts w:ascii="新細明體" w:eastAsia="新細明體" w:hAnsi="新細明體" w:hint="eastAsia"/>
          <w:sz w:val="32"/>
        </w:rPr>
        <w:t>，</w:t>
      </w:r>
      <w:r w:rsidR="001E1F76" w:rsidRPr="00C80799">
        <w:rPr>
          <w:rFonts w:ascii="標楷體" w:hAnsi="標楷體" w:hint="eastAsia"/>
          <w:sz w:val="32"/>
        </w:rPr>
        <w:t>惟普通考科國文刪除與否，如何決定？</w:t>
      </w:r>
      <w:proofErr w:type="gramStart"/>
      <w:r w:rsidR="001E1F76" w:rsidRPr="00C80799">
        <w:rPr>
          <w:rFonts w:ascii="標楷體" w:hAnsi="標楷體" w:hint="eastAsia"/>
          <w:sz w:val="32"/>
        </w:rPr>
        <w:t>考選部有無</w:t>
      </w:r>
      <w:proofErr w:type="gramEnd"/>
      <w:r w:rsidR="001E1F76" w:rsidRPr="00C80799">
        <w:rPr>
          <w:rFonts w:ascii="標楷體" w:hAnsi="標楷體" w:hint="eastAsia"/>
          <w:sz w:val="32"/>
        </w:rPr>
        <w:t>標準或原則？目前已刪除國文考科之專技考試有哪些？2.刪除專業科目平均未滿50分不予及格規定，考量為何？</w:t>
      </w:r>
    </w:p>
    <w:p w14:paraId="19C7761E" w14:textId="14D7B56F" w:rsidR="004D5CF5" w:rsidRPr="00C80799" w:rsidRDefault="00432EAD" w:rsidP="000C5F11">
      <w:pPr>
        <w:overflowPunct w:val="0"/>
        <w:ind w:leftChars="60" w:left="684" w:hangingChars="150" w:hanging="480"/>
        <w:jc w:val="both"/>
        <w:textAlignment w:val="baseline"/>
        <w:rPr>
          <w:rFonts w:ascii="標楷體" w:hAnsi="標楷體"/>
          <w:sz w:val="32"/>
        </w:rPr>
      </w:pPr>
      <w:r w:rsidRPr="00C80799">
        <w:rPr>
          <w:rFonts w:ascii="標楷體" w:hAnsi="標楷體" w:hint="eastAsia"/>
          <w:b/>
          <w:bCs/>
          <w:sz w:val="32"/>
        </w:rPr>
        <w:t xml:space="preserve"> 邱委員文</w:t>
      </w:r>
      <w:proofErr w:type="gramStart"/>
      <w:r w:rsidRPr="00C80799">
        <w:rPr>
          <w:rFonts w:ascii="標楷體" w:hAnsi="標楷體" w:hint="eastAsia"/>
          <w:b/>
          <w:bCs/>
          <w:sz w:val="32"/>
        </w:rPr>
        <w:t>彥</w:t>
      </w:r>
      <w:proofErr w:type="gramEnd"/>
      <w:r w:rsidRPr="00C80799">
        <w:rPr>
          <w:rFonts w:ascii="標楷體" w:hAnsi="標楷體" w:hint="eastAsia"/>
          <w:sz w:val="32"/>
        </w:rPr>
        <w:t>：</w:t>
      </w:r>
      <w:r w:rsidR="00AB7C09" w:rsidRPr="00C80799">
        <w:rPr>
          <w:rFonts w:ascii="標楷體" w:hAnsi="標楷體" w:hint="eastAsia"/>
          <w:sz w:val="32"/>
        </w:rPr>
        <w:t>請說明修正條文第7條</w:t>
      </w:r>
      <w:proofErr w:type="gramStart"/>
      <w:r w:rsidR="00AB7C09" w:rsidRPr="00C80799">
        <w:rPr>
          <w:rFonts w:ascii="標楷體" w:hAnsi="標楷體" w:hint="eastAsia"/>
          <w:sz w:val="32"/>
        </w:rPr>
        <w:t>刪除列考專業</w:t>
      </w:r>
      <w:proofErr w:type="gramEnd"/>
      <w:r w:rsidR="00AB7C09" w:rsidRPr="00C80799">
        <w:rPr>
          <w:rFonts w:ascii="標楷體" w:hAnsi="標楷體" w:hint="eastAsia"/>
          <w:sz w:val="32"/>
        </w:rPr>
        <w:t>科目社會工作管理之緣由為何？未來是否將其涵</w:t>
      </w:r>
      <w:proofErr w:type="gramStart"/>
      <w:r w:rsidR="00AB7C09" w:rsidRPr="00C80799">
        <w:rPr>
          <w:rFonts w:ascii="標楷體" w:hAnsi="標楷體" w:hint="eastAsia"/>
          <w:sz w:val="32"/>
        </w:rPr>
        <w:t>括</w:t>
      </w:r>
      <w:proofErr w:type="gramEnd"/>
      <w:r w:rsidR="00AB7C09" w:rsidRPr="00C80799">
        <w:rPr>
          <w:rFonts w:ascii="標楷體" w:hAnsi="標楷體" w:hint="eastAsia"/>
          <w:sz w:val="32"/>
        </w:rPr>
        <w:t>於</w:t>
      </w:r>
      <w:proofErr w:type="gramStart"/>
      <w:r w:rsidR="00AB7C09" w:rsidRPr="00C80799">
        <w:rPr>
          <w:rFonts w:ascii="標楷體" w:hAnsi="標楷體" w:hint="eastAsia"/>
          <w:sz w:val="32"/>
        </w:rPr>
        <w:t>其他考</w:t>
      </w:r>
      <w:proofErr w:type="gramEnd"/>
      <w:r w:rsidR="00AB7C09" w:rsidRPr="00C80799">
        <w:rPr>
          <w:rFonts w:ascii="標楷體" w:hAnsi="標楷體" w:hint="eastAsia"/>
          <w:sz w:val="32"/>
        </w:rPr>
        <w:t>科之命題大綱？另外，條文對照表中上開條文之說明欄文字，建議將修正緣由補充敘明清楚。</w:t>
      </w:r>
    </w:p>
    <w:p w14:paraId="40821C0C" w14:textId="345E43FA" w:rsidR="0010389D" w:rsidRPr="00C80799" w:rsidRDefault="00E24757" w:rsidP="00E24757">
      <w:pPr>
        <w:overflowPunct w:val="0"/>
        <w:ind w:leftChars="60" w:left="684" w:hangingChars="150" w:hanging="480"/>
        <w:jc w:val="both"/>
        <w:textAlignment w:val="baseline"/>
        <w:rPr>
          <w:rFonts w:ascii="標楷體" w:hAnsi="標楷體"/>
          <w:b/>
          <w:bCs/>
          <w:sz w:val="32"/>
        </w:rPr>
      </w:pPr>
      <w:r w:rsidRPr="00C80799">
        <w:rPr>
          <w:rFonts w:ascii="標楷體" w:hAnsi="標楷體" w:hint="eastAsia"/>
          <w:b/>
          <w:bCs/>
          <w:sz w:val="32"/>
        </w:rPr>
        <w:t xml:space="preserve"> </w:t>
      </w:r>
      <w:proofErr w:type="gramStart"/>
      <w:r w:rsidR="00E42E52" w:rsidRPr="00C80799">
        <w:rPr>
          <w:rFonts w:ascii="標楷體" w:hAnsi="標楷體" w:hint="eastAsia"/>
          <w:b/>
          <w:bCs/>
          <w:sz w:val="32"/>
        </w:rPr>
        <w:t>鄧委員家基</w:t>
      </w:r>
      <w:proofErr w:type="gramEnd"/>
      <w:r w:rsidR="00E42E52" w:rsidRPr="00C80799">
        <w:rPr>
          <w:rFonts w:ascii="標楷體" w:hAnsi="標楷體" w:hint="eastAsia"/>
          <w:sz w:val="32"/>
        </w:rPr>
        <w:t>：</w:t>
      </w:r>
      <w:r w:rsidR="002D543A" w:rsidRPr="00C80799">
        <w:rPr>
          <w:rFonts w:ascii="標楷體" w:hAnsi="標楷體" w:hint="eastAsia"/>
          <w:sz w:val="32"/>
        </w:rPr>
        <w:t>同意本案先行修正通過，但未來，</w:t>
      </w:r>
      <w:proofErr w:type="gramStart"/>
      <w:r w:rsidR="002D543A" w:rsidRPr="00C80799">
        <w:rPr>
          <w:rFonts w:ascii="標楷體" w:hAnsi="標楷體" w:hint="eastAsia"/>
          <w:sz w:val="32"/>
        </w:rPr>
        <w:t>建議部應審</w:t>
      </w:r>
      <w:proofErr w:type="gramEnd"/>
      <w:r w:rsidR="002D543A" w:rsidRPr="00C80799">
        <w:rPr>
          <w:rFonts w:ascii="標楷體" w:hAnsi="標楷體" w:hint="eastAsia"/>
          <w:sz w:val="32"/>
        </w:rPr>
        <w:t>酌建立國家</w:t>
      </w:r>
      <w:proofErr w:type="gramStart"/>
      <w:r w:rsidR="002D543A" w:rsidRPr="00C80799">
        <w:rPr>
          <w:rFonts w:ascii="標楷體" w:hAnsi="標楷體" w:hint="eastAsia"/>
          <w:sz w:val="32"/>
        </w:rPr>
        <w:t>考試列考科目</w:t>
      </w:r>
      <w:proofErr w:type="gramEnd"/>
      <w:r w:rsidR="002D543A" w:rsidRPr="00C80799">
        <w:rPr>
          <w:rFonts w:ascii="標楷體" w:hAnsi="標楷體" w:hint="eastAsia"/>
          <w:sz w:val="32"/>
        </w:rPr>
        <w:t>是否刪除之原則或標準，並應本於國家考試主管機關之權責與專業，負責把關。</w:t>
      </w:r>
    </w:p>
    <w:p w14:paraId="1EA7981A" w14:textId="5C8626D4" w:rsidR="006A5556" w:rsidRPr="00C80799" w:rsidRDefault="00A2471D" w:rsidP="006A5556">
      <w:pPr>
        <w:kinsoku w:val="0"/>
        <w:overflowPunct w:val="0"/>
        <w:spacing w:line="460" w:lineRule="exact"/>
        <w:ind w:left="1600" w:hangingChars="500" w:hanging="1600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 xml:space="preserve"> </w:t>
      </w:r>
      <w:r w:rsidRPr="00C80799">
        <w:rPr>
          <w:rFonts w:ascii="標楷體" w:hAnsi="標楷體" w:hint="eastAsia"/>
          <w:b/>
          <w:bCs/>
          <w:sz w:val="32"/>
          <w:szCs w:val="32"/>
        </w:rPr>
        <w:t xml:space="preserve"> 決議</w:t>
      </w:r>
      <w:r w:rsidRPr="00C80799">
        <w:rPr>
          <w:rFonts w:ascii="標楷體" w:hAnsi="標楷體" w:hint="eastAsia"/>
          <w:sz w:val="32"/>
          <w:szCs w:val="32"/>
        </w:rPr>
        <w:t>：</w:t>
      </w:r>
      <w:r w:rsidR="006A5556" w:rsidRPr="00C80799">
        <w:rPr>
          <w:rFonts w:ascii="標楷體" w:hAnsi="標楷體" w:hint="eastAsia"/>
          <w:sz w:val="32"/>
          <w:szCs w:val="32"/>
        </w:rPr>
        <w:t>1.增修本考試規則第2條，修正</w:t>
      </w:r>
      <w:r w:rsidR="00DA29FA" w:rsidRPr="00C80799">
        <w:rPr>
          <w:rFonts w:ascii="標楷體" w:hAnsi="標楷體" w:hint="eastAsia"/>
          <w:sz w:val="32"/>
          <w:szCs w:val="32"/>
        </w:rPr>
        <w:t>之</w:t>
      </w:r>
      <w:r w:rsidR="006A5556" w:rsidRPr="00C80799">
        <w:rPr>
          <w:rFonts w:ascii="標楷體" w:hAnsi="標楷體" w:hint="eastAsia"/>
          <w:sz w:val="32"/>
          <w:szCs w:val="32"/>
        </w:rPr>
        <w:t>條文文字</w:t>
      </w:r>
      <w:r w:rsidR="00DA29FA" w:rsidRPr="00C80799">
        <w:rPr>
          <w:rFonts w:ascii="標楷體" w:hAnsi="標楷體" w:hint="eastAsia"/>
          <w:sz w:val="32"/>
          <w:szCs w:val="32"/>
        </w:rPr>
        <w:t>請考選部提供；並請配合修正本案</w:t>
      </w:r>
      <w:r w:rsidR="006A5556" w:rsidRPr="00C80799">
        <w:rPr>
          <w:rFonts w:ascii="標楷體" w:hAnsi="標楷體" w:hint="eastAsia"/>
          <w:sz w:val="32"/>
          <w:szCs w:val="32"/>
        </w:rPr>
        <w:t>總說明</w:t>
      </w:r>
      <w:r w:rsidR="00DA29FA" w:rsidRPr="00C80799">
        <w:rPr>
          <w:rFonts w:ascii="標楷體" w:hAnsi="標楷體" w:hint="eastAsia"/>
          <w:sz w:val="32"/>
          <w:szCs w:val="32"/>
        </w:rPr>
        <w:t>及</w:t>
      </w:r>
      <w:r w:rsidR="006A5556" w:rsidRPr="00C80799">
        <w:rPr>
          <w:rFonts w:ascii="標楷體" w:hAnsi="標楷體" w:hint="eastAsia"/>
          <w:sz w:val="32"/>
          <w:szCs w:val="32"/>
        </w:rPr>
        <w:t>條文對照表</w:t>
      </w:r>
      <w:r w:rsidR="00DA29FA" w:rsidRPr="00C80799">
        <w:rPr>
          <w:rFonts w:ascii="標楷體" w:hAnsi="標楷體" w:hint="eastAsia"/>
          <w:sz w:val="32"/>
          <w:szCs w:val="32"/>
        </w:rPr>
        <w:t>。</w:t>
      </w:r>
    </w:p>
    <w:p w14:paraId="301C1E14" w14:textId="00D9B9D1" w:rsidR="00DA19C3" w:rsidRPr="00C80799" w:rsidRDefault="006A5556" w:rsidP="006A5556">
      <w:pPr>
        <w:kinsoku w:val="0"/>
        <w:overflowPunct w:val="0"/>
        <w:spacing w:line="460" w:lineRule="exact"/>
        <w:ind w:left="1600" w:hangingChars="500" w:hanging="1600"/>
        <w:jc w:val="both"/>
        <w:textAlignment w:val="baseline"/>
        <w:rPr>
          <w:rFonts w:ascii="標楷體" w:hAnsi="標楷體"/>
          <w:strike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 xml:space="preserve">        2.其餘</w:t>
      </w:r>
      <w:proofErr w:type="gramStart"/>
      <w:r w:rsidRPr="00C80799">
        <w:rPr>
          <w:rFonts w:ascii="標楷體" w:hAnsi="標楷體" w:hint="eastAsia"/>
          <w:sz w:val="32"/>
          <w:szCs w:val="32"/>
        </w:rPr>
        <w:t>照部擬</w:t>
      </w:r>
      <w:proofErr w:type="gramEnd"/>
      <w:r w:rsidRPr="00C80799">
        <w:rPr>
          <w:rFonts w:ascii="標楷體" w:hAnsi="標楷體" w:hint="eastAsia"/>
          <w:sz w:val="32"/>
          <w:szCs w:val="32"/>
        </w:rPr>
        <w:t>、本院法規委員會及考選處意見通過。</w:t>
      </w:r>
    </w:p>
    <w:p w14:paraId="76D7928D" w14:textId="072F37D7" w:rsidR="00697E73" w:rsidRPr="00C80799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>參</w:t>
      </w:r>
      <w:r w:rsidR="00D746D0" w:rsidRPr="00C80799">
        <w:rPr>
          <w:rFonts w:ascii="標楷體" w:hAnsi="標楷體"/>
          <w:sz w:val="32"/>
          <w:szCs w:val="32"/>
        </w:rPr>
        <w:t>、臨時動議</w:t>
      </w:r>
    </w:p>
    <w:p w14:paraId="2C6006AF" w14:textId="77777777" w:rsidR="0036512C" w:rsidRPr="00C80799" w:rsidRDefault="0036512C" w:rsidP="0036512C">
      <w:pPr>
        <w:kinsoku w:val="0"/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>一、考選</w:t>
      </w:r>
      <w:proofErr w:type="gramStart"/>
      <w:r w:rsidRPr="00C80799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C80799">
        <w:rPr>
          <w:rFonts w:ascii="標楷體" w:hAnsi="標楷體" w:hint="eastAsia"/>
          <w:sz w:val="32"/>
          <w:szCs w:val="32"/>
        </w:rPr>
        <w:t>試委員長提：114年專門職業及技術人員高</w:t>
      </w:r>
      <w:r w:rsidRPr="00C80799">
        <w:rPr>
          <w:rFonts w:ascii="標楷體" w:hAnsi="標楷體" w:hint="eastAsia"/>
          <w:sz w:val="32"/>
          <w:szCs w:val="32"/>
        </w:rPr>
        <w:lastRenderedPageBreak/>
        <w:t>等考試大地工程技師考試分階段考試（第一階段考試）、</w:t>
      </w:r>
      <w:proofErr w:type="gramStart"/>
      <w:r w:rsidRPr="00C80799">
        <w:rPr>
          <w:rFonts w:ascii="標楷體" w:hAnsi="標楷體" w:hint="eastAsia"/>
          <w:sz w:val="32"/>
          <w:szCs w:val="32"/>
        </w:rPr>
        <w:t>驗船師</w:t>
      </w:r>
      <w:proofErr w:type="gramEnd"/>
      <w:r w:rsidRPr="00C80799">
        <w:rPr>
          <w:rFonts w:ascii="標楷體" w:hAnsi="標楷體" w:hint="eastAsia"/>
          <w:sz w:val="32"/>
          <w:szCs w:val="32"/>
        </w:rPr>
        <w:t>、引水人、第一次食品技師考試、高等暨普通考試消防設備人員考試、普通考試地政士、專責報關人員、保險代理人保險經紀人及保險公證人考試第3次增聘閱卷委員1名名單一案，請討論。</w:t>
      </w:r>
    </w:p>
    <w:p w14:paraId="7AED34D2" w14:textId="31EAA71F" w:rsidR="0036512C" w:rsidRPr="00C80799" w:rsidRDefault="0036512C" w:rsidP="0036512C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 w:rsidRPr="00C80799">
        <w:rPr>
          <w:rFonts w:ascii="標楷體" w:hAnsi="標楷體" w:hint="eastAsia"/>
          <w:b/>
        </w:rPr>
        <w:t xml:space="preserve">    決議</w:t>
      </w:r>
      <w:r w:rsidRPr="00C80799">
        <w:rPr>
          <w:rFonts w:ascii="標楷體" w:hAnsi="標楷體" w:hint="eastAsia"/>
          <w:bCs/>
        </w:rPr>
        <w:t>：照名單通過。</w:t>
      </w:r>
    </w:p>
    <w:p w14:paraId="791066E7" w14:textId="77777777" w:rsidR="0036512C" w:rsidRPr="00C80799" w:rsidRDefault="0036512C" w:rsidP="0036512C">
      <w:pPr>
        <w:kinsoku w:val="0"/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>二、考選</w:t>
      </w:r>
      <w:proofErr w:type="gramStart"/>
      <w:r w:rsidRPr="00C80799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C80799">
        <w:rPr>
          <w:rFonts w:ascii="標楷體" w:hAnsi="標楷體" w:hint="eastAsia"/>
          <w:sz w:val="32"/>
          <w:szCs w:val="32"/>
        </w:rPr>
        <w:t>試委員長提：114年公務人員特種考試警察人員、一般警察人員、國家安全局國家安全情報人員、移民行政人員考試及114年特種考試退除役軍人轉任公務人員考試解除聘用命題兼閱卷委員1名名單一案，請討論。</w:t>
      </w:r>
    </w:p>
    <w:p w14:paraId="0548AD9F" w14:textId="121A1127" w:rsidR="0036512C" w:rsidRPr="00C80799" w:rsidRDefault="0036512C" w:rsidP="0036512C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/>
          <w:bCs/>
        </w:rPr>
      </w:pPr>
      <w:r w:rsidRPr="00C80799">
        <w:rPr>
          <w:rFonts w:ascii="標楷體" w:hAnsi="標楷體" w:hint="eastAsia"/>
          <w:b/>
        </w:rPr>
        <w:t xml:space="preserve">    決議</w:t>
      </w:r>
      <w:r w:rsidRPr="00C80799">
        <w:rPr>
          <w:rFonts w:ascii="標楷體" w:hAnsi="標楷體" w:hint="eastAsia"/>
          <w:bCs/>
        </w:rPr>
        <w:t>：照名單通過。</w:t>
      </w:r>
    </w:p>
    <w:p w14:paraId="5039706C" w14:textId="77777777" w:rsidR="0036512C" w:rsidRPr="00C80799" w:rsidRDefault="0036512C" w:rsidP="0036512C">
      <w:pPr>
        <w:overflowPunct w:val="0"/>
        <w:spacing w:line="46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C80799">
        <w:rPr>
          <w:rFonts w:ascii="標楷體" w:hAnsi="標楷體" w:hint="eastAsia"/>
          <w:sz w:val="32"/>
          <w:szCs w:val="32"/>
        </w:rPr>
        <w:t>三、考選</w:t>
      </w:r>
      <w:proofErr w:type="gramStart"/>
      <w:r w:rsidRPr="00C80799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C80799">
        <w:rPr>
          <w:rFonts w:ascii="標楷體" w:hAnsi="標楷體" w:hint="eastAsia"/>
          <w:sz w:val="32"/>
          <w:szCs w:val="32"/>
        </w:rPr>
        <w:t>試委員長提：114年公務人員特種考試警察人員、一般警察人員、國家安全局國家安全情報人員、移民行政人員考試及114年特種考試退除役軍人轉任公務人員考試第3次增聘命題兼閱卷委員1名名單一案，請討論。</w:t>
      </w:r>
    </w:p>
    <w:p w14:paraId="469AB9E6" w14:textId="5751E1C4" w:rsidR="0036512C" w:rsidRPr="00C80799" w:rsidRDefault="0036512C" w:rsidP="0036512C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 w:rsidRPr="00C80799">
        <w:rPr>
          <w:rFonts w:ascii="標楷體" w:hAnsi="標楷體" w:hint="eastAsia"/>
          <w:b/>
        </w:rPr>
        <w:t xml:space="preserve">    決議</w:t>
      </w:r>
      <w:r w:rsidRPr="00C80799">
        <w:rPr>
          <w:rFonts w:ascii="標楷體" w:hAnsi="標楷體" w:hint="eastAsia"/>
          <w:bCs/>
        </w:rPr>
        <w:t>：照名單通過。</w:t>
      </w:r>
    </w:p>
    <w:p w14:paraId="223E7345" w14:textId="357E18E0" w:rsidR="0051770B" w:rsidRPr="00C80799" w:rsidRDefault="0051770B" w:rsidP="0051770B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C80799">
        <w:rPr>
          <w:rFonts w:ascii="標楷體" w:hAnsi="標楷體"/>
        </w:rPr>
        <w:t>散會：</w:t>
      </w:r>
      <w:r w:rsidRPr="00C80799">
        <w:rPr>
          <w:rFonts w:ascii="標楷體" w:hAnsi="標楷體" w:hint="eastAsia"/>
        </w:rPr>
        <w:t>上午</w:t>
      </w:r>
      <w:r w:rsidR="00047CD6" w:rsidRPr="00C80799">
        <w:rPr>
          <w:rFonts w:ascii="標楷體" w:hAnsi="標楷體" w:hint="eastAsia"/>
        </w:rPr>
        <w:t>11</w:t>
      </w:r>
      <w:r w:rsidRPr="00C80799">
        <w:rPr>
          <w:rFonts w:ascii="標楷體" w:hAnsi="標楷體" w:hint="eastAsia"/>
        </w:rPr>
        <w:t>時</w:t>
      </w:r>
      <w:r w:rsidR="003D16AA" w:rsidRPr="00C80799">
        <w:rPr>
          <w:rFonts w:ascii="標楷體" w:hAnsi="標楷體" w:hint="eastAsia"/>
        </w:rPr>
        <w:t>31</w:t>
      </w:r>
      <w:r w:rsidRPr="00C80799">
        <w:rPr>
          <w:rFonts w:ascii="標楷體" w:hAnsi="標楷體" w:hint="eastAsia"/>
        </w:rPr>
        <w:t>分</w:t>
      </w:r>
    </w:p>
    <w:p w14:paraId="397DDBA4" w14:textId="127521FC" w:rsidR="0036512C" w:rsidRPr="00C80799" w:rsidRDefault="0051770B" w:rsidP="0051770B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C80799">
        <w:rPr>
          <w:rFonts w:ascii="標楷體" w:hAnsi="標楷體" w:hint="eastAsia"/>
        </w:rPr>
        <w:t xml:space="preserve">        </w:t>
      </w:r>
      <w:r w:rsidRPr="00C80799">
        <w:rPr>
          <w:rFonts w:ascii="標楷體" w:hAnsi="標楷體"/>
        </w:rPr>
        <w:t>主  席</w:t>
      </w:r>
      <w:r w:rsidRPr="00C80799">
        <w:rPr>
          <w:rFonts w:ascii="標楷體" w:hAnsi="標楷體" w:hint="eastAsia"/>
        </w:rPr>
        <w:t xml:space="preserve">   周  弘  憲</w:t>
      </w:r>
    </w:p>
    <w:sectPr w:rsidR="0036512C" w:rsidRPr="00C80799" w:rsidSect="00E06BC5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D888" w14:textId="77777777" w:rsidR="0099637E" w:rsidRDefault="0099637E">
      <w:r>
        <w:separator/>
      </w:r>
    </w:p>
  </w:endnote>
  <w:endnote w:type="continuationSeparator" w:id="0">
    <w:p w14:paraId="6BC7AC03" w14:textId="77777777" w:rsidR="0099637E" w:rsidRDefault="0099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B936" w14:textId="77777777" w:rsidR="0099637E" w:rsidRDefault="0099637E">
      <w:r>
        <w:separator/>
      </w:r>
    </w:p>
  </w:footnote>
  <w:footnote w:type="continuationSeparator" w:id="0">
    <w:p w14:paraId="7BC9D848" w14:textId="77777777" w:rsidR="0099637E" w:rsidRDefault="00996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071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430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47CD6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0DD8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5F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AAE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5F11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09E0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89D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48D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6F6F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3BD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56F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2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1F76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AC8"/>
    <w:rsid w:val="00205D40"/>
    <w:rsid w:val="00205FFE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27C82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29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30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8F1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A79E9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85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5F0B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BA"/>
    <w:rsid w:val="002D4DCF"/>
    <w:rsid w:val="002D5292"/>
    <w:rsid w:val="002D53F9"/>
    <w:rsid w:val="002D543A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4C00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3A3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291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052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12C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550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3F33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1B4E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AA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75F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52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476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2DB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2EAD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571"/>
    <w:rsid w:val="00457738"/>
    <w:rsid w:val="00457D2A"/>
    <w:rsid w:val="00457DB3"/>
    <w:rsid w:val="00457DF1"/>
    <w:rsid w:val="004602B2"/>
    <w:rsid w:val="004609B0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CF5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B2E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82E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5D5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68A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0B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C9"/>
    <w:rsid w:val="005562E8"/>
    <w:rsid w:val="00556AD5"/>
    <w:rsid w:val="00556C10"/>
    <w:rsid w:val="00556EC4"/>
    <w:rsid w:val="005570A9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57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53F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3A19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9EA"/>
    <w:rsid w:val="005D0A34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9ED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C9C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0FF7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2C7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0AE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D4F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556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4BAA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62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1CA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A58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6489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4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28A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15A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486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D15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143"/>
    <w:rsid w:val="00890670"/>
    <w:rsid w:val="00890788"/>
    <w:rsid w:val="0089094A"/>
    <w:rsid w:val="00891668"/>
    <w:rsid w:val="00891730"/>
    <w:rsid w:val="00891D81"/>
    <w:rsid w:val="008920B0"/>
    <w:rsid w:val="008921E6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BCA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2F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B1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57D17"/>
    <w:rsid w:val="00957D4A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13B8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25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37E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338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4E1"/>
    <w:rsid w:val="009E06D4"/>
    <w:rsid w:val="009E06FF"/>
    <w:rsid w:val="009E083C"/>
    <w:rsid w:val="009E0E3D"/>
    <w:rsid w:val="009E10BF"/>
    <w:rsid w:val="009E1296"/>
    <w:rsid w:val="009E1459"/>
    <w:rsid w:val="009E200C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45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0D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AB3"/>
    <w:rsid w:val="00A20D08"/>
    <w:rsid w:val="00A21377"/>
    <w:rsid w:val="00A2142C"/>
    <w:rsid w:val="00A21D39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471D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320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BD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266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7A2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09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4D40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579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5EA0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1FB1"/>
    <w:rsid w:val="00B82BBC"/>
    <w:rsid w:val="00B82DD6"/>
    <w:rsid w:val="00B82E13"/>
    <w:rsid w:val="00B83177"/>
    <w:rsid w:val="00B83761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6EFB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121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09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11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086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875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421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2C7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799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C85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2A6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239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695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AB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90B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B28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5AA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9C3"/>
    <w:rsid w:val="00DA1D09"/>
    <w:rsid w:val="00DA1F93"/>
    <w:rsid w:val="00DA24D0"/>
    <w:rsid w:val="00DA25AF"/>
    <w:rsid w:val="00DA29FA"/>
    <w:rsid w:val="00DA2D7D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9FA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299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BC5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757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93"/>
    <w:rsid w:val="00E37DDD"/>
    <w:rsid w:val="00E400E3"/>
    <w:rsid w:val="00E408A1"/>
    <w:rsid w:val="00E40C96"/>
    <w:rsid w:val="00E40E47"/>
    <w:rsid w:val="00E412C3"/>
    <w:rsid w:val="00E414AA"/>
    <w:rsid w:val="00E4218F"/>
    <w:rsid w:val="00E42237"/>
    <w:rsid w:val="00E4247A"/>
    <w:rsid w:val="00E4260B"/>
    <w:rsid w:val="00E42A4B"/>
    <w:rsid w:val="00E42BF8"/>
    <w:rsid w:val="00E42C1D"/>
    <w:rsid w:val="00E42CDB"/>
    <w:rsid w:val="00E42D4F"/>
    <w:rsid w:val="00E42E52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9B5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C69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40E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88D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4CD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086C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572</Words>
  <Characters>3267</Characters>
  <Application>Microsoft Office Word</Application>
  <DocSecurity>0</DocSecurity>
  <Lines>27</Lines>
  <Paragraphs>7</Paragraphs>
  <ScaleCrop>false</ScaleCrop>
  <Company>考試院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2025-05-23T08:46:00Z</cp:lastPrinted>
  <dcterms:created xsi:type="dcterms:W3CDTF">2025-05-26T06:10:00Z</dcterms:created>
  <dcterms:modified xsi:type="dcterms:W3CDTF">2025-05-26T06:10:00Z</dcterms:modified>
</cp:coreProperties>
</file>